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5B8" w:rsidRPr="002545B8" w:rsidRDefault="002545B8" w:rsidP="002545B8">
      <w:pPr>
        <w:pStyle w:val="a3"/>
        <w:jc w:val="center"/>
        <w:rPr>
          <w:rFonts w:ascii="Times New Roman" w:hAnsi="Times New Roman" w:cs="Times New Roman"/>
          <w:b/>
          <w:kern w:val="36"/>
          <w:sz w:val="24"/>
          <w:szCs w:val="24"/>
          <w:lang w:val="en-US" w:eastAsia="ru-RU"/>
        </w:rPr>
      </w:pPr>
      <w:r w:rsidRPr="002545B8">
        <w:rPr>
          <w:rFonts w:ascii="Times New Roman" w:hAnsi="Times New Roman" w:cs="Times New Roman"/>
          <w:b/>
          <w:kern w:val="36"/>
          <w:sz w:val="24"/>
          <w:szCs w:val="24"/>
          <w:lang w:val="en-US" w:eastAsia="ru-RU"/>
        </w:rPr>
        <w:t>Informaţie</w:t>
      </w:r>
    </w:p>
    <w:p w:rsidR="002545B8" w:rsidRPr="002545B8" w:rsidRDefault="002545B8" w:rsidP="00AC0EAA">
      <w:pPr>
        <w:pStyle w:val="a3"/>
        <w:rPr>
          <w:rFonts w:ascii="Times New Roman" w:hAnsi="Times New Roman" w:cs="Times New Roman"/>
          <w:kern w:val="36"/>
          <w:sz w:val="24"/>
          <w:szCs w:val="24"/>
          <w:lang w:val="en-US" w:eastAsia="ru-RU"/>
        </w:rPr>
      </w:pPr>
      <w:r w:rsidRPr="002545B8">
        <w:rPr>
          <w:rFonts w:ascii="Times New Roman" w:hAnsi="Times New Roman" w:cs="Times New Roman"/>
          <w:kern w:val="36"/>
          <w:sz w:val="24"/>
          <w:szCs w:val="24"/>
          <w:lang w:val="en-US" w:eastAsia="ru-RU"/>
        </w:rPr>
        <w:t>Cu privire sursele de finanţare a sectorului agrar din Republica Moldova, active la 01.03.2017</w:t>
      </w:r>
    </w:p>
    <w:p w:rsidR="002545B8" w:rsidRDefault="002545B8" w:rsidP="00AC0EAA">
      <w:pPr>
        <w:pStyle w:val="a3"/>
        <w:rPr>
          <w:rFonts w:ascii="Times New Roman" w:hAnsi="Times New Roman" w:cs="Times New Roman"/>
          <w:b/>
          <w:i/>
          <w:kern w:val="36"/>
          <w:sz w:val="24"/>
          <w:szCs w:val="24"/>
          <w:u w:val="single"/>
          <w:lang w:val="en-US" w:eastAsia="ru-RU"/>
        </w:rPr>
      </w:pPr>
    </w:p>
    <w:p w:rsidR="00463C73" w:rsidRPr="007A5EB1" w:rsidRDefault="00AC0EAA" w:rsidP="00AC0EAA">
      <w:pPr>
        <w:pStyle w:val="a3"/>
        <w:rPr>
          <w:rFonts w:ascii="Times New Roman" w:hAnsi="Times New Roman" w:cs="Times New Roman"/>
          <w:b/>
          <w:i/>
          <w:kern w:val="36"/>
          <w:sz w:val="24"/>
          <w:szCs w:val="24"/>
          <w:u w:val="single"/>
          <w:lang w:val="ro-RO" w:eastAsia="ru-RU"/>
        </w:rPr>
      </w:pPr>
      <w:r w:rsidRPr="007A5EB1">
        <w:rPr>
          <w:rFonts w:ascii="Times New Roman" w:hAnsi="Times New Roman" w:cs="Times New Roman"/>
          <w:b/>
          <w:i/>
          <w:kern w:val="36"/>
          <w:sz w:val="24"/>
          <w:szCs w:val="24"/>
          <w:u w:val="single"/>
          <w:lang w:val="en-US" w:eastAsia="ru-RU"/>
        </w:rPr>
        <w:t xml:space="preserve">1.  </w:t>
      </w:r>
      <w:r w:rsidR="00463C73" w:rsidRPr="007A5EB1">
        <w:rPr>
          <w:rFonts w:ascii="Times New Roman" w:hAnsi="Times New Roman" w:cs="Times New Roman"/>
          <w:b/>
          <w:i/>
          <w:kern w:val="36"/>
          <w:sz w:val="24"/>
          <w:szCs w:val="24"/>
          <w:u w:val="single"/>
          <w:lang w:val="en-US" w:eastAsia="ru-RU"/>
        </w:rPr>
        <w:t>SUBVEN</w:t>
      </w:r>
      <w:r w:rsidR="00463C73" w:rsidRPr="007A5EB1">
        <w:rPr>
          <w:rFonts w:ascii="Times New Roman" w:hAnsi="Segoe UI" w:cs="Times New Roman"/>
          <w:b/>
          <w:i/>
          <w:kern w:val="36"/>
          <w:sz w:val="24"/>
          <w:szCs w:val="24"/>
          <w:u w:val="single"/>
          <w:lang w:val="en-US" w:eastAsia="ru-RU"/>
        </w:rPr>
        <w:t>Ț</w:t>
      </w:r>
      <w:r w:rsidR="00463C73" w:rsidRPr="007A5EB1">
        <w:rPr>
          <w:rFonts w:ascii="Times New Roman" w:hAnsi="Times New Roman" w:cs="Times New Roman"/>
          <w:b/>
          <w:i/>
          <w:kern w:val="36"/>
          <w:sz w:val="24"/>
          <w:szCs w:val="24"/>
          <w:u w:val="single"/>
          <w:lang w:val="en-US" w:eastAsia="ru-RU"/>
        </w:rPr>
        <w:t>IONAREA ACTIVITĂ</w:t>
      </w:r>
      <w:r w:rsidR="007A5EB1">
        <w:rPr>
          <w:rFonts w:ascii="Times New Roman" w:hAnsi="Times New Roman" w:cs="Times New Roman"/>
          <w:b/>
          <w:i/>
          <w:kern w:val="36"/>
          <w:sz w:val="24"/>
          <w:szCs w:val="24"/>
          <w:u w:val="single"/>
          <w:lang w:val="en-US" w:eastAsia="ru-RU"/>
        </w:rPr>
        <w:t>Ţ</w:t>
      </w:r>
      <w:r w:rsidR="00463C73" w:rsidRPr="007A5EB1">
        <w:rPr>
          <w:rFonts w:ascii="Times New Roman" w:hAnsi="Times New Roman" w:cs="Times New Roman"/>
          <w:b/>
          <w:i/>
          <w:kern w:val="36"/>
          <w:sz w:val="24"/>
          <w:szCs w:val="24"/>
          <w:u w:val="single"/>
          <w:lang w:val="en-US" w:eastAsia="ru-RU"/>
        </w:rPr>
        <w:t>ILOR PRODUCĂTORILOR AGRICOLI</w:t>
      </w:r>
      <w:r w:rsidR="00314DDA" w:rsidRPr="007A5EB1">
        <w:rPr>
          <w:rFonts w:ascii="Times New Roman" w:hAnsi="Times New Roman" w:cs="Times New Roman"/>
          <w:b/>
          <w:i/>
          <w:kern w:val="36"/>
          <w:sz w:val="24"/>
          <w:szCs w:val="24"/>
          <w:u w:val="single"/>
          <w:lang w:val="en-US" w:eastAsia="ru-RU"/>
        </w:rPr>
        <w:t xml:space="preserve"> </w:t>
      </w:r>
      <w:r w:rsidR="00463C73" w:rsidRPr="007A5EB1">
        <w:rPr>
          <w:rFonts w:ascii="Times New Roman" w:hAnsi="Times New Roman" w:cs="Times New Roman"/>
          <w:b/>
          <w:i/>
          <w:kern w:val="36"/>
          <w:sz w:val="24"/>
          <w:szCs w:val="24"/>
          <w:u w:val="single"/>
          <w:lang w:val="ro-RO" w:eastAsia="ru-RU"/>
        </w:rPr>
        <w:t>DIN BUGETUL DE STAT</w:t>
      </w:r>
    </w:p>
    <w:p w:rsidR="00745DF4" w:rsidRPr="00314DDA" w:rsidRDefault="00745DF4" w:rsidP="00745DF4">
      <w:pPr>
        <w:pStyle w:val="a3"/>
        <w:jc w:val="both"/>
        <w:rPr>
          <w:rFonts w:ascii="Times New Roman" w:hAnsi="Times New Roman" w:cs="Times New Roman"/>
          <w:b/>
          <w:i/>
          <w:kern w:val="36"/>
          <w:sz w:val="24"/>
          <w:szCs w:val="24"/>
          <w:lang w:val="en-US" w:eastAsia="ru-RU"/>
        </w:rPr>
      </w:pPr>
      <w:r w:rsidRPr="00314DDA">
        <w:rPr>
          <w:rFonts w:ascii="Times New Roman" w:hAnsi="Times New Roman" w:cs="Times New Roman"/>
          <w:b/>
          <w:bCs/>
          <w:sz w:val="24"/>
          <w:szCs w:val="24"/>
          <w:shd w:val="clear" w:color="auto" w:fill="FFFFFF"/>
          <w:lang w:val="en-US"/>
        </w:rPr>
        <w:t>Scopul finan</w:t>
      </w:r>
      <w:r w:rsidRPr="00314DDA">
        <w:rPr>
          <w:rFonts w:ascii="Segoe UI" w:hAnsi="Segoe UI" w:cs="Times New Roman"/>
          <w:b/>
          <w:bCs/>
          <w:sz w:val="24"/>
          <w:szCs w:val="24"/>
          <w:shd w:val="clear" w:color="auto" w:fill="FFFFFF"/>
          <w:lang w:val="en-US"/>
        </w:rPr>
        <w:t>ț</w:t>
      </w:r>
      <w:r w:rsidRPr="00314DDA">
        <w:rPr>
          <w:rFonts w:ascii="Times New Roman" w:hAnsi="Times New Roman" w:cs="Times New Roman"/>
          <w:b/>
          <w:bCs/>
          <w:sz w:val="24"/>
          <w:szCs w:val="24"/>
          <w:shd w:val="clear" w:color="auto" w:fill="FFFFFF"/>
          <w:lang w:val="en-US"/>
        </w:rPr>
        <w:t>ării</w:t>
      </w:r>
    </w:p>
    <w:p w:rsidR="00745DF4" w:rsidRPr="00314DDA" w:rsidRDefault="00745DF4" w:rsidP="00745DF4">
      <w:pPr>
        <w:pStyle w:val="a3"/>
        <w:jc w:val="both"/>
        <w:rPr>
          <w:rFonts w:ascii="Times New Roman" w:hAnsi="Times New Roman" w:cs="Times New Roman"/>
          <w:sz w:val="24"/>
          <w:szCs w:val="24"/>
          <w:shd w:val="clear" w:color="auto" w:fill="FFFFFF"/>
          <w:lang w:val="en-US"/>
        </w:rPr>
      </w:pPr>
      <w:r w:rsidRPr="00314DDA">
        <w:rPr>
          <w:rFonts w:ascii="Times New Roman" w:hAnsi="Times New Roman" w:cs="Times New Roman"/>
          <w:sz w:val="24"/>
          <w:szCs w:val="24"/>
          <w:shd w:val="clear" w:color="auto" w:fill="FFFFFF"/>
          <w:lang w:val="en-US"/>
        </w:rPr>
        <w:t xml:space="preserve">1) </w:t>
      </w:r>
      <w:proofErr w:type="gramStart"/>
      <w:r w:rsidRPr="00314DDA">
        <w:rPr>
          <w:rFonts w:ascii="Times New Roman" w:hAnsi="Times New Roman" w:cs="Times New Roman"/>
          <w:sz w:val="24"/>
          <w:szCs w:val="24"/>
          <w:shd w:val="clear" w:color="auto" w:fill="FFFFFF"/>
          <w:lang w:val="en-US"/>
        </w:rPr>
        <w:t>creşterea</w:t>
      </w:r>
      <w:proofErr w:type="gramEnd"/>
      <w:r w:rsidRPr="00314DDA">
        <w:rPr>
          <w:rFonts w:ascii="Times New Roman" w:hAnsi="Times New Roman" w:cs="Times New Roman"/>
          <w:sz w:val="24"/>
          <w:szCs w:val="24"/>
          <w:shd w:val="clear" w:color="auto" w:fill="FFFFFF"/>
          <w:lang w:val="en-US"/>
        </w:rPr>
        <w:t xml:space="preserve"> productivităţii şi a competitivităţii agriculturii; </w:t>
      </w:r>
    </w:p>
    <w:p w:rsidR="00745DF4" w:rsidRPr="00314DDA" w:rsidRDefault="00745DF4" w:rsidP="00745DF4">
      <w:pPr>
        <w:pStyle w:val="a3"/>
        <w:jc w:val="both"/>
        <w:rPr>
          <w:rFonts w:ascii="Times New Roman" w:hAnsi="Times New Roman" w:cs="Times New Roman"/>
          <w:sz w:val="24"/>
          <w:szCs w:val="24"/>
          <w:shd w:val="clear" w:color="auto" w:fill="FFFFFF"/>
          <w:lang w:val="en-US"/>
        </w:rPr>
      </w:pPr>
      <w:r w:rsidRPr="00314DDA">
        <w:rPr>
          <w:rFonts w:ascii="Times New Roman" w:hAnsi="Times New Roman" w:cs="Times New Roman"/>
          <w:sz w:val="24"/>
          <w:szCs w:val="24"/>
          <w:shd w:val="clear" w:color="auto" w:fill="FFFFFF"/>
          <w:lang w:val="en-US"/>
        </w:rPr>
        <w:t xml:space="preserve">2) </w:t>
      </w:r>
      <w:proofErr w:type="gramStart"/>
      <w:r w:rsidRPr="00314DDA">
        <w:rPr>
          <w:rFonts w:ascii="Times New Roman" w:hAnsi="Times New Roman" w:cs="Times New Roman"/>
          <w:sz w:val="24"/>
          <w:szCs w:val="24"/>
          <w:shd w:val="clear" w:color="auto" w:fill="FFFFFF"/>
          <w:lang w:val="en-US"/>
        </w:rPr>
        <w:t>stimularea</w:t>
      </w:r>
      <w:proofErr w:type="gramEnd"/>
      <w:r w:rsidRPr="00314DDA">
        <w:rPr>
          <w:rFonts w:ascii="Times New Roman" w:hAnsi="Times New Roman" w:cs="Times New Roman"/>
          <w:sz w:val="24"/>
          <w:szCs w:val="24"/>
          <w:shd w:val="clear" w:color="auto" w:fill="FFFFFF"/>
          <w:lang w:val="en-US"/>
        </w:rPr>
        <w:t xml:space="preserve"> transferului tehnologic şi a serviciilor de extensiune; </w:t>
      </w:r>
    </w:p>
    <w:p w:rsidR="00745DF4" w:rsidRPr="00314DDA" w:rsidRDefault="00745DF4" w:rsidP="00745DF4">
      <w:pPr>
        <w:pStyle w:val="a3"/>
        <w:jc w:val="both"/>
        <w:rPr>
          <w:rFonts w:ascii="Times New Roman" w:hAnsi="Times New Roman" w:cs="Times New Roman"/>
          <w:sz w:val="24"/>
          <w:szCs w:val="24"/>
          <w:shd w:val="clear" w:color="auto" w:fill="FFFFFF"/>
          <w:lang w:val="en-US"/>
        </w:rPr>
      </w:pPr>
      <w:r w:rsidRPr="00314DDA">
        <w:rPr>
          <w:rFonts w:ascii="Times New Roman" w:hAnsi="Times New Roman" w:cs="Times New Roman"/>
          <w:sz w:val="24"/>
          <w:szCs w:val="24"/>
          <w:shd w:val="clear" w:color="auto" w:fill="FFFFFF"/>
          <w:lang w:val="en-US"/>
        </w:rPr>
        <w:t xml:space="preserve">3) </w:t>
      </w:r>
      <w:proofErr w:type="gramStart"/>
      <w:r w:rsidRPr="00314DDA">
        <w:rPr>
          <w:rFonts w:ascii="Times New Roman" w:hAnsi="Times New Roman" w:cs="Times New Roman"/>
          <w:sz w:val="24"/>
          <w:szCs w:val="24"/>
          <w:shd w:val="clear" w:color="auto" w:fill="FFFFFF"/>
          <w:lang w:val="en-US"/>
        </w:rPr>
        <w:t>sporirea</w:t>
      </w:r>
      <w:proofErr w:type="gramEnd"/>
      <w:r w:rsidRPr="00314DDA">
        <w:rPr>
          <w:rFonts w:ascii="Times New Roman" w:hAnsi="Times New Roman" w:cs="Times New Roman"/>
          <w:sz w:val="24"/>
          <w:szCs w:val="24"/>
          <w:shd w:val="clear" w:color="auto" w:fill="FFFFFF"/>
          <w:lang w:val="en-US"/>
        </w:rPr>
        <w:t xml:space="preserve"> veniturilor producătorilor agricoli şi diminuarea sărăciei;</w:t>
      </w:r>
    </w:p>
    <w:p w:rsidR="00745DF4" w:rsidRPr="00314DDA" w:rsidRDefault="00745DF4" w:rsidP="00745DF4">
      <w:pPr>
        <w:pStyle w:val="a3"/>
        <w:ind w:left="284" w:hanging="284"/>
        <w:jc w:val="both"/>
        <w:rPr>
          <w:rFonts w:ascii="Times New Roman" w:hAnsi="Times New Roman" w:cs="Times New Roman"/>
          <w:sz w:val="24"/>
          <w:szCs w:val="24"/>
          <w:shd w:val="clear" w:color="auto" w:fill="FFFFFF"/>
          <w:lang w:val="en-US"/>
        </w:rPr>
      </w:pPr>
      <w:r w:rsidRPr="00314DDA">
        <w:rPr>
          <w:rFonts w:ascii="Times New Roman" w:hAnsi="Times New Roman" w:cs="Times New Roman"/>
          <w:sz w:val="24"/>
          <w:szCs w:val="24"/>
          <w:shd w:val="clear" w:color="auto" w:fill="FFFFFF"/>
          <w:lang w:val="en-US"/>
        </w:rPr>
        <w:t xml:space="preserve"> 4) </w:t>
      </w:r>
      <w:proofErr w:type="gramStart"/>
      <w:r w:rsidRPr="00314DDA">
        <w:rPr>
          <w:rFonts w:ascii="Times New Roman" w:hAnsi="Times New Roman" w:cs="Times New Roman"/>
          <w:sz w:val="24"/>
          <w:szCs w:val="24"/>
          <w:shd w:val="clear" w:color="auto" w:fill="FFFFFF"/>
          <w:lang w:val="en-US"/>
        </w:rPr>
        <w:t>atragerea</w:t>
      </w:r>
      <w:proofErr w:type="gramEnd"/>
      <w:r w:rsidRPr="00314DDA">
        <w:rPr>
          <w:rFonts w:ascii="Times New Roman" w:hAnsi="Times New Roman" w:cs="Times New Roman"/>
          <w:sz w:val="24"/>
          <w:szCs w:val="24"/>
          <w:shd w:val="clear" w:color="auto" w:fill="FFFFFF"/>
          <w:lang w:val="en-US"/>
        </w:rPr>
        <w:t xml:space="preserve"> pe larg a tinerilor fermieri în iniţierea şi dezvoltarea activităţilor agricole în sectorul    rural;</w:t>
      </w:r>
    </w:p>
    <w:p w:rsidR="00745DF4" w:rsidRPr="00314DDA" w:rsidRDefault="00745DF4" w:rsidP="00745DF4">
      <w:pPr>
        <w:pStyle w:val="a3"/>
        <w:jc w:val="both"/>
        <w:rPr>
          <w:rFonts w:ascii="Times New Roman" w:hAnsi="Times New Roman" w:cs="Times New Roman"/>
          <w:sz w:val="24"/>
          <w:szCs w:val="24"/>
          <w:shd w:val="clear" w:color="auto" w:fill="FFFFFF"/>
          <w:lang w:val="en-US"/>
        </w:rPr>
      </w:pPr>
      <w:r w:rsidRPr="00314DDA">
        <w:rPr>
          <w:rFonts w:ascii="Times New Roman" w:hAnsi="Times New Roman" w:cs="Times New Roman"/>
          <w:sz w:val="24"/>
          <w:szCs w:val="24"/>
          <w:shd w:val="clear" w:color="auto" w:fill="FFFFFF"/>
          <w:lang w:val="en-US"/>
        </w:rPr>
        <w:t xml:space="preserve"> 5) </w:t>
      </w:r>
      <w:proofErr w:type="gramStart"/>
      <w:r w:rsidRPr="00314DDA">
        <w:rPr>
          <w:rFonts w:ascii="Times New Roman" w:hAnsi="Times New Roman" w:cs="Times New Roman"/>
          <w:sz w:val="24"/>
          <w:szCs w:val="24"/>
          <w:shd w:val="clear" w:color="auto" w:fill="FFFFFF"/>
          <w:lang w:val="en-US"/>
        </w:rPr>
        <w:t>utilizarea</w:t>
      </w:r>
      <w:proofErr w:type="gramEnd"/>
      <w:r w:rsidRPr="00314DDA">
        <w:rPr>
          <w:rFonts w:ascii="Times New Roman" w:hAnsi="Times New Roman" w:cs="Times New Roman"/>
          <w:sz w:val="24"/>
          <w:szCs w:val="24"/>
          <w:shd w:val="clear" w:color="auto" w:fill="FFFFFF"/>
          <w:lang w:val="en-US"/>
        </w:rPr>
        <w:t xml:space="preserve"> eficientă a resurselor naturale şi conservarea mediului ambiant; </w:t>
      </w:r>
    </w:p>
    <w:p w:rsidR="00745DF4" w:rsidRPr="00314DDA" w:rsidRDefault="00C01D35" w:rsidP="00745DF4">
      <w:pPr>
        <w:pStyle w:val="a3"/>
        <w:ind w:left="284" w:hanging="284"/>
        <w:jc w:val="both"/>
        <w:rPr>
          <w:rFonts w:ascii="Times New Roman" w:hAnsi="Times New Roman" w:cs="Times New Roman"/>
          <w:b/>
          <w:i/>
          <w:kern w:val="36"/>
          <w:sz w:val="24"/>
          <w:szCs w:val="24"/>
          <w:lang w:val="en-US" w:eastAsia="ru-RU"/>
        </w:rPr>
      </w:pPr>
      <w:r>
        <w:rPr>
          <w:rFonts w:ascii="Times New Roman" w:hAnsi="Times New Roman" w:cs="Times New Roman"/>
          <w:sz w:val="24"/>
          <w:szCs w:val="24"/>
          <w:shd w:val="clear" w:color="auto" w:fill="FFFFFF"/>
          <w:lang w:val="en-US"/>
        </w:rPr>
        <w:t xml:space="preserve">6) </w:t>
      </w:r>
      <w:r w:rsidR="00745DF4" w:rsidRPr="00314DDA">
        <w:rPr>
          <w:rFonts w:ascii="Times New Roman" w:hAnsi="Times New Roman" w:cs="Times New Roman"/>
          <w:sz w:val="24"/>
          <w:szCs w:val="24"/>
          <w:shd w:val="clear" w:color="auto" w:fill="FFFFFF"/>
          <w:lang w:val="en-US"/>
        </w:rPr>
        <w:t>extinderea/diversificarea accesului pe pieţele externe, inclusiv pe cele ale Comunităţii Europene.</w:t>
      </w:r>
    </w:p>
    <w:p w:rsidR="000649C5" w:rsidRPr="000649C5" w:rsidRDefault="000649C5" w:rsidP="000649C5">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0649C5">
        <w:rPr>
          <w:rFonts w:ascii="Times New Roman" w:eastAsia="Times New Roman" w:hAnsi="Times New Roman" w:cs="Times New Roman"/>
          <w:b/>
          <w:bCs/>
          <w:sz w:val="24"/>
          <w:szCs w:val="24"/>
          <w:lang w:val="en-US" w:eastAsia="ru-RU"/>
        </w:rPr>
        <w:t>Beneficiari eligibili: </w:t>
      </w:r>
    </w:p>
    <w:p w:rsidR="000649C5" w:rsidRPr="000649C5" w:rsidRDefault="000649C5" w:rsidP="000649C5">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0649C5">
        <w:rPr>
          <w:rFonts w:ascii="Times New Roman" w:eastAsia="Times New Roman" w:hAnsi="Times New Roman" w:cs="Times New Roman"/>
          <w:sz w:val="24"/>
          <w:szCs w:val="24"/>
          <w:lang w:val="en-US" w:eastAsia="ru-RU"/>
        </w:rPr>
        <w:t>Producători agricoli care activează şi realizează investiţia pe teritoriul controlat de autorităţile R. Moldova, inclusiv pe teritoriul raionului Dubăsari situat după traseul Rîbniţa-Tiraspol şi care nu se află în proces de insolvabilitate, restructurare, reorganizare, lichidare.</w:t>
      </w:r>
    </w:p>
    <w:p w:rsidR="00461CDD" w:rsidRDefault="00EE0DFA" w:rsidP="00EE0DFA">
      <w:pPr>
        <w:pStyle w:val="a3"/>
        <w:rPr>
          <w:rFonts w:ascii="Times New Roman" w:hAnsi="Times New Roman" w:cs="Times New Roman"/>
          <w:b/>
          <w:sz w:val="24"/>
          <w:szCs w:val="24"/>
          <w:lang w:val="en-US"/>
        </w:rPr>
      </w:pPr>
      <w:r w:rsidRPr="00EE0DFA">
        <w:rPr>
          <w:rFonts w:ascii="Times New Roman" w:hAnsi="Times New Roman" w:cs="Times New Roman"/>
          <w:b/>
          <w:sz w:val="24"/>
          <w:szCs w:val="24"/>
          <w:lang w:val="en-US"/>
        </w:rPr>
        <w:t>Bugetul pe anul 2017 – 900 mln lei</w:t>
      </w:r>
    </w:p>
    <w:p w:rsidR="00EE0DFA" w:rsidRDefault="00EE0DFA" w:rsidP="00EE0DFA">
      <w:pPr>
        <w:pStyle w:val="a3"/>
        <w:rPr>
          <w:rFonts w:ascii="Times New Roman" w:hAnsi="Times New Roman" w:cs="Times New Roman"/>
          <w:b/>
          <w:sz w:val="24"/>
          <w:szCs w:val="24"/>
          <w:lang w:val="en-US"/>
        </w:rPr>
      </w:pPr>
    </w:p>
    <w:p w:rsidR="00EE0DFA" w:rsidRPr="00844E09" w:rsidRDefault="00AC0EAA" w:rsidP="00EE0DFA">
      <w:pPr>
        <w:pStyle w:val="a3"/>
        <w:rPr>
          <w:rFonts w:ascii="Times New Roman" w:hAnsi="Times New Roman" w:cs="Times New Roman"/>
          <w:b/>
          <w:i/>
          <w:sz w:val="24"/>
          <w:szCs w:val="24"/>
          <w:u w:val="single"/>
          <w:lang w:val="en-US"/>
        </w:rPr>
      </w:pPr>
      <w:r>
        <w:rPr>
          <w:rFonts w:ascii="Times New Roman" w:hAnsi="Times New Roman" w:cs="Times New Roman"/>
          <w:b/>
          <w:i/>
          <w:sz w:val="24"/>
          <w:szCs w:val="24"/>
          <w:u w:val="single"/>
          <w:lang w:val="en-US"/>
        </w:rPr>
        <w:t xml:space="preserve">2. </w:t>
      </w:r>
      <w:r w:rsidR="00EE0DFA" w:rsidRPr="00844E09">
        <w:rPr>
          <w:rFonts w:ascii="Times New Roman" w:hAnsi="Times New Roman" w:cs="Times New Roman"/>
          <w:b/>
          <w:i/>
          <w:sz w:val="24"/>
          <w:szCs w:val="24"/>
          <w:u w:val="single"/>
          <w:lang w:val="en-US"/>
        </w:rPr>
        <w:t xml:space="preserve">PROGRAMUL RURAL DE </w:t>
      </w:r>
      <w:r w:rsidR="00EE0DFA" w:rsidRPr="007A5EB1">
        <w:rPr>
          <w:rFonts w:ascii="Times New Roman" w:hAnsi="Times New Roman" w:cs="Times New Roman"/>
          <w:b/>
          <w:i/>
          <w:sz w:val="24"/>
          <w:szCs w:val="24"/>
          <w:u w:val="single"/>
          <w:lang w:val="en-US"/>
        </w:rPr>
        <w:t>REZILIEN</w:t>
      </w:r>
      <w:r w:rsidR="007A5EB1">
        <w:rPr>
          <w:rFonts w:ascii="Times New Roman" w:hAnsi="Times New Roman" w:cs="Times New Roman"/>
          <w:b/>
          <w:i/>
          <w:sz w:val="24"/>
          <w:szCs w:val="24"/>
          <w:u w:val="single"/>
          <w:lang w:val="en-US"/>
        </w:rPr>
        <w:t>Ţ</w:t>
      </w:r>
      <w:r w:rsidR="00EE0DFA" w:rsidRPr="007A5EB1">
        <w:rPr>
          <w:rFonts w:ascii="Times New Roman" w:hAnsi="Times New Roman" w:cs="Times New Roman"/>
          <w:b/>
          <w:i/>
          <w:sz w:val="24"/>
          <w:szCs w:val="24"/>
          <w:u w:val="single"/>
          <w:lang w:val="en-US"/>
        </w:rPr>
        <w:t>Ă</w:t>
      </w:r>
      <w:r w:rsidR="00EE0DFA" w:rsidRPr="00844E09">
        <w:rPr>
          <w:rFonts w:ascii="Times New Roman" w:hAnsi="Times New Roman" w:cs="Times New Roman"/>
          <w:b/>
          <w:i/>
          <w:sz w:val="24"/>
          <w:szCs w:val="24"/>
          <w:u w:val="single"/>
          <w:lang w:val="en-US"/>
        </w:rPr>
        <w:t xml:space="preserve"> ECONOMICO-CLIMATICĂ INCLUZIVĂ COMPONENTA PENTRU TINERII ANTREPRENORI (IFAD VI)</w:t>
      </w:r>
    </w:p>
    <w:p w:rsidR="00EE0DFA" w:rsidRPr="00EE0DFA" w:rsidRDefault="00EE0DFA" w:rsidP="00EE0DFA">
      <w:pPr>
        <w:shd w:val="clear" w:color="auto" w:fill="FFFFFF"/>
        <w:spacing w:after="0" w:line="240" w:lineRule="auto"/>
        <w:textAlignment w:val="baseline"/>
        <w:rPr>
          <w:rFonts w:ascii="Times New Roman" w:eastAsia="Times New Roman" w:hAnsi="Times New Roman" w:cs="Times New Roman"/>
          <w:b/>
          <w:bCs/>
          <w:color w:val="000000" w:themeColor="text1"/>
          <w:sz w:val="24"/>
          <w:szCs w:val="24"/>
          <w:lang w:val="en-US" w:eastAsia="ru-RU"/>
        </w:rPr>
      </w:pPr>
      <w:r w:rsidRPr="00EE0DFA">
        <w:rPr>
          <w:rFonts w:ascii="Times New Roman" w:eastAsia="Times New Roman" w:hAnsi="Times New Roman" w:cs="Times New Roman"/>
          <w:b/>
          <w:bCs/>
          <w:color w:val="000000" w:themeColor="text1"/>
          <w:sz w:val="24"/>
          <w:szCs w:val="24"/>
          <w:lang w:val="en-US" w:eastAsia="ru-RU"/>
        </w:rPr>
        <w:t>Tip finan</w:t>
      </w:r>
      <w:r w:rsidRPr="00EE0DFA">
        <w:rPr>
          <w:rFonts w:ascii="Cambria Math" w:eastAsia="Times New Roman" w:hAnsi="Cambria Math" w:cs="Times New Roman"/>
          <w:b/>
          <w:bCs/>
          <w:color w:val="000000" w:themeColor="text1"/>
          <w:sz w:val="24"/>
          <w:szCs w:val="24"/>
          <w:lang w:val="en-US" w:eastAsia="ru-RU"/>
        </w:rPr>
        <w:t>ț</w:t>
      </w:r>
      <w:r w:rsidRPr="00EE0DFA">
        <w:rPr>
          <w:rFonts w:ascii="Times New Roman" w:eastAsia="Times New Roman" w:hAnsi="Times New Roman" w:cs="Times New Roman"/>
          <w:b/>
          <w:bCs/>
          <w:color w:val="000000" w:themeColor="text1"/>
          <w:sz w:val="24"/>
          <w:szCs w:val="24"/>
          <w:lang w:val="en-US" w:eastAsia="ru-RU"/>
        </w:rPr>
        <w:t>are: </w:t>
      </w:r>
      <w:r w:rsidRPr="00EE0DFA">
        <w:rPr>
          <w:rFonts w:ascii="Times New Roman" w:eastAsia="Times New Roman" w:hAnsi="Times New Roman" w:cs="Times New Roman"/>
          <w:color w:val="000000" w:themeColor="text1"/>
          <w:sz w:val="24"/>
          <w:szCs w:val="24"/>
          <w:lang w:val="en-US" w:eastAsia="ru-RU"/>
        </w:rPr>
        <w:t>Granturi / Subven</w:t>
      </w:r>
      <w:r w:rsidRPr="00EE0DFA">
        <w:rPr>
          <w:rFonts w:ascii="Cambria Math" w:eastAsia="Times New Roman" w:hAnsi="Cambria Math" w:cs="Times New Roman"/>
          <w:color w:val="000000" w:themeColor="text1"/>
          <w:sz w:val="24"/>
          <w:szCs w:val="24"/>
          <w:lang w:val="en-US" w:eastAsia="ru-RU"/>
        </w:rPr>
        <w:t>ț</w:t>
      </w:r>
      <w:r w:rsidRPr="00EE0DFA">
        <w:rPr>
          <w:rFonts w:ascii="Times New Roman" w:eastAsia="Times New Roman" w:hAnsi="Times New Roman" w:cs="Times New Roman"/>
          <w:color w:val="000000" w:themeColor="text1"/>
          <w:sz w:val="24"/>
          <w:szCs w:val="24"/>
          <w:lang w:val="en-US" w:eastAsia="ru-RU"/>
        </w:rPr>
        <w:t>ii</w:t>
      </w:r>
      <w:r w:rsidR="001D08A9">
        <w:rPr>
          <w:rFonts w:ascii="Times New Roman" w:eastAsia="Times New Roman" w:hAnsi="Times New Roman" w:cs="Times New Roman"/>
          <w:b/>
          <w:bCs/>
          <w:color w:val="000000" w:themeColor="text1"/>
          <w:sz w:val="24"/>
          <w:szCs w:val="24"/>
          <w:lang w:val="en-US" w:eastAsia="ru-RU"/>
        </w:rPr>
        <w:t xml:space="preserve">, </w:t>
      </w:r>
      <w:r w:rsidR="007A5EB1">
        <w:rPr>
          <w:rFonts w:ascii="Times New Roman" w:eastAsia="Times New Roman" w:hAnsi="Times New Roman" w:cs="Times New Roman"/>
          <w:color w:val="000000" w:themeColor="text1"/>
          <w:sz w:val="24"/>
          <w:szCs w:val="24"/>
          <w:lang w:val="en-US" w:eastAsia="ru-RU"/>
        </w:rPr>
        <w:t>c</w:t>
      </w:r>
      <w:r w:rsidRPr="00EE0DFA">
        <w:rPr>
          <w:rFonts w:ascii="Times New Roman" w:eastAsia="Times New Roman" w:hAnsi="Times New Roman" w:cs="Times New Roman"/>
          <w:color w:val="000000" w:themeColor="text1"/>
          <w:sz w:val="24"/>
          <w:szCs w:val="24"/>
          <w:lang w:val="en-US" w:eastAsia="ru-RU"/>
        </w:rPr>
        <w:t>redite preferen</w:t>
      </w:r>
      <w:r w:rsidRPr="00EE0DFA">
        <w:rPr>
          <w:rFonts w:ascii="Cambria Math" w:eastAsia="Times New Roman" w:hAnsi="Cambria Math" w:cs="Times New Roman"/>
          <w:color w:val="000000" w:themeColor="text1"/>
          <w:sz w:val="24"/>
          <w:szCs w:val="24"/>
          <w:lang w:val="en-US" w:eastAsia="ru-RU"/>
        </w:rPr>
        <w:t>ț</w:t>
      </w:r>
      <w:r w:rsidRPr="00EE0DFA">
        <w:rPr>
          <w:rFonts w:ascii="Times New Roman" w:eastAsia="Times New Roman" w:hAnsi="Times New Roman" w:cs="Times New Roman"/>
          <w:color w:val="000000" w:themeColor="text1"/>
          <w:sz w:val="24"/>
          <w:szCs w:val="24"/>
          <w:lang w:val="en-US" w:eastAsia="ru-RU"/>
        </w:rPr>
        <w:t>iale</w:t>
      </w:r>
    </w:p>
    <w:p w:rsidR="00EE0DFA" w:rsidRPr="001D08A9" w:rsidRDefault="00EE0DFA" w:rsidP="00EE0DFA">
      <w:pPr>
        <w:shd w:val="clear" w:color="auto" w:fill="FFFFFF"/>
        <w:spacing w:after="0" w:line="240" w:lineRule="auto"/>
        <w:textAlignment w:val="baseline"/>
        <w:rPr>
          <w:rFonts w:ascii="Times New Roman" w:eastAsia="Times New Roman" w:hAnsi="Times New Roman" w:cs="Times New Roman"/>
          <w:b/>
          <w:bCs/>
          <w:color w:val="000000" w:themeColor="text1"/>
          <w:sz w:val="24"/>
          <w:szCs w:val="24"/>
          <w:lang w:val="en-US" w:eastAsia="ru-RU"/>
        </w:rPr>
      </w:pPr>
      <w:r w:rsidRPr="00EE0DFA">
        <w:rPr>
          <w:rFonts w:ascii="Times New Roman" w:eastAsia="Times New Roman" w:hAnsi="Times New Roman" w:cs="Times New Roman"/>
          <w:b/>
          <w:bCs/>
          <w:color w:val="000000" w:themeColor="text1"/>
          <w:sz w:val="24"/>
          <w:szCs w:val="24"/>
          <w:lang w:val="en-US" w:eastAsia="ru-RU"/>
        </w:rPr>
        <w:t>Scopul finan</w:t>
      </w:r>
      <w:r w:rsidRPr="00EE0DFA">
        <w:rPr>
          <w:rFonts w:ascii="Cambria Math" w:eastAsia="Times New Roman" w:hAnsi="Cambria Math" w:cs="Times New Roman"/>
          <w:b/>
          <w:bCs/>
          <w:color w:val="000000" w:themeColor="text1"/>
          <w:sz w:val="24"/>
          <w:szCs w:val="24"/>
          <w:lang w:val="en-US" w:eastAsia="ru-RU"/>
        </w:rPr>
        <w:t>ț</w:t>
      </w:r>
      <w:r w:rsidRPr="00EE0DFA">
        <w:rPr>
          <w:rFonts w:ascii="Times New Roman" w:eastAsia="Times New Roman" w:hAnsi="Times New Roman" w:cs="Times New Roman"/>
          <w:b/>
          <w:bCs/>
          <w:color w:val="000000" w:themeColor="text1"/>
          <w:sz w:val="24"/>
          <w:szCs w:val="24"/>
          <w:lang w:val="en-US" w:eastAsia="ru-RU"/>
        </w:rPr>
        <w:t>ării: </w:t>
      </w:r>
      <w:r w:rsidRPr="00EE0DFA">
        <w:rPr>
          <w:rFonts w:ascii="Times New Roman" w:eastAsia="Times New Roman" w:hAnsi="Times New Roman" w:cs="Times New Roman"/>
          <w:color w:val="000000" w:themeColor="text1"/>
          <w:sz w:val="24"/>
          <w:szCs w:val="24"/>
          <w:lang w:val="en-US" w:eastAsia="ru-RU"/>
        </w:rPr>
        <w:t>Credite preferen</w:t>
      </w:r>
      <w:r w:rsidRPr="00EE0DFA">
        <w:rPr>
          <w:rFonts w:ascii="Cambria Math" w:eastAsia="Times New Roman" w:hAnsi="Cambria Math" w:cs="Times New Roman"/>
          <w:color w:val="000000" w:themeColor="text1"/>
          <w:sz w:val="24"/>
          <w:szCs w:val="24"/>
          <w:lang w:val="en-US" w:eastAsia="ru-RU"/>
        </w:rPr>
        <w:t>ț</w:t>
      </w:r>
      <w:r w:rsidRPr="00EE0DFA">
        <w:rPr>
          <w:rFonts w:ascii="Times New Roman" w:eastAsia="Times New Roman" w:hAnsi="Times New Roman" w:cs="Times New Roman"/>
          <w:color w:val="000000" w:themeColor="text1"/>
          <w:sz w:val="24"/>
          <w:szCs w:val="24"/>
          <w:lang w:val="en-US" w:eastAsia="ru-RU"/>
        </w:rPr>
        <w:t>iale cu por</w:t>
      </w:r>
      <w:r w:rsidRPr="00EE0DFA">
        <w:rPr>
          <w:rFonts w:ascii="Cambria Math" w:eastAsia="Times New Roman" w:hAnsi="Cambria Math" w:cs="Times New Roman"/>
          <w:color w:val="000000" w:themeColor="text1"/>
          <w:sz w:val="24"/>
          <w:szCs w:val="24"/>
          <w:lang w:val="en-US" w:eastAsia="ru-RU"/>
        </w:rPr>
        <w:t>ț</w:t>
      </w:r>
      <w:r w:rsidRPr="00EE0DFA">
        <w:rPr>
          <w:rFonts w:ascii="Times New Roman" w:eastAsia="Times New Roman" w:hAnsi="Times New Roman" w:cs="Times New Roman"/>
          <w:color w:val="000000" w:themeColor="text1"/>
          <w:sz w:val="24"/>
          <w:szCs w:val="24"/>
          <w:lang w:val="en-US" w:eastAsia="ru-RU"/>
        </w:rPr>
        <w:t>iune de grant pentru tineri antreprenori</w:t>
      </w:r>
    </w:p>
    <w:p w:rsidR="00844E09" w:rsidRPr="00844E09" w:rsidRDefault="00844E09" w:rsidP="00844E09">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44E09">
        <w:rPr>
          <w:rFonts w:ascii="Times New Roman" w:eastAsia="Times New Roman" w:hAnsi="Times New Roman" w:cs="Times New Roman"/>
          <w:b/>
          <w:bCs/>
          <w:sz w:val="24"/>
          <w:szCs w:val="24"/>
          <w:lang w:val="en-US" w:eastAsia="ru-RU"/>
        </w:rPr>
        <w:t xml:space="preserve">Etapa de dezvoltare </w:t>
      </w:r>
      <w:proofErr w:type="gramStart"/>
      <w:r w:rsidRPr="00844E09">
        <w:rPr>
          <w:rFonts w:ascii="Times New Roman" w:eastAsia="Times New Roman" w:hAnsi="Times New Roman" w:cs="Times New Roman"/>
          <w:b/>
          <w:bCs/>
          <w:sz w:val="24"/>
          <w:szCs w:val="24"/>
          <w:lang w:val="en-US" w:eastAsia="ru-RU"/>
        </w:rPr>
        <w:t>a</w:t>
      </w:r>
      <w:proofErr w:type="gramEnd"/>
      <w:r w:rsidRPr="00844E09">
        <w:rPr>
          <w:rFonts w:ascii="Times New Roman" w:eastAsia="Times New Roman" w:hAnsi="Times New Roman" w:cs="Times New Roman"/>
          <w:b/>
          <w:bCs/>
          <w:sz w:val="24"/>
          <w:szCs w:val="24"/>
          <w:lang w:val="en-US" w:eastAsia="ru-RU"/>
        </w:rPr>
        <w:t xml:space="preserve"> afacerii: </w:t>
      </w:r>
      <w:r w:rsidRPr="00844E09">
        <w:rPr>
          <w:rFonts w:ascii="Times New Roman" w:eastAsia="Times New Roman" w:hAnsi="Times New Roman" w:cs="Times New Roman"/>
          <w:sz w:val="24"/>
          <w:szCs w:val="24"/>
          <w:lang w:val="en-US" w:eastAsia="ru-RU"/>
        </w:rPr>
        <w:t>începerea afacerii</w:t>
      </w:r>
      <w:r w:rsidR="001D08A9">
        <w:rPr>
          <w:rFonts w:ascii="Times New Roman" w:eastAsia="Times New Roman" w:hAnsi="Times New Roman" w:cs="Times New Roman"/>
          <w:sz w:val="24"/>
          <w:szCs w:val="24"/>
          <w:lang w:val="en-US" w:eastAsia="ru-RU"/>
        </w:rPr>
        <w:t xml:space="preserve">, </w:t>
      </w:r>
      <w:r w:rsidRPr="00844E09">
        <w:rPr>
          <w:rFonts w:ascii="Times New Roman" w:eastAsia="Times New Roman" w:hAnsi="Times New Roman" w:cs="Times New Roman"/>
          <w:sz w:val="24"/>
          <w:szCs w:val="24"/>
          <w:lang w:val="en-US" w:eastAsia="ru-RU"/>
        </w:rPr>
        <w:t>extinderea afacerii</w:t>
      </w:r>
      <w:r w:rsidR="001D08A9">
        <w:rPr>
          <w:rFonts w:ascii="Times New Roman" w:eastAsia="Times New Roman" w:hAnsi="Times New Roman" w:cs="Times New Roman"/>
          <w:sz w:val="24"/>
          <w:szCs w:val="24"/>
          <w:lang w:val="en-US" w:eastAsia="ru-RU"/>
        </w:rPr>
        <w:t xml:space="preserve">, </w:t>
      </w:r>
      <w:r w:rsidRPr="00844E09">
        <w:rPr>
          <w:rFonts w:ascii="Times New Roman" w:eastAsia="Times New Roman" w:hAnsi="Times New Roman" w:cs="Times New Roman"/>
          <w:sz w:val="24"/>
          <w:szCs w:val="24"/>
          <w:lang w:val="en-US" w:eastAsia="ru-RU"/>
        </w:rPr>
        <w:t>ie</w:t>
      </w:r>
      <w:r w:rsidRPr="00844E09">
        <w:rPr>
          <w:rFonts w:ascii="Cambria Math" w:eastAsia="Times New Roman" w:hAnsi="Cambria Math" w:cs="Times New Roman"/>
          <w:sz w:val="24"/>
          <w:szCs w:val="24"/>
          <w:lang w:val="en-US" w:eastAsia="ru-RU"/>
        </w:rPr>
        <w:t>ș</w:t>
      </w:r>
      <w:r w:rsidRPr="00844E09">
        <w:rPr>
          <w:rFonts w:ascii="Times New Roman" w:eastAsia="Times New Roman" w:hAnsi="Times New Roman" w:cs="Times New Roman"/>
          <w:sz w:val="24"/>
          <w:szCs w:val="24"/>
          <w:lang w:val="en-US" w:eastAsia="ru-RU"/>
        </w:rPr>
        <w:t>ire la export</w:t>
      </w:r>
    </w:p>
    <w:p w:rsidR="00EE0DFA" w:rsidRPr="00EE0DFA" w:rsidRDefault="00EE0DFA" w:rsidP="00EE0DFA">
      <w:pPr>
        <w:shd w:val="clear" w:color="auto" w:fill="FFFFFF"/>
        <w:spacing w:after="0" w:line="240" w:lineRule="auto"/>
        <w:textAlignment w:val="baseline"/>
        <w:rPr>
          <w:rFonts w:ascii="Times New Roman" w:eastAsia="Times New Roman" w:hAnsi="Times New Roman" w:cs="Times New Roman"/>
          <w:b/>
          <w:bCs/>
          <w:color w:val="000000" w:themeColor="text1"/>
          <w:sz w:val="24"/>
          <w:szCs w:val="24"/>
          <w:lang w:val="en-US" w:eastAsia="ru-RU"/>
        </w:rPr>
      </w:pPr>
      <w:r w:rsidRPr="00EE0DFA">
        <w:rPr>
          <w:rFonts w:ascii="Times New Roman" w:eastAsia="Times New Roman" w:hAnsi="Times New Roman" w:cs="Times New Roman"/>
          <w:b/>
          <w:bCs/>
          <w:color w:val="000000" w:themeColor="text1"/>
          <w:sz w:val="24"/>
          <w:szCs w:val="24"/>
          <w:lang w:val="en-US" w:eastAsia="ru-RU"/>
        </w:rPr>
        <w:t>Beneficiari eligibili: </w:t>
      </w:r>
    </w:p>
    <w:p w:rsidR="00EE0DFA" w:rsidRPr="008A1602" w:rsidRDefault="00EE0DFA" w:rsidP="00EE0DFA">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EE0DFA">
        <w:rPr>
          <w:rFonts w:ascii="Times New Roman" w:eastAsia="Times New Roman" w:hAnsi="Times New Roman" w:cs="Times New Roman"/>
          <w:sz w:val="24"/>
          <w:szCs w:val="24"/>
          <w:lang w:val="en-US" w:eastAsia="ru-RU"/>
        </w:rPr>
        <w:t xml:space="preserve">Întreprinderi fondate </w:t>
      </w:r>
      <w:r w:rsidRPr="00EE0DFA">
        <w:rPr>
          <w:rFonts w:ascii="Cambria Math" w:eastAsia="Times New Roman" w:hAnsi="Cambria Math" w:cs="Times New Roman"/>
          <w:sz w:val="24"/>
          <w:szCs w:val="24"/>
          <w:lang w:val="en-US" w:eastAsia="ru-RU"/>
        </w:rPr>
        <w:t>ș</w:t>
      </w:r>
      <w:r w:rsidRPr="00EE0DFA">
        <w:rPr>
          <w:rFonts w:ascii="Times New Roman" w:eastAsia="Times New Roman" w:hAnsi="Times New Roman" w:cs="Times New Roman"/>
          <w:sz w:val="24"/>
          <w:szCs w:val="24"/>
          <w:lang w:val="en-US" w:eastAsia="ru-RU"/>
        </w:rPr>
        <w:t xml:space="preserve">i administrate în totalitate de tineri antreprenori </w:t>
      </w:r>
      <w:proofErr w:type="gramStart"/>
      <w:r w:rsidRPr="00EE0DFA">
        <w:rPr>
          <w:rFonts w:ascii="Times New Roman" w:eastAsia="Times New Roman" w:hAnsi="Times New Roman" w:cs="Times New Roman"/>
          <w:sz w:val="24"/>
          <w:szCs w:val="24"/>
          <w:lang w:val="en-US" w:eastAsia="ru-RU"/>
        </w:rPr>
        <w:t>ce</w:t>
      </w:r>
      <w:proofErr w:type="gramEnd"/>
      <w:r w:rsidRPr="00EE0DFA">
        <w:rPr>
          <w:rFonts w:ascii="Times New Roman" w:eastAsia="Times New Roman" w:hAnsi="Times New Roman" w:cs="Times New Roman"/>
          <w:sz w:val="24"/>
          <w:szCs w:val="24"/>
          <w:lang w:val="en-US" w:eastAsia="ru-RU"/>
        </w:rPr>
        <w:t xml:space="preserve"> au vîrsta la momentul aplicării cuprinsă între 18-35 ani în cazul bărba</w:t>
      </w:r>
      <w:r w:rsidRPr="00EE0DFA">
        <w:rPr>
          <w:rFonts w:ascii="Cambria Math" w:eastAsia="Times New Roman" w:hAnsi="Cambria Math" w:cs="Times New Roman"/>
          <w:sz w:val="24"/>
          <w:szCs w:val="24"/>
          <w:lang w:val="en-US" w:eastAsia="ru-RU"/>
        </w:rPr>
        <w:t>ț</w:t>
      </w:r>
      <w:r w:rsidRPr="00EE0DFA">
        <w:rPr>
          <w:rFonts w:ascii="Times New Roman" w:eastAsia="Times New Roman" w:hAnsi="Times New Roman" w:cs="Times New Roman"/>
          <w:sz w:val="24"/>
          <w:szCs w:val="24"/>
          <w:lang w:val="en-US" w:eastAsia="ru-RU"/>
        </w:rPr>
        <w:t>ilor / 18-40 ani în cazul femeilor</w:t>
      </w:r>
      <w:r w:rsidR="00844E09" w:rsidRPr="008A1602">
        <w:rPr>
          <w:rFonts w:ascii="Times New Roman" w:eastAsia="Times New Roman" w:hAnsi="Times New Roman" w:cs="Times New Roman"/>
          <w:sz w:val="24"/>
          <w:szCs w:val="24"/>
          <w:lang w:val="en-US" w:eastAsia="ru-RU"/>
        </w:rPr>
        <w:t>.</w:t>
      </w:r>
    </w:p>
    <w:p w:rsidR="00844E09" w:rsidRPr="00844E09" w:rsidRDefault="00844E09" w:rsidP="00844E09">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44E09">
        <w:rPr>
          <w:rFonts w:ascii="Times New Roman" w:eastAsia="Times New Roman" w:hAnsi="Times New Roman" w:cs="Times New Roman"/>
          <w:b/>
          <w:bCs/>
          <w:sz w:val="24"/>
          <w:szCs w:val="24"/>
          <w:lang w:val="en-US" w:eastAsia="ru-RU"/>
        </w:rPr>
        <w:t>Suma investi</w:t>
      </w:r>
      <w:r w:rsidRPr="00844E09">
        <w:rPr>
          <w:rFonts w:ascii="Cambria Math" w:eastAsia="Times New Roman" w:hAnsi="Cambria Math" w:cs="Times New Roman"/>
          <w:b/>
          <w:bCs/>
          <w:sz w:val="24"/>
          <w:szCs w:val="24"/>
          <w:lang w:val="en-US" w:eastAsia="ru-RU"/>
        </w:rPr>
        <w:t>ț</w:t>
      </w:r>
      <w:r w:rsidRPr="00844E09">
        <w:rPr>
          <w:rFonts w:ascii="Times New Roman" w:eastAsia="Times New Roman" w:hAnsi="Times New Roman" w:cs="Times New Roman"/>
          <w:b/>
          <w:bCs/>
          <w:sz w:val="24"/>
          <w:szCs w:val="24"/>
          <w:lang w:val="en-US" w:eastAsia="ru-RU"/>
        </w:rPr>
        <w:t>iei: </w:t>
      </w:r>
      <w:r>
        <w:rPr>
          <w:rFonts w:ascii="Times New Roman" w:eastAsia="Times New Roman" w:hAnsi="Times New Roman" w:cs="Times New Roman"/>
          <w:sz w:val="24"/>
          <w:szCs w:val="24"/>
          <w:lang w:val="en-US" w:eastAsia="ru-RU"/>
        </w:rPr>
        <w:t>Pî</w:t>
      </w:r>
      <w:r w:rsidRPr="00844E09">
        <w:rPr>
          <w:rFonts w:ascii="Times New Roman" w:eastAsia="Times New Roman" w:hAnsi="Times New Roman" w:cs="Times New Roman"/>
          <w:sz w:val="24"/>
          <w:szCs w:val="24"/>
          <w:lang w:val="en-US" w:eastAsia="ru-RU"/>
        </w:rPr>
        <w:t>nă la 540 000 lei, inclusiv grant.</w:t>
      </w:r>
    </w:p>
    <w:p w:rsidR="00844E09" w:rsidRPr="00844E09" w:rsidRDefault="00844E09" w:rsidP="00844E09">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44E09">
        <w:rPr>
          <w:rFonts w:ascii="Times New Roman" w:eastAsia="Times New Roman" w:hAnsi="Times New Roman" w:cs="Times New Roman"/>
          <w:b/>
          <w:bCs/>
          <w:sz w:val="24"/>
          <w:szCs w:val="24"/>
          <w:lang w:val="en-US" w:eastAsia="ru-RU"/>
        </w:rPr>
        <w:t>Suma grantului: </w:t>
      </w:r>
      <w:r>
        <w:rPr>
          <w:rFonts w:ascii="Times New Roman" w:eastAsia="Times New Roman" w:hAnsi="Times New Roman" w:cs="Times New Roman"/>
          <w:sz w:val="24"/>
          <w:szCs w:val="24"/>
          <w:lang w:val="en-US" w:eastAsia="ru-RU"/>
        </w:rPr>
        <w:t>Pî</w:t>
      </w:r>
      <w:r w:rsidRPr="00844E09">
        <w:rPr>
          <w:rFonts w:ascii="Times New Roman" w:eastAsia="Times New Roman" w:hAnsi="Times New Roman" w:cs="Times New Roman"/>
          <w:sz w:val="24"/>
          <w:szCs w:val="24"/>
          <w:lang w:val="en-US" w:eastAsia="ru-RU"/>
        </w:rPr>
        <w:t>nă la 40% din suma investi</w:t>
      </w:r>
      <w:r w:rsidRPr="00844E09">
        <w:rPr>
          <w:rFonts w:ascii="Cambria Math" w:eastAsia="Times New Roman" w:hAnsi="Cambria Math" w:cs="Times New Roman"/>
          <w:sz w:val="24"/>
          <w:szCs w:val="24"/>
          <w:lang w:val="en-US" w:eastAsia="ru-RU"/>
        </w:rPr>
        <w:t>ț</w:t>
      </w:r>
      <w:r w:rsidRPr="00844E09">
        <w:rPr>
          <w:rFonts w:ascii="Times New Roman" w:eastAsia="Times New Roman" w:hAnsi="Times New Roman" w:cs="Times New Roman"/>
          <w:sz w:val="24"/>
          <w:szCs w:val="24"/>
          <w:lang w:val="en-US" w:eastAsia="ru-RU"/>
        </w:rPr>
        <w:t>iei, dar nu mai mult de 120 000 lei</w:t>
      </w:r>
    </w:p>
    <w:p w:rsidR="00844E09" w:rsidRPr="00844E09" w:rsidRDefault="00844E09" w:rsidP="00844E09">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44E09">
        <w:rPr>
          <w:rFonts w:ascii="Times New Roman" w:eastAsia="Times New Roman" w:hAnsi="Times New Roman" w:cs="Times New Roman"/>
          <w:b/>
          <w:bCs/>
          <w:sz w:val="24"/>
          <w:szCs w:val="24"/>
          <w:lang w:val="en-US" w:eastAsia="ru-RU"/>
        </w:rPr>
        <w:t>Termenul: </w:t>
      </w:r>
      <w:r>
        <w:rPr>
          <w:rFonts w:ascii="Times New Roman" w:eastAsia="Times New Roman" w:hAnsi="Times New Roman" w:cs="Times New Roman"/>
          <w:sz w:val="24"/>
          <w:szCs w:val="24"/>
          <w:lang w:val="en-US" w:eastAsia="ru-RU"/>
        </w:rPr>
        <w:t>pînă la 5 ani, pî</w:t>
      </w:r>
      <w:r w:rsidRPr="00844E09">
        <w:rPr>
          <w:rFonts w:ascii="Times New Roman" w:eastAsia="Times New Roman" w:hAnsi="Times New Roman" w:cs="Times New Roman"/>
          <w:sz w:val="24"/>
          <w:szCs w:val="24"/>
          <w:lang w:val="en-US" w:eastAsia="ru-RU"/>
        </w:rPr>
        <w:t>nă la 8 ani pentru planta</w:t>
      </w:r>
      <w:r w:rsidRPr="00844E09">
        <w:rPr>
          <w:rFonts w:ascii="Cambria Math" w:eastAsia="Times New Roman" w:hAnsi="Cambria Math" w:cs="Times New Roman"/>
          <w:sz w:val="24"/>
          <w:szCs w:val="24"/>
          <w:lang w:val="en-US" w:eastAsia="ru-RU"/>
        </w:rPr>
        <w:t>ț</w:t>
      </w:r>
      <w:r w:rsidRPr="00844E09">
        <w:rPr>
          <w:rFonts w:ascii="Times New Roman" w:eastAsia="Times New Roman" w:hAnsi="Times New Roman" w:cs="Times New Roman"/>
          <w:sz w:val="24"/>
          <w:szCs w:val="24"/>
          <w:lang w:val="en-US" w:eastAsia="ru-RU"/>
        </w:rPr>
        <w:t>ii multianuale</w:t>
      </w:r>
    </w:p>
    <w:p w:rsidR="00844E09" w:rsidRDefault="00844E09" w:rsidP="00844E09">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844E09">
        <w:rPr>
          <w:rFonts w:ascii="Times New Roman" w:eastAsia="Times New Roman" w:hAnsi="Times New Roman" w:cs="Times New Roman"/>
          <w:b/>
          <w:bCs/>
          <w:sz w:val="24"/>
          <w:szCs w:val="24"/>
          <w:lang w:val="en-US" w:eastAsia="ru-RU"/>
        </w:rPr>
        <w:t>Perioada de gra</w:t>
      </w:r>
      <w:r w:rsidRPr="00844E09">
        <w:rPr>
          <w:rFonts w:ascii="Cambria Math" w:eastAsia="Times New Roman" w:hAnsi="Cambria Math" w:cs="Times New Roman"/>
          <w:b/>
          <w:bCs/>
          <w:sz w:val="24"/>
          <w:szCs w:val="24"/>
          <w:lang w:val="en-US" w:eastAsia="ru-RU"/>
        </w:rPr>
        <w:t>ț</w:t>
      </w:r>
      <w:r w:rsidRPr="00844E09">
        <w:rPr>
          <w:rFonts w:ascii="Times New Roman" w:eastAsia="Times New Roman" w:hAnsi="Times New Roman" w:cs="Times New Roman"/>
          <w:b/>
          <w:bCs/>
          <w:sz w:val="24"/>
          <w:szCs w:val="24"/>
          <w:lang w:val="en-US" w:eastAsia="ru-RU"/>
        </w:rPr>
        <w:t>ie: </w:t>
      </w:r>
      <w:r w:rsidRPr="00844E09">
        <w:rPr>
          <w:rFonts w:ascii="Times New Roman" w:eastAsia="Times New Roman" w:hAnsi="Times New Roman" w:cs="Times New Roman"/>
          <w:sz w:val="24"/>
          <w:szCs w:val="24"/>
          <w:lang w:val="en-US" w:eastAsia="ru-RU"/>
        </w:rPr>
        <w:t xml:space="preserve">pînă la 24 luni </w:t>
      </w:r>
      <w:r w:rsidRPr="00844E09">
        <w:rPr>
          <w:rFonts w:ascii="Cambria Math" w:eastAsia="Times New Roman" w:hAnsi="Cambria Math" w:cs="Times New Roman"/>
          <w:sz w:val="24"/>
          <w:szCs w:val="24"/>
          <w:lang w:val="en-US" w:eastAsia="ru-RU"/>
        </w:rPr>
        <w:t>ș</w:t>
      </w:r>
      <w:r w:rsidRPr="00844E09">
        <w:rPr>
          <w:rFonts w:ascii="Times New Roman" w:eastAsia="Times New Roman" w:hAnsi="Times New Roman" w:cs="Times New Roman"/>
          <w:sz w:val="24"/>
          <w:szCs w:val="24"/>
          <w:lang w:val="en-US" w:eastAsia="ru-RU"/>
        </w:rPr>
        <w:t>i pînă la 48 luni în cazul planta</w:t>
      </w:r>
      <w:r w:rsidRPr="00844E09">
        <w:rPr>
          <w:rFonts w:ascii="Cambria Math" w:eastAsia="Times New Roman" w:hAnsi="Cambria Math" w:cs="Times New Roman"/>
          <w:sz w:val="24"/>
          <w:szCs w:val="24"/>
          <w:lang w:val="en-US" w:eastAsia="ru-RU"/>
        </w:rPr>
        <w:t>ț</w:t>
      </w:r>
      <w:r w:rsidRPr="00844E09">
        <w:rPr>
          <w:rFonts w:ascii="Times New Roman" w:eastAsia="Times New Roman" w:hAnsi="Times New Roman" w:cs="Times New Roman"/>
          <w:sz w:val="24"/>
          <w:szCs w:val="24"/>
          <w:lang w:val="en-US" w:eastAsia="ru-RU"/>
        </w:rPr>
        <w:t>iilor multianuale</w:t>
      </w:r>
      <w:r>
        <w:rPr>
          <w:rFonts w:ascii="Times New Roman" w:eastAsia="Times New Roman" w:hAnsi="Times New Roman" w:cs="Times New Roman"/>
          <w:sz w:val="24"/>
          <w:szCs w:val="24"/>
          <w:lang w:val="en-US" w:eastAsia="ru-RU"/>
        </w:rPr>
        <w:t>.</w:t>
      </w:r>
    </w:p>
    <w:p w:rsidR="008A1602" w:rsidRDefault="008A1602" w:rsidP="008A1602">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A1602">
        <w:rPr>
          <w:rFonts w:ascii="Times New Roman" w:eastAsia="Times New Roman" w:hAnsi="Times New Roman" w:cs="Times New Roman"/>
          <w:b/>
          <w:bCs/>
          <w:sz w:val="24"/>
          <w:szCs w:val="24"/>
          <w:lang w:val="en-US" w:eastAsia="ru-RU"/>
        </w:rPr>
        <w:t>Disponibil prin: </w:t>
      </w:r>
    </w:p>
    <w:p w:rsidR="008A1602" w:rsidRPr="008A1602" w:rsidRDefault="008A1602" w:rsidP="008A1602">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A1602">
        <w:rPr>
          <w:rFonts w:ascii="Times New Roman" w:eastAsia="Times New Roman" w:hAnsi="Times New Roman" w:cs="Times New Roman"/>
          <w:sz w:val="24"/>
          <w:szCs w:val="24"/>
          <w:lang w:val="en-US" w:eastAsia="ru-RU"/>
        </w:rPr>
        <w:t>BC "Moldova-Agroindbank” S.A.</w:t>
      </w:r>
    </w:p>
    <w:p w:rsidR="008A1602" w:rsidRPr="008A1602" w:rsidRDefault="008A1602" w:rsidP="008A1602">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8A1602">
        <w:rPr>
          <w:rFonts w:ascii="Times New Roman" w:eastAsia="Times New Roman" w:hAnsi="Times New Roman" w:cs="Times New Roman"/>
          <w:sz w:val="24"/>
          <w:szCs w:val="24"/>
          <w:lang w:val="en-US" w:eastAsia="ru-RU"/>
        </w:rPr>
        <w:t>BC "Fincombank" S.A.</w:t>
      </w:r>
    </w:p>
    <w:p w:rsidR="008A1602" w:rsidRPr="008A1602" w:rsidRDefault="008A1602" w:rsidP="008A1602">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8A1602">
        <w:rPr>
          <w:rFonts w:ascii="Times New Roman" w:eastAsia="Times New Roman" w:hAnsi="Times New Roman" w:cs="Times New Roman"/>
          <w:sz w:val="24"/>
          <w:szCs w:val="24"/>
          <w:lang w:val="en-US" w:eastAsia="ru-RU"/>
        </w:rPr>
        <w:t>BC "COMER</w:t>
      </w:r>
      <w:r w:rsidRPr="008A1602">
        <w:rPr>
          <w:rFonts w:ascii="Cambria Math" w:eastAsia="Times New Roman" w:hAnsi="Cambria Math" w:cs="Times New Roman"/>
          <w:sz w:val="24"/>
          <w:szCs w:val="24"/>
          <w:lang w:val="en-US" w:eastAsia="ru-RU"/>
        </w:rPr>
        <w:t>Ț</w:t>
      </w:r>
      <w:r w:rsidRPr="008A1602">
        <w:rPr>
          <w:rFonts w:ascii="Times New Roman" w:eastAsia="Times New Roman" w:hAnsi="Times New Roman" w:cs="Times New Roman"/>
          <w:sz w:val="24"/>
          <w:szCs w:val="24"/>
          <w:lang w:val="en-US" w:eastAsia="ru-RU"/>
        </w:rPr>
        <w:t>BANK" S.A.</w:t>
      </w:r>
      <w:proofErr w:type="gramEnd"/>
    </w:p>
    <w:p w:rsidR="008A1602" w:rsidRPr="008A1602" w:rsidRDefault="008A1602" w:rsidP="008A1602">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8A1602">
        <w:rPr>
          <w:rFonts w:ascii="Times New Roman" w:eastAsia="Times New Roman" w:hAnsi="Times New Roman" w:cs="Times New Roman"/>
          <w:sz w:val="24"/>
          <w:szCs w:val="24"/>
          <w:lang w:val="en-US" w:eastAsia="ru-RU"/>
        </w:rPr>
        <w:t>BC "ProCredit Bank” S.A.</w:t>
      </w:r>
      <w:proofErr w:type="gramEnd"/>
    </w:p>
    <w:p w:rsidR="008A1602" w:rsidRPr="008A1602" w:rsidRDefault="008A1602" w:rsidP="008A1602">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8A1602">
        <w:rPr>
          <w:rFonts w:ascii="Times New Roman" w:eastAsia="Times New Roman" w:hAnsi="Times New Roman" w:cs="Times New Roman"/>
          <w:sz w:val="24"/>
          <w:szCs w:val="24"/>
          <w:lang w:val="en-US" w:eastAsia="ru-RU"/>
        </w:rPr>
        <w:t>BC "Mobiasbanca" S.A. Groupe Societe Generale</w:t>
      </w:r>
    </w:p>
    <w:p w:rsidR="008A1602" w:rsidRPr="008A1602" w:rsidRDefault="008A1602" w:rsidP="008A1602">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8A1602">
        <w:rPr>
          <w:rFonts w:ascii="Times New Roman" w:eastAsia="Times New Roman" w:hAnsi="Times New Roman" w:cs="Times New Roman"/>
          <w:sz w:val="24"/>
          <w:szCs w:val="24"/>
          <w:lang w:val="en-US" w:eastAsia="ru-RU"/>
        </w:rPr>
        <w:t>BC "Moldindconbank" S.A.</w:t>
      </w:r>
    </w:p>
    <w:p w:rsidR="00844E09" w:rsidRPr="00844E09" w:rsidRDefault="00844E09" w:rsidP="00844E09">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44E09">
        <w:rPr>
          <w:rFonts w:ascii="Times New Roman" w:eastAsia="Times New Roman" w:hAnsi="Times New Roman" w:cs="Times New Roman"/>
          <w:b/>
          <w:bCs/>
          <w:sz w:val="24"/>
          <w:szCs w:val="24"/>
          <w:lang w:val="en-US" w:eastAsia="ru-RU"/>
        </w:rPr>
        <w:t>Finan</w:t>
      </w:r>
      <w:r w:rsidRPr="00844E09">
        <w:rPr>
          <w:rFonts w:ascii="Cambria Math" w:eastAsia="Times New Roman" w:hAnsi="Cambria Math" w:cs="Times New Roman"/>
          <w:b/>
          <w:bCs/>
          <w:sz w:val="24"/>
          <w:szCs w:val="24"/>
          <w:lang w:val="en-US" w:eastAsia="ru-RU"/>
        </w:rPr>
        <w:t>ț</w:t>
      </w:r>
      <w:r w:rsidRPr="00844E09">
        <w:rPr>
          <w:rFonts w:ascii="Times New Roman" w:eastAsia="Times New Roman" w:hAnsi="Times New Roman" w:cs="Times New Roman"/>
          <w:b/>
          <w:bCs/>
          <w:sz w:val="24"/>
          <w:szCs w:val="24"/>
          <w:lang w:val="en-US" w:eastAsia="ru-RU"/>
        </w:rPr>
        <w:t>ator: </w:t>
      </w:r>
      <w:r w:rsidRPr="00844E09">
        <w:rPr>
          <w:rFonts w:ascii="Times New Roman" w:eastAsia="Times New Roman" w:hAnsi="Times New Roman" w:cs="Times New Roman"/>
          <w:sz w:val="24"/>
          <w:szCs w:val="24"/>
          <w:lang w:val="en-US" w:eastAsia="ru-RU"/>
        </w:rPr>
        <w:t>Fondul Internaţional pentru Dezvoltarea Agricolă (IFAD)</w:t>
      </w:r>
    </w:p>
    <w:p w:rsidR="00844E09" w:rsidRPr="00844E09" w:rsidRDefault="00844E09" w:rsidP="00844E09">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44E09">
        <w:rPr>
          <w:rFonts w:ascii="Times New Roman" w:eastAsia="Times New Roman" w:hAnsi="Times New Roman" w:cs="Times New Roman"/>
          <w:b/>
          <w:bCs/>
          <w:sz w:val="24"/>
          <w:szCs w:val="24"/>
          <w:lang w:val="en-US" w:eastAsia="ru-RU"/>
        </w:rPr>
        <w:t>Expiră la data: </w:t>
      </w:r>
      <w:r w:rsidRPr="001D08A9">
        <w:rPr>
          <w:rFonts w:ascii="Times New Roman" w:eastAsia="Times New Roman" w:hAnsi="Times New Roman" w:cs="Times New Roman"/>
          <w:sz w:val="24"/>
          <w:szCs w:val="24"/>
          <w:lang w:val="en-US" w:eastAsia="ru-RU"/>
        </w:rPr>
        <w:t>31.12.2017</w:t>
      </w:r>
    </w:p>
    <w:p w:rsidR="00844E09" w:rsidRPr="001D08A9" w:rsidRDefault="00844E09" w:rsidP="00844E09">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44E09">
        <w:rPr>
          <w:rFonts w:ascii="Times New Roman" w:eastAsia="Times New Roman" w:hAnsi="Times New Roman" w:cs="Times New Roman"/>
          <w:b/>
          <w:bCs/>
          <w:sz w:val="24"/>
          <w:szCs w:val="24"/>
          <w:lang w:val="en-US" w:eastAsia="ru-RU"/>
        </w:rPr>
        <w:t>Bugetul Total - USD: </w:t>
      </w:r>
      <w:r w:rsidRPr="00844E09">
        <w:rPr>
          <w:rFonts w:ascii="Times New Roman" w:eastAsia="Times New Roman" w:hAnsi="Times New Roman" w:cs="Times New Roman"/>
          <w:sz w:val="24"/>
          <w:szCs w:val="24"/>
          <w:lang w:val="en-US" w:eastAsia="ru-RU"/>
        </w:rPr>
        <w:t>12</w:t>
      </w:r>
      <w:proofErr w:type="gramStart"/>
      <w:r w:rsidRPr="00844E09">
        <w:rPr>
          <w:rFonts w:ascii="Times New Roman" w:eastAsia="Times New Roman" w:hAnsi="Times New Roman" w:cs="Times New Roman"/>
          <w:sz w:val="24"/>
          <w:szCs w:val="24"/>
          <w:lang w:val="en-US" w:eastAsia="ru-RU"/>
        </w:rPr>
        <w:t>,7</w:t>
      </w:r>
      <w:proofErr w:type="gramEnd"/>
      <w:r w:rsidRPr="00844E09">
        <w:rPr>
          <w:rFonts w:ascii="Times New Roman" w:eastAsia="Times New Roman" w:hAnsi="Times New Roman" w:cs="Times New Roman"/>
          <w:sz w:val="24"/>
          <w:szCs w:val="24"/>
          <w:lang w:val="en-US" w:eastAsia="ru-RU"/>
        </w:rPr>
        <w:t xml:space="preserve"> mln</w:t>
      </w:r>
    </w:p>
    <w:p w:rsidR="00B4481B" w:rsidRDefault="00B4481B" w:rsidP="00844E09">
      <w:pPr>
        <w:shd w:val="clear" w:color="auto" w:fill="FFFFFF"/>
        <w:spacing w:after="0" w:line="240" w:lineRule="auto"/>
        <w:textAlignment w:val="baseline"/>
        <w:rPr>
          <w:rFonts w:ascii="Times New Roman" w:eastAsia="Times New Roman" w:hAnsi="Times New Roman" w:cs="Times New Roman"/>
          <w:color w:val="555555"/>
          <w:sz w:val="24"/>
          <w:szCs w:val="24"/>
          <w:lang w:val="ro-RO" w:eastAsia="ru-RU"/>
        </w:rPr>
      </w:pPr>
    </w:p>
    <w:p w:rsidR="005C28FC" w:rsidRPr="009F0609" w:rsidRDefault="00AC0EAA" w:rsidP="005C28FC">
      <w:pPr>
        <w:pStyle w:val="a3"/>
        <w:rPr>
          <w:rFonts w:ascii="Times New Roman" w:hAnsi="Times New Roman" w:cs="Times New Roman"/>
          <w:b/>
          <w:i/>
          <w:sz w:val="24"/>
          <w:szCs w:val="24"/>
          <w:u w:val="single"/>
          <w:lang w:val="en-US"/>
        </w:rPr>
      </w:pPr>
      <w:r>
        <w:rPr>
          <w:rFonts w:ascii="Times New Roman" w:hAnsi="Times New Roman" w:cs="Times New Roman"/>
          <w:b/>
          <w:i/>
          <w:sz w:val="24"/>
          <w:szCs w:val="24"/>
          <w:lang w:val="en-US"/>
        </w:rPr>
        <w:t xml:space="preserve">3. </w:t>
      </w:r>
      <w:r w:rsidR="005C28FC" w:rsidRPr="009F0609">
        <w:rPr>
          <w:rFonts w:ascii="Times New Roman" w:hAnsi="Times New Roman" w:cs="Times New Roman"/>
          <w:b/>
          <w:i/>
          <w:sz w:val="24"/>
          <w:szCs w:val="24"/>
          <w:u w:val="single"/>
          <w:lang w:val="en-US"/>
        </w:rPr>
        <w:t>PROGRAMUL DEZVOLTĂRII SISTEMELOR DE IRIGARE LA SCARĂ MICĂ</w:t>
      </w:r>
    </w:p>
    <w:p w:rsidR="005C28FC" w:rsidRPr="005C28FC" w:rsidRDefault="005C28FC" w:rsidP="005C28FC">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C28FC">
        <w:rPr>
          <w:rFonts w:ascii="Times New Roman" w:eastAsia="Times New Roman" w:hAnsi="Times New Roman" w:cs="Times New Roman"/>
          <w:b/>
          <w:bCs/>
          <w:sz w:val="24"/>
          <w:szCs w:val="24"/>
          <w:lang w:val="en-US" w:eastAsia="ru-RU"/>
        </w:rPr>
        <w:t>Tip finan</w:t>
      </w:r>
      <w:r w:rsidRPr="005C28FC">
        <w:rPr>
          <w:rFonts w:ascii="Cambria Math" w:eastAsia="Times New Roman" w:hAnsi="Cambria Math" w:cs="Times New Roman"/>
          <w:b/>
          <w:bCs/>
          <w:sz w:val="24"/>
          <w:szCs w:val="24"/>
          <w:lang w:val="en-US" w:eastAsia="ru-RU"/>
        </w:rPr>
        <w:t>ț</w:t>
      </w:r>
      <w:r w:rsidRPr="005C28FC">
        <w:rPr>
          <w:rFonts w:ascii="Times New Roman" w:eastAsia="Times New Roman" w:hAnsi="Times New Roman" w:cs="Times New Roman"/>
          <w:b/>
          <w:bCs/>
          <w:sz w:val="24"/>
          <w:szCs w:val="24"/>
          <w:lang w:val="en-US" w:eastAsia="ru-RU"/>
        </w:rPr>
        <w:t>are: </w:t>
      </w:r>
      <w:r w:rsidRPr="005C28FC">
        <w:rPr>
          <w:rFonts w:ascii="Times New Roman" w:eastAsia="Times New Roman" w:hAnsi="Times New Roman" w:cs="Times New Roman"/>
          <w:sz w:val="24"/>
          <w:szCs w:val="24"/>
          <w:lang w:val="en-US" w:eastAsia="ru-RU"/>
        </w:rPr>
        <w:t>Leasing preferen</w:t>
      </w:r>
      <w:r w:rsidRPr="005C28FC">
        <w:rPr>
          <w:rFonts w:ascii="Cambria Math" w:eastAsia="Times New Roman" w:hAnsi="Cambria Math" w:cs="Times New Roman"/>
          <w:sz w:val="24"/>
          <w:szCs w:val="24"/>
          <w:lang w:val="en-US" w:eastAsia="ru-RU"/>
        </w:rPr>
        <w:t>ț</w:t>
      </w:r>
      <w:r w:rsidRPr="005C28FC">
        <w:rPr>
          <w:rFonts w:ascii="Times New Roman" w:eastAsia="Times New Roman" w:hAnsi="Times New Roman" w:cs="Times New Roman"/>
          <w:sz w:val="24"/>
          <w:szCs w:val="24"/>
          <w:lang w:val="en-US" w:eastAsia="ru-RU"/>
        </w:rPr>
        <w:t>ial</w:t>
      </w:r>
    </w:p>
    <w:p w:rsidR="005C28FC" w:rsidRPr="001D08A9" w:rsidRDefault="005C28FC" w:rsidP="005C28FC">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C28FC">
        <w:rPr>
          <w:rFonts w:ascii="Times New Roman" w:eastAsia="Times New Roman" w:hAnsi="Times New Roman" w:cs="Times New Roman"/>
          <w:b/>
          <w:bCs/>
          <w:sz w:val="24"/>
          <w:szCs w:val="24"/>
          <w:lang w:val="en-US" w:eastAsia="ru-RU"/>
        </w:rPr>
        <w:t>Scopul finan</w:t>
      </w:r>
      <w:r w:rsidRPr="005C28FC">
        <w:rPr>
          <w:rFonts w:ascii="Cambria Math" w:eastAsia="Times New Roman" w:hAnsi="Cambria Math" w:cs="Times New Roman"/>
          <w:b/>
          <w:bCs/>
          <w:sz w:val="24"/>
          <w:szCs w:val="24"/>
          <w:lang w:val="en-US" w:eastAsia="ru-RU"/>
        </w:rPr>
        <w:t>ț</w:t>
      </w:r>
      <w:r w:rsidRPr="005C28FC">
        <w:rPr>
          <w:rFonts w:ascii="Times New Roman" w:eastAsia="Times New Roman" w:hAnsi="Times New Roman" w:cs="Times New Roman"/>
          <w:b/>
          <w:bCs/>
          <w:sz w:val="24"/>
          <w:szCs w:val="24"/>
          <w:lang w:val="en-US" w:eastAsia="ru-RU"/>
        </w:rPr>
        <w:t>ării: </w:t>
      </w:r>
      <w:r w:rsidRPr="001D08A9">
        <w:rPr>
          <w:rFonts w:ascii="Times New Roman" w:eastAsia="Times New Roman" w:hAnsi="Times New Roman" w:cs="Times New Roman"/>
          <w:sz w:val="24"/>
          <w:szCs w:val="24"/>
          <w:lang w:val="en-US" w:eastAsia="ru-RU"/>
        </w:rPr>
        <w:t>Procurări în rate, cu dobî</w:t>
      </w:r>
      <w:r w:rsidRPr="005C28FC">
        <w:rPr>
          <w:rFonts w:ascii="Times New Roman" w:eastAsia="Times New Roman" w:hAnsi="Times New Roman" w:cs="Times New Roman"/>
          <w:sz w:val="24"/>
          <w:szCs w:val="24"/>
          <w:lang w:val="en-US" w:eastAsia="ru-RU"/>
        </w:rPr>
        <w:t xml:space="preserve">nda 0%, </w:t>
      </w:r>
      <w:proofErr w:type="gramStart"/>
      <w:r w:rsidRPr="005C28FC">
        <w:rPr>
          <w:rFonts w:ascii="Times New Roman" w:eastAsia="Times New Roman" w:hAnsi="Times New Roman" w:cs="Times New Roman"/>
          <w:sz w:val="24"/>
          <w:szCs w:val="24"/>
          <w:lang w:val="en-US" w:eastAsia="ru-RU"/>
        </w:rPr>
        <w:t>a</w:t>
      </w:r>
      <w:proofErr w:type="gramEnd"/>
      <w:r w:rsidRPr="005C28FC">
        <w:rPr>
          <w:rFonts w:ascii="Times New Roman" w:eastAsia="Times New Roman" w:hAnsi="Times New Roman" w:cs="Times New Roman"/>
          <w:sz w:val="24"/>
          <w:szCs w:val="24"/>
          <w:lang w:val="en-US" w:eastAsia="ru-RU"/>
        </w:rPr>
        <w:t xml:space="preserve"> echipamentelor pentru irigare</w:t>
      </w:r>
    </w:p>
    <w:p w:rsidR="00426836" w:rsidRPr="00426836" w:rsidRDefault="00426836" w:rsidP="00426836">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426836">
        <w:rPr>
          <w:rFonts w:ascii="Times New Roman" w:eastAsia="Times New Roman" w:hAnsi="Times New Roman" w:cs="Times New Roman"/>
          <w:b/>
          <w:bCs/>
          <w:sz w:val="24"/>
          <w:szCs w:val="24"/>
          <w:lang w:val="en-US" w:eastAsia="ru-RU"/>
        </w:rPr>
        <w:t xml:space="preserve">Etapa de dezvoltare </w:t>
      </w:r>
      <w:proofErr w:type="gramStart"/>
      <w:r w:rsidRPr="00426836">
        <w:rPr>
          <w:rFonts w:ascii="Times New Roman" w:eastAsia="Times New Roman" w:hAnsi="Times New Roman" w:cs="Times New Roman"/>
          <w:b/>
          <w:bCs/>
          <w:sz w:val="24"/>
          <w:szCs w:val="24"/>
          <w:lang w:val="en-US" w:eastAsia="ru-RU"/>
        </w:rPr>
        <w:t>a</w:t>
      </w:r>
      <w:proofErr w:type="gramEnd"/>
      <w:r w:rsidRPr="00426836">
        <w:rPr>
          <w:rFonts w:ascii="Times New Roman" w:eastAsia="Times New Roman" w:hAnsi="Times New Roman" w:cs="Times New Roman"/>
          <w:b/>
          <w:bCs/>
          <w:sz w:val="24"/>
          <w:szCs w:val="24"/>
          <w:lang w:val="en-US" w:eastAsia="ru-RU"/>
        </w:rPr>
        <w:t xml:space="preserve"> afacerii: </w:t>
      </w:r>
      <w:r w:rsidRPr="00426836">
        <w:rPr>
          <w:rFonts w:ascii="Times New Roman" w:eastAsia="Times New Roman" w:hAnsi="Times New Roman" w:cs="Times New Roman"/>
          <w:sz w:val="24"/>
          <w:szCs w:val="24"/>
          <w:lang w:val="en-US" w:eastAsia="ru-RU"/>
        </w:rPr>
        <w:t>începerea afacerii</w:t>
      </w:r>
      <w:r w:rsidR="001D08A9">
        <w:rPr>
          <w:rFonts w:ascii="Times New Roman" w:eastAsia="Times New Roman" w:hAnsi="Times New Roman" w:cs="Times New Roman"/>
          <w:sz w:val="24"/>
          <w:szCs w:val="24"/>
          <w:lang w:val="en-US" w:eastAsia="ru-RU"/>
        </w:rPr>
        <w:t xml:space="preserve">, </w:t>
      </w:r>
      <w:r w:rsidRPr="00426836">
        <w:rPr>
          <w:rFonts w:ascii="Times New Roman" w:eastAsia="Times New Roman" w:hAnsi="Times New Roman" w:cs="Times New Roman"/>
          <w:sz w:val="24"/>
          <w:szCs w:val="24"/>
          <w:lang w:val="en-US" w:eastAsia="ru-RU"/>
        </w:rPr>
        <w:t>extinderea afacerii</w:t>
      </w:r>
      <w:r w:rsidR="001D08A9">
        <w:rPr>
          <w:rFonts w:ascii="Times New Roman" w:eastAsia="Times New Roman" w:hAnsi="Times New Roman" w:cs="Times New Roman"/>
          <w:sz w:val="24"/>
          <w:szCs w:val="24"/>
          <w:lang w:val="en-US" w:eastAsia="ru-RU"/>
        </w:rPr>
        <w:t xml:space="preserve">, </w:t>
      </w:r>
      <w:r w:rsidRPr="00426836">
        <w:rPr>
          <w:rFonts w:ascii="Times New Roman" w:eastAsia="Times New Roman" w:hAnsi="Times New Roman" w:cs="Times New Roman"/>
          <w:sz w:val="24"/>
          <w:szCs w:val="24"/>
          <w:lang w:val="en-US" w:eastAsia="ru-RU"/>
        </w:rPr>
        <w:t>ie</w:t>
      </w:r>
      <w:r w:rsidRPr="00426836">
        <w:rPr>
          <w:rFonts w:ascii="Cambria Math" w:eastAsia="Times New Roman" w:hAnsi="Cambria Math" w:cs="Times New Roman"/>
          <w:sz w:val="24"/>
          <w:szCs w:val="24"/>
          <w:lang w:val="en-US" w:eastAsia="ru-RU"/>
        </w:rPr>
        <w:t>ș</w:t>
      </w:r>
      <w:r w:rsidRPr="00426836">
        <w:rPr>
          <w:rFonts w:ascii="Times New Roman" w:eastAsia="Times New Roman" w:hAnsi="Times New Roman" w:cs="Times New Roman"/>
          <w:sz w:val="24"/>
          <w:szCs w:val="24"/>
          <w:lang w:val="en-US" w:eastAsia="ru-RU"/>
        </w:rPr>
        <w:t>ire la export</w:t>
      </w:r>
    </w:p>
    <w:p w:rsidR="005C28FC" w:rsidRPr="005C28FC" w:rsidRDefault="005C28FC" w:rsidP="005C28FC">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C28FC">
        <w:rPr>
          <w:rFonts w:ascii="Times New Roman" w:eastAsia="Times New Roman" w:hAnsi="Times New Roman" w:cs="Times New Roman"/>
          <w:b/>
          <w:bCs/>
          <w:sz w:val="24"/>
          <w:szCs w:val="24"/>
          <w:lang w:val="en-US" w:eastAsia="ru-RU"/>
        </w:rPr>
        <w:t>Beneficiari eligibili: </w:t>
      </w:r>
      <w:r w:rsidRPr="005C28FC">
        <w:rPr>
          <w:rFonts w:ascii="Times New Roman" w:eastAsia="Times New Roman" w:hAnsi="Times New Roman" w:cs="Times New Roman"/>
          <w:sz w:val="24"/>
          <w:szCs w:val="24"/>
          <w:lang w:val="en-US" w:eastAsia="ru-RU"/>
        </w:rPr>
        <w:t>Întreprinderile agricole înregistrate juridic</w:t>
      </w:r>
    </w:p>
    <w:p w:rsidR="005C28FC" w:rsidRPr="005C28FC" w:rsidRDefault="005C28FC" w:rsidP="005C28FC">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C28FC">
        <w:rPr>
          <w:rFonts w:ascii="Times New Roman" w:eastAsia="Times New Roman" w:hAnsi="Times New Roman" w:cs="Times New Roman"/>
          <w:b/>
          <w:bCs/>
          <w:sz w:val="24"/>
          <w:szCs w:val="24"/>
          <w:lang w:val="en-US" w:eastAsia="ru-RU"/>
        </w:rPr>
        <w:t>Investi</w:t>
      </w:r>
      <w:r w:rsidRPr="005C28FC">
        <w:rPr>
          <w:rFonts w:ascii="Cambria Math" w:eastAsia="Times New Roman" w:hAnsi="Cambria Math" w:cs="Times New Roman"/>
          <w:b/>
          <w:bCs/>
          <w:sz w:val="24"/>
          <w:szCs w:val="24"/>
          <w:lang w:val="en-US" w:eastAsia="ru-RU"/>
        </w:rPr>
        <w:t>ț</w:t>
      </w:r>
      <w:r w:rsidRPr="005C28FC">
        <w:rPr>
          <w:rFonts w:ascii="Times New Roman" w:eastAsia="Times New Roman" w:hAnsi="Times New Roman" w:cs="Times New Roman"/>
          <w:b/>
          <w:bCs/>
          <w:sz w:val="24"/>
          <w:szCs w:val="24"/>
          <w:lang w:val="en-US" w:eastAsia="ru-RU"/>
        </w:rPr>
        <w:t>ii eligibile: </w:t>
      </w:r>
      <w:r w:rsidRPr="005C28FC">
        <w:rPr>
          <w:rFonts w:ascii="Times New Roman" w:eastAsia="Times New Roman" w:hAnsi="Times New Roman" w:cs="Times New Roman"/>
          <w:sz w:val="24"/>
          <w:szCs w:val="24"/>
          <w:bdr w:val="none" w:sz="0" w:space="0" w:color="auto" w:frame="1"/>
          <w:lang w:val="it-IT" w:eastAsia="ru-RU"/>
        </w:rPr>
        <w:t>Procurări de echipamente pentru irigare</w:t>
      </w:r>
    </w:p>
    <w:p w:rsidR="005C28FC" w:rsidRPr="005C28FC" w:rsidRDefault="005C28FC" w:rsidP="005C28FC">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C28FC">
        <w:rPr>
          <w:rFonts w:ascii="Times New Roman" w:eastAsia="Times New Roman" w:hAnsi="Times New Roman" w:cs="Times New Roman"/>
          <w:b/>
          <w:bCs/>
          <w:sz w:val="24"/>
          <w:szCs w:val="24"/>
          <w:lang w:val="en-US" w:eastAsia="ru-RU"/>
        </w:rPr>
        <w:t>Suma investi</w:t>
      </w:r>
      <w:r w:rsidRPr="005C28FC">
        <w:rPr>
          <w:rFonts w:ascii="Cambria Math" w:eastAsia="Times New Roman" w:hAnsi="Cambria Math" w:cs="Times New Roman"/>
          <w:b/>
          <w:bCs/>
          <w:sz w:val="24"/>
          <w:szCs w:val="24"/>
          <w:lang w:val="en-US" w:eastAsia="ru-RU"/>
        </w:rPr>
        <w:t>ț</w:t>
      </w:r>
      <w:r w:rsidRPr="005C28FC">
        <w:rPr>
          <w:rFonts w:ascii="Times New Roman" w:eastAsia="Times New Roman" w:hAnsi="Times New Roman" w:cs="Times New Roman"/>
          <w:b/>
          <w:bCs/>
          <w:sz w:val="24"/>
          <w:szCs w:val="24"/>
          <w:lang w:val="en-US" w:eastAsia="ru-RU"/>
        </w:rPr>
        <w:t>iei: </w:t>
      </w:r>
      <w:r w:rsidRPr="005C28FC">
        <w:rPr>
          <w:rFonts w:ascii="Times New Roman" w:eastAsia="Times New Roman" w:hAnsi="Times New Roman" w:cs="Times New Roman"/>
          <w:sz w:val="24"/>
          <w:szCs w:val="24"/>
          <w:lang w:val="en-US" w:eastAsia="ru-RU"/>
        </w:rPr>
        <w:t>Variabil, în funcţie de echipamentul procurat</w:t>
      </w:r>
    </w:p>
    <w:p w:rsidR="005C28FC" w:rsidRPr="005C28FC" w:rsidRDefault="005C28FC" w:rsidP="005C28FC">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C28FC">
        <w:rPr>
          <w:rFonts w:ascii="Times New Roman" w:eastAsia="Times New Roman" w:hAnsi="Times New Roman" w:cs="Times New Roman"/>
          <w:b/>
          <w:bCs/>
          <w:sz w:val="24"/>
          <w:szCs w:val="24"/>
          <w:lang w:val="en-US" w:eastAsia="ru-RU"/>
        </w:rPr>
        <w:t>Rata dobînzii: </w:t>
      </w:r>
      <w:r w:rsidR="00426836" w:rsidRPr="001D08A9">
        <w:rPr>
          <w:rFonts w:ascii="Times New Roman" w:eastAsia="Times New Roman" w:hAnsi="Times New Roman" w:cs="Times New Roman"/>
          <w:sz w:val="24"/>
          <w:szCs w:val="24"/>
          <w:lang w:val="en-US" w:eastAsia="ru-RU"/>
        </w:rPr>
        <w:t>dobî</w:t>
      </w:r>
      <w:r w:rsidRPr="005C28FC">
        <w:rPr>
          <w:rFonts w:ascii="Times New Roman" w:eastAsia="Times New Roman" w:hAnsi="Times New Roman" w:cs="Times New Roman"/>
          <w:sz w:val="24"/>
          <w:szCs w:val="24"/>
          <w:lang w:val="en-US" w:eastAsia="ru-RU"/>
        </w:rPr>
        <w:t>nda 0%</w:t>
      </w:r>
    </w:p>
    <w:p w:rsidR="005C28FC" w:rsidRPr="005C28FC" w:rsidRDefault="005C28FC" w:rsidP="005C28FC">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C28FC">
        <w:rPr>
          <w:rFonts w:ascii="Times New Roman" w:eastAsia="Times New Roman" w:hAnsi="Times New Roman" w:cs="Times New Roman"/>
          <w:b/>
          <w:bCs/>
          <w:sz w:val="24"/>
          <w:szCs w:val="24"/>
          <w:lang w:val="en-US" w:eastAsia="ru-RU"/>
        </w:rPr>
        <w:t>Termenul: </w:t>
      </w:r>
      <w:proofErr w:type="gramStart"/>
      <w:r w:rsidRPr="005C28FC">
        <w:rPr>
          <w:rFonts w:ascii="Times New Roman" w:eastAsia="Times New Roman" w:hAnsi="Times New Roman" w:cs="Times New Roman"/>
          <w:sz w:val="24"/>
          <w:szCs w:val="24"/>
          <w:lang w:val="en-US" w:eastAsia="ru-RU"/>
        </w:rPr>
        <w:t>2 ani</w:t>
      </w:r>
      <w:proofErr w:type="gramEnd"/>
    </w:p>
    <w:p w:rsidR="005C28FC" w:rsidRDefault="005C28FC" w:rsidP="005C28FC">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5C28FC">
        <w:rPr>
          <w:rFonts w:ascii="Times New Roman" w:eastAsia="Times New Roman" w:hAnsi="Times New Roman" w:cs="Times New Roman"/>
          <w:b/>
          <w:bCs/>
          <w:sz w:val="24"/>
          <w:szCs w:val="24"/>
          <w:lang w:val="en-US" w:eastAsia="ru-RU"/>
        </w:rPr>
        <w:t>Perioada de gra</w:t>
      </w:r>
      <w:r w:rsidRPr="005C28FC">
        <w:rPr>
          <w:rFonts w:ascii="Cambria Math" w:eastAsia="Times New Roman" w:hAnsi="Cambria Math" w:cs="Times New Roman"/>
          <w:b/>
          <w:bCs/>
          <w:sz w:val="24"/>
          <w:szCs w:val="24"/>
          <w:lang w:val="en-US" w:eastAsia="ru-RU"/>
        </w:rPr>
        <w:t>ț</w:t>
      </w:r>
      <w:r w:rsidRPr="005C28FC">
        <w:rPr>
          <w:rFonts w:ascii="Times New Roman" w:eastAsia="Times New Roman" w:hAnsi="Times New Roman" w:cs="Times New Roman"/>
          <w:b/>
          <w:bCs/>
          <w:sz w:val="24"/>
          <w:szCs w:val="24"/>
          <w:lang w:val="en-US" w:eastAsia="ru-RU"/>
        </w:rPr>
        <w:t>ie: </w:t>
      </w:r>
      <w:r w:rsidRPr="005C28FC">
        <w:rPr>
          <w:rFonts w:ascii="Times New Roman" w:eastAsia="Times New Roman" w:hAnsi="Times New Roman" w:cs="Times New Roman"/>
          <w:sz w:val="24"/>
          <w:szCs w:val="24"/>
          <w:lang w:val="en-US" w:eastAsia="ru-RU"/>
        </w:rPr>
        <w:t>Fără perioadă de graţie</w:t>
      </w:r>
    </w:p>
    <w:p w:rsidR="00C43E21" w:rsidRPr="00C43E21" w:rsidRDefault="00C43E21" w:rsidP="00C43E2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C43E21">
        <w:rPr>
          <w:rFonts w:ascii="Times New Roman" w:eastAsia="Times New Roman" w:hAnsi="Times New Roman" w:cs="Times New Roman"/>
          <w:b/>
          <w:bCs/>
          <w:sz w:val="24"/>
          <w:szCs w:val="24"/>
          <w:lang w:val="en-US" w:eastAsia="ru-RU"/>
        </w:rPr>
        <w:t>Disponibil prin: </w:t>
      </w:r>
      <w:r w:rsidRPr="00C43E21">
        <w:rPr>
          <w:rFonts w:ascii="Times New Roman" w:eastAsia="Times New Roman" w:hAnsi="Times New Roman" w:cs="Times New Roman"/>
          <w:sz w:val="24"/>
          <w:szCs w:val="24"/>
          <w:lang w:val="en-US" w:eastAsia="ru-RU"/>
        </w:rPr>
        <w:t>Unitatea de Implementare şi Administrare a Proiectului Creşterii Producţiei Alimentare (UIAPCPA)</w:t>
      </w:r>
    </w:p>
    <w:p w:rsidR="005C28FC" w:rsidRPr="001D08A9" w:rsidRDefault="005C28FC" w:rsidP="005C28FC">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C28FC">
        <w:rPr>
          <w:rFonts w:ascii="Times New Roman" w:eastAsia="Times New Roman" w:hAnsi="Times New Roman" w:cs="Times New Roman"/>
          <w:b/>
          <w:bCs/>
          <w:sz w:val="24"/>
          <w:szCs w:val="24"/>
          <w:lang w:val="en-US" w:eastAsia="ru-RU"/>
        </w:rPr>
        <w:t>Alte facilită</w:t>
      </w:r>
      <w:r w:rsidRPr="005C28FC">
        <w:rPr>
          <w:rFonts w:ascii="Cambria Math" w:eastAsia="Times New Roman" w:hAnsi="Cambria Math" w:cs="Times New Roman"/>
          <w:b/>
          <w:bCs/>
          <w:sz w:val="24"/>
          <w:szCs w:val="24"/>
          <w:lang w:val="en-US" w:eastAsia="ru-RU"/>
        </w:rPr>
        <w:t>ț</w:t>
      </w:r>
      <w:r w:rsidRPr="005C28FC">
        <w:rPr>
          <w:rFonts w:ascii="Times New Roman" w:eastAsia="Times New Roman" w:hAnsi="Times New Roman" w:cs="Times New Roman"/>
          <w:b/>
          <w:bCs/>
          <w:sz w:val="24"/>
          <w:szCs w:val="24"/>
          <w:lang w:val="en-US" w:eastAsia="ru-RU"/>
        </w:rPr>
        <w:t>i: </w:t>
      </w:r>
      <w:r w:rsidRPr="005C28FC">
        <w:rPr>
          <w:rFonts w:ascii="Times New Roman" w:eastAsia="Times New Roman" w:hAnsi="Times New Roman" w:cs="Times New Roman"/>
          <w:sz w:val="24"/>
          <w:szCs w:val="24"/>
          <w:lang w:val="en-US" w:eastAsia="ru-RU"/>
        </w:rPr>
        <w:t>Se finan</w:t>
      </w:r>
      <w:r w:rsidRPr="005C28FC">
        <w:rPr>
          <w:rFonts w:ascii="Cambria Math" w:eastAsia="Times New Roman" w:hAnsi="Cambria Math" w:cs="Times New Roman"/>
          <w:sz w:val="24"/>
          <w:szCs w:val="24"/>
          <w:lang w:val="en-US" w:eastAsia="ru-RU"/>
        </w:rPr>
        <w:t>ț</w:t>
      </w:r>
      <w:r w:rsidRPr="005C28FC">
        <w:rPr>
          <w:rFonts w:ascii="Times New Roman" w:eastAsia="Times New Roman" w:hAnsi="Times New Roman" w:cs="Times New Roman"/>
          <w:sz w:val="24"/>
          <w:szCs w:val="24"/>
          <w:lang w:val="en-US" w:eastAsia="ru-RU"/>
        </w:rPr>
        <w:t>ează procurarea tehnicii agr</w:t>
      </w:r>
      <w:r w:rsidR="00426836" w:rsidRPr="001D08A9">
        <w:rPr>
          <w:rFonts w:ascii="Times New Roman" w:eastAsia="Times New Roman" w:hAnsi="Times New Roman" w:cs="Times New Roman"/>
          <w:sz w:val="24"/>
          <w:szCs w:val="24"/>
          <w:lang w:val="en-US" w:eastAsia="ru-RU"/>
        </w:rPr>
        <w:t>icole scutită de TVA conform Co</w:t>
      </w:r>
      <w:r w:rsidRPr="005C28FC">
        <w:rPr>
          <w:rFonts w:ascii="Times New Roman" w:eastAsia="Times New Roman" w:hAnsi="Times New Roman" w:cs="Times New Roman"/>
          <w:sz w:val="24"/>
          <w:szCs w:val="24"/>
          <w:lang w:val="en-US" w:eastAsia="ru-RU"/>
        </w:rPr>
        <w:t>dului Fiscal art. 103. Achitarea t</w:t>
      </w:r>
      <w:r w:rsidR="00426836" w:rsidRPr="001D08A9">
        <w:rPr>
          <w:rFonts w:ascii="Times New Roman" w:eastAsia="Times New Roman" w:hAnsi="Times New Roman" w:cs="Times New Roman"/>
          <w:sz w:val="24"/>
          <w:szCs w:val="24"/>
          <w:lang w:val="en-US" w:eastAsia="ru-RU"/>
        </w:rPr>
        <w:t>ehnicii în rate după schema:</w:t>
      </w:r>
      <w:r w:rsidRPr="005C28FC">
        <w:rPr>
          <w:rFonts w:ascii="Times New Roman" w:eastAsia="Times New Roman" w:hAnsi="Times New Roman" w:cs="Times New Roman"/>
          <w:sz w:val="24"/>
          <w:szCs w:val="24"/>
          <w:lang w:val="en-US" w:eastAsia="ru-RU"/>
        </w:rPr>
        <w:t xml:space="preserve"> 40% avans – 30% - 30%</w:t>
      </w:r>
      <w:r w:rsidR="00426836" w:rsidRPr="001D08A9">
        <w:rPr>
          <w:rFonts w:ascii="Times New Roman" w:eastAsia="Times New Roman" w:hAnsi="Times New Roman" w:cs="Times New Roman"/>
          <w:sz w:val="24"/>
          <w:szCs w:val="24"/>
          <w:lang w:val="en-US" w:eastAsia="ru-RU"/>
        </w:rPr>
        <w:t>.</w:t>
      </w:r>
    </w:p>
    <w:p w:rsidR="00426836" w:rsidRPr="00426836" w:rsidRDefault="00426836" w:rsidP="00426836">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426836">
        <w:rPr>
          <w:rFonts w:ascii="Times New Roman" w:eastAsia="Times New Roman" w:hAnsi="Times New Roman" w:cs="Times New Roman"/>
          <w:b/>
          <w:bCs/>
          <w:sz w:val="24"/>
          <w:szCs w:val="24"/>
          <w:lang w:val="en-US" w:eastAsia="ru-RU"/>
        </w:rPr>
        <w:t>Finan</w:t>
      </w:r>
      <w:r w:rsidRPr="00426836">
        <w:rPr>
          <w:rFonts w:ascii="Cambria Math" w:eastAsia="Times New Roman" w:hAnsi="Cambria Math" w:cs="Times New Roman"/>
          <w:b/>
          <w:bCs/>
          <w:sz w:val="24"/>
          <w:szCs w:val="24"/>
          <w:lang w:val="en-US" w:eastAsia="ru-RU"/>
        </w:rPr>
        <w:t>ț</w:t>
      </w:r>
      <w:r w:rsidRPr="00426836">
        <w:rPr>
          <w:rFonts w:ascii="Times New Roman" w:eastAsia="Times New Roman" w:hAnsi="Times New Roman" w:cs="Times New Roman"/>
          <w:b/>
          <w:bCs/>
          <w:sz w:val="24"/>
          <w:szCs w:val="24"/>
          <w:lang w:val="en-US" w:eastAsia="ru-RU"/>
        </w:rPr>
        <w:t>ator: </w:t>
      </w:r>
      <w:r w:rsidRPr="00426836">
        <w:rPr>
          <w:rFonts w:ascii="Times New Roman" w:eastAsia="Times New Roman" w:hAnsi="Times New Roman" w:cs="Times New Roman"/>
          <w:sz w:val="24"/>
          <w:szCs w:val="24"/>
          <w:lang w:val="en-US" w:eastAsia="ru-RU"/>
        </w:rPr>
        <w:t>Uniunea Europeană</w:t>
      </w:r>
    </w:p>
    <w:p w:rsidR="00426836" w:rsidRDefault="00426836" w:rsidP="00426836">
      <w:pPr>
        <w:shd w:val="clear" w:color="auto" w:fill="FFFFFF"/>
        <w:spacing w:after="0" w:line="240" w:lineRule="auto"/>
        <w:textAlignment w:val="baseline"/>
        <w:rPr>
          <w:rFonts w:ascii="Times New Roman" w:eastAsia="Times New Roman" w:hAnsi="Times New Roman" w:cs="Times New Roman"/>
          <w:sz w:val="24"/>
          <w:szCs w:val="24"/>
          <w:lang w:val="ro-RO" w:eastAsia="ru-RU"/>
        </w:rPr>
      </w:pPr>
      <w:r w:rsidRPr="00426836">
        <w:rPr>
          <w:rFonts w:ascii="Times New Roman" w:eastAsia="Times New Roman" w:hAnsi="Times New Roman" w:cs="Times New Roman"/>
          <w:b/>
          <w:bCs/>
          <w:sz w:val="24"/>
          <w:szCs w:val="24"/>
          <w:lang w:val="en-US" w:eastAsia="ru-RU"/>
        </w:rPr>
        <w:lastRenderedPageBreak/>
        <w:t>Bugetul Total - MDL: </w:t>
      </w:r>
      <w:r w:rsidRPr="00426836">
        <w:rPr>
          <w:rFonts w:ascii="Times New Roman" w:eastAsia="Times New Roman" w:hAnsi="Times New Roman" w:cs="Times New Roman"/>
          <w:sz w:val="24"/>
          <w:szCs w:val="24"/>
          <w:lang w:val="en-US" w:eastAsia="ru-RU"/>
        </w:rPr>
        <w:t>24</w:t>
      </w:r>
      <w:proofErr w:type="gramStart"/>
      <w:r w:rsidRPr="00426836">
        <w:rPr>
          <w:rFonts w:ascii="Times New Roman" w:eastAsia="Times New Roman" w:hAnsi="Times New Roman" w:cs="Times New Roman"/>
          <w:sz w:val="24"/>
          <w:szCs w:val="24"/>
          <w:lang w:val="en-US" w:eastAsia="ru-RU"/>
        </w:rPr>
        <w:t>,9</w:t>
      </w:r>
      <w:proofErr w:type="gramEnd"/>
      <w:r w:rsidRPr="00426836">
        <w:rPr>
          <w:rFonts w:ascii="Times New Roman" w:eastAsia="Times New Roman" w:hAnsi="Times New Roman" w:cs="Times New Roman"/>
          <w:sz w:val="24"/>
          <w:szCs w:val="24"/>
          <w:lang w:val="en-US" w:eastAsia="ru-RU"/>
        </w:rPr>
        <w:t xml:space="preserve"> mln</w:t>
      </w:r>
      <w:r w:rsidR="00314DDA" w:rsidRPr="001D08A9">
        <w:rPr>
          <w:rFonts w:ascii="Times New Roman" w:eastAsia="Times New Roman" w:hAnsi="Times New Roman" w:cs="Times New Roman"/>
          <w:sz w:val="24"/>
          <w:szCs w:val="24"/>
          <w:lang w:val="ro-RO" w:eastAsia="ru-RU"/>
        </w:rPr>
        <w:t>.</w:t>
      </w:r>
    </w:p>
    <w:p w:rsidR="008D6EEF" w:rsidRDefault="008D6EEF" w:rsidP="00426836">
      <w:pPr>
        <w:shd w:val="clear" w:color="auto" w:fill="FFFFFF"/>
        <w:spacing w:after="0" w:line="240" w:lineRule="auto"/>
        <w:textAlignment w:val="baseline"/>
        <w:rPr>
          <w:rFonts w:ascii="Times New Roman" w:eastAsia="Times New Roman" w:hAnsi="Times New Roman" w:cs="Times New Roman"/>
          <w:sz w:val="24"/>
          <w:szCs w:val="24"/>
          <w:lang w:val="ro-RO" w:eastAsia="ru-RU"/>
        </w:rPr>
      </w:pPr>
    </w:p>
    <w:p w:rsidR="008D6EEF" w:rsidRDefault="00AC0EAA" w:rsidP="008D6EEF">
      <w:pPr>
        <w:pStyle w:val="a3"/>
        <w:rPr>
          <w:rFonts w:ascii="Times New Roman" w:hAnsi="Times New Roman" w:cs="Times New Roman"/>
          <w:b/>
          <w:i/>
          <w:sz w:val="24"/>
          <w:szCs w:val="24"/>
          <w:u w:val="single"/>
          <w:lang w:val="ro-RO"/>
        </w:rPr>
      </w:pPr>
      <w:r>
        <w:rPr>
          <w:rFonts w:ascii="Times New Roman" w:hAnsi="Times New Roman" w:cs="Times New Roman"/>
          <w:b/>
          <w:i/>
          <w:sz w:val="24"/>
          <w:szCs w:val="24"/>
          <w:u w:val="single"/>
          <w:lang w:val="ro-RO"/>
        </w:rPr>
        <w:t xml:space="preserve">4. </w:t>
      </w:r>
      <w:r w:rsidR="008D6EEF" w:rsidRPr="008D6EEF">
        <w:rPr>
          <w:rFonts w:ascii="Times New Roman" w:hAnsi="Times New Roman" w:cs="Times New Roman"/>
          <w:b/>
          <w:i/>
          <w:sz w:val="24"/>
          <w:szCs w:val="24"/>
          <w:u w:val="single"/>
          <w:lang w:val="ro-RO"/>
        </w:rPr>
        <w:t>PROIECTUL ENERGIE ŞI BIOMASĂ ÎN MOLDOVA (PCCF/PEBM-PNUD)</w:t>
      </w:r>
    </w:p>
    <w:p w:rsidR="008D6EEF" w:rsidRPr="008D6EEF" w:rsidRDefault="008D6EEF" w:rsidP="008D6EE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D6EEF">
        <w:rPr>
          <w:rFonts w:ascii="Times New Roman" w:eastAsia="Times New Roman" w:hAnsi="Times New Roman" w:cs="Times New Roman"/>
          <w:b/>
          <w:bCs/>
          <w:sz w:val="24"/>
          <w:szCs w:val="24"/>
          <w:lang w:val="en-US" w:eastAsia="ru-RU"/>
        </w:rPr>
        <w:t>Tip finan</w:t>
      </w:r>
      <w:r w:rsidRPr="008D6EEF">
        <w:rPr>
          <w:rFonts w:ascii="Cambria Math" w:eastAsia="Times New Roman" w:hAnsi="Cambria Math" w:cs="Times New Roman"/>
          <w:b/>
          <w:bCs/>
          <w:sz w:val="24"/>
          <w:szCs w:val="24"/>
          <w:lang w:val="en-US" w:eastAsia="ru-RU"/>
        </w:rPr>
        <w:t>ț</w:t>
      </w:r>
      <w:r w:rsidRPr="008D6EEF">
        <w:rPr>
          <w:rFonts w:ascii="Times New Roman" w:eastAsia="Times New Roman" w:hAnsi="Times New Roman" w:cs="Times New Roman"/>
          <w:b/>
          <w:bCs/>
          <w:sz w:val="24"/>
          <w:szCs w:val="24"/>
          <w:lang w:val="en-US" w:eastAsia="ru-RU"/>
        </w:rPr>
        <w:t>are: </w:t>
      </w:r>
      <w:r w:rsidRPr="008D6EEF">
        <w:rPr>
          <w:rFonts w:ascii="Times New Roman" w:eastAsia="Times New Roman" w:hAnsi="Times New Roman" w:cs="Times New Roman"/>
          <w:sz w:val="24"/>
          <w:szCs w:val="24"/>
          <w:lang w:val="en-US" w:eastAsia="ru-RU"/>
        </w:rPr>
        <w:t>Leasing preferen</w:t>
      </w:r>
      <w:r w:rsidRPr="008D6EEF">
        <w:rPr>
          <w:rFonts w:ascii="Cambria Math" w:eastAsia="Times New Roman" w:hAnsi="Cambria Math" w:cs="Times New Roman"/>
          <w:sz w:val="24"/>
          <w:szCs w:val="24"/>
          <w:lang w:val="en-US" w:eastAsia="ru-RU"/>
        </w:rPr>
        <w:t>ț</w:t>
      </w:r>
      <w:r w:rsidRPr="008D6EEF">
        <w:rPr>
          <w:rFonts w:ascii="Times New Roman" w:eastAsia="Times New Roman" w:hAnsi="Times New Roman" w:cs="Times New Roman"/>
          <w:sz w:val="24"/>
          <w:szCs w:val="24"/>
          <w:lang w:val="en-US" w:eastAsia="ru-RU"/>
        </w:rPr>
        <w:t>ial</w:t>
      </w:r>
    </w:p>
    <w:p w:rsidR="008D6EEF" w:rsidRPr="008D6EEF" w:rsidRDefault="008D6EEF" w:rsidP="008D6EE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D6EEF">
        <w:rPr>
          <w:rFonts w:ascii="Times New Roman" w:eastAsia="Times New Roman" w:hAnsi="Times New Roman" w:cs="Times New Roman"/>
          <w:b/>
          <w:bCs/>
          <w:sz w:val="24"/>
          <w:szCs w:val="24"/>
          <w:lang w:val="en-US" w:eastAsia="ru-RU"/>
        </w:rPr>
        <w:t>Scopul finan</w:t>
      </w:r>
      <w:r w:rsidRPr="008D6EEF">
        <w:rPr>
          <w:rFonts w:ascii="Cambria Math" w:eastAsia="Times New Roman" w:hAnsi="Cambria Math" w:cs="Times New Roman"/>
          <w:b/>
          <w:bCs/>
          <w:sz w:val="24"/>
          <w:szCs w:val="24"/>
          <w:lang w:val="en-US" w:eastAsia="ru-RU"/>
        </w:rPr>
        <w:t>ț</w:t>
      </w:r>
      <w:r w:rsidRPr="008D6EEF">
        <w:rPr>
          <w:rFonts w:ascii="Times New Roman" w:eastAsia="Times New Roman" w:hAnsi="Times New Roman" w:cs="Times New Roman"/>
          <w:b/>
          <w:bCs/>
          <w:sz w:val="24"/>
          <w:szCs w:val="24"/>
          <w:lang w:val="en-US" w:eastAsia="ru-RU"/>
        </w:rPr>
        <w:t>ării: </w:t>
      </w:r>
      <w:r w:rsidRPr="008D6EEF">
        <w:rPr>
          <w:rFonts w:ascii="Times New Roman" w:eastAsia="Times New Roman" w:hAnsi="Times New Roman" w:cs="Times New Roman"/>
          <w:sz w:val="24"/>
          <w:szCs w:val="24"/>
          <w:lang w:val="en-US" w:eastAsia="ru-RU"/>
        </w:rPr>
        <w:t>Procurare în rate, cu dobânda 0%, a tehnicii agricole</w:t>
      </w:r>
    </w:p>
    <w:p w:rsidR="008D6EEF" w:rsidRPr="008D6EEF" w:rsidRDefault="008D6EEF" w:rsidP="008D6EE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D6EEF">
        <w:rPr>
          <w:rFonts w:ascii="Times New Roman" w:eastAsia="Times New Roman" w:hAnsi="Times New Roman" w:cs="Times New Roman"/>
          <w:b/>
          <w:bCs/>
          <w:sz w:val="24"/>
          <w:szCs w:val="24"/>
          <w:lang w:val="en-US" w:eastAsia="ru-RU"/>
        </w:rPr>
        <w:t>Beneficiari eligibili: </w:t>
      </w:r>
      <w:r w:rsidRPr="008D6EEF">
        <w:rPr>
          <w:rFonts w:ascii="Times New Roman" w:eastAsia="Times New Roman" w:hAnsi="Times New Roman" w:cs="Times New Roman"/>
          <w:sz w:val="24"/>
          <w:szCs w:val="24"/>
          <w:lang w:val="en-US" w:eastAsia="ru-RU"/>
        </w:rPr>
        <w:t>Întreprinderile agricole înregistrate juridic</w:t>
      </w:r>
    </w:p>
    <w:p w:rsidR="008D6EEF" w:rsidRPr="008D6EEF" w:rsidRDefault="008D6EEF" w:rsidP="008D6EE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D6EEF">
        <w:rPr>
          <w:rFonts w:ascii="Times New Roman" w:eastAsia="Times New Roman" w:hAnsi="Times New Roman" w:cs="Times New Roman"/>
          <w:b/>
          <w:bCs/>
          <w:sz w:val="24"/>
          <w:szCs w:val="24"/>
          <w:lang w:val="en-US" w:eastAsia="ru-RU"/>
        </w:rPr>
        <w:t>Investi</w:t>
      </w:r>
      <w:r w:rsidRPr="008D6EEF">
        <w:rPr>
          <w:rFonts w:ascii="Cambria Math" w:eastAsia="Times New Roman" w:hAnsi="Cambria Math" w:cs="Times New Roman"/>
          <w:b/>
          <w:bCs/>
          <w:sz w:val="24"/>
          <w:szCs w:val="24"/>
          <w:lang w:val="en-US" w:eastAsia="ru-RU"/>
        </w:rPr>
        <w:t>ț</w:t>
      </w:r>
      <w:r w:rsidRPr="008D6EEF">
        <w:rPr>
          <w:rFonts w:ascii="Times New Roman" w:eastAsia="Times New Roman" w:hAnsi="Times New Roman" w:cs="Times New Roman"/>
          <w:b/>
          <w:bCs/>
          <w:sz w:val="24"/>
          <w:szCs w:val="24"/>
          <w:lang w:val="en-US" w:eastAsia="ru-RU"/>
        </w:rPr>
        <w:t>ii eligibile: </w:t>
      </w:r>
      <w:r w:rsidRPr="008D6EEF">
        <w:rPr>
          <w:rFonts w:ascii="Times New Roman" w:eastAsia="Times New Roman" w:hAnsi="Times New Roman" w:cs="Times New Roman"/>
          <w:sz w:val="24"/>
          <w:szCs w:val="24"/>
          <w:bdr w:val="none" w:sz="0" w:space="0" w:color="auto" w:frame="1"/>
          <w:lang w:val="it-IT" w:eastAsia="ru-RU"/>
        </w:rPr>
        <w:t>Procurări de echipamente pentru procesarea, colectarea şi transporatea biomasei.</w:t>
      </w:r>
    </w:p>
    <w:p w:rsidR="008D6EEF" w:rsidRPr="008D6EEF" w:rsidRDefault="008D6EEF" w:rsidP="008D6EE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D6EEF">
        <w:rPr>
          <w:rFonts w:ascii="Times New Roman" w:eastAsia="Times New Roman" w:hAnsi="Times New Roman" w:cs="Times New Roman"/>
          <w:b/>
          <w:bCs/>
          <w:sz w:val="24"/>
          <w:szCs w:val="24"/>
          <w:lang w:val="en-US" w:eastAsia="ru-RU"/>
        </w:rPr>
        <w:t>Suma investi</w:t>
      </w:r>
      <w:r w:rsidRPr="008D6EEF">
        <w:rPr>
          <w:rFonts w:ascii="Cambria Math" w:eastAsia="Times New Roman" w:hAnsi="Cambria Math" w:cs="Times New Roman"/>
          <w:b/>
          <w:bCs/>
          <w:sz w:val="24"/>
          <w:szCs w:val="24"/>
          <w:lang w:val="en-US" w:eastAsia="ru-RU"/>
        </w:rPr>
        <w:t>ț</w:t>
      </w:r>
      <w:r w:rsidRPr="008D6EEF">
        <w:rPr>
          <w:rFonts w:ascii="Times New Roman" w:eastAsia="Times New Roman" w:hAnsi="Times New Roman" w:cs="Times New Roman"/>
          <w:b/>
          <w:bCs/>
          <w:sz w:val="24"/>
          <w:szCs w:val="24"/>
          <w:lang w:val="en-US" w:eastAsia="ru-RU"/>
        </w:rPr>
        <w:t>iei: </w:t>
      </w:r>
      <w:r w:rsidRPr="008D6EEF">
        <w:rPr>
          <w:rFonts w:ascii="Times New Roman" w:eastAsia="Times New Roman" w:hAnsi="Times New Roman" w:cs="Times New Roman"/>
          <w:sz w:val="24"/>
          <w:szCs w:val="24"/>
          <w:lang w:val="en-US" w:eastAsia="ru-RU"/>
        </w:rPr>
        <w:t>50.000 euro</w:t>
      </w:r>
    </w:p>
    <w:p w:rsidR="008D6EEF" w:rsidRPr="008D6EEF" w:rsidRDefault="008D6EEF" w:rsidP="008D6EE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D6EEF">
        <w:rPr>
          <w:rFonts w:ascii="Times New Roman" w:eastAsia="Times New Roman" w:hAnsi="Times New Roman" w:cs="Times New Roman"/>
          <w:b/>
          <w:bCs/>
          <w:sz w:val="24"/>
          <w:szCs w:val="24"/>
          <w:lang w:val="en-US" w:eastAsia="ru-RU"/>
        </w:rPr>
        <w:t>Suma creditului: </w:t>
      </w:r>
      <w:r w:rsidRPr="008D6EEF">
        <w:rPr>
          <w:rFonts w:ascii="Times New Roman" w:eastAsia="Times New Roman" w:hAnsi="Times New Roman" w:cs="Times New Roman"/>
          <w:sz w:val="24"/>
          <w:szCs w:val="24"/>
          <w:lang w:val="en-US" w:eastAsia="ru-RU"/>
        </w:rPr>
        <w:t>Fără dobîndă</w:t>
      </w:r>
    </w:p>
    <w:p w:rsidR="008D6EEF" w:rsidRPr="008D6EEF" w:rsidRDefault="008D6EEF" w:rsidP="008D6EE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D6EEF">
        <w:rPr>
          <w:rFonts w:ascii="Times New Roman" w:eastAsia="Times New Roman" w:hAnsi="Times New Roman" w:cs="Times New Roman"/>
          <w:b/>
          <w:bCs/>
          <w:sz w:val="24"/>
          <w:szCs w:val="24"/>
          <w:lang w:val="en-US" w:eastAsia="ru-RU"/>
        </w:rPr>
        <w:t>Rata dobînzii: </w:t>
      </w:r>
      <w:r w:rsidRPr="008D6EEF">
        <w:rPr>
          <w:rFonts w:ascii="Times New Roman" w:eastAsia="Times New Roman" w:hAnsi="Times New Roman" w:cs="Times New Roman"/>
          <w:sz w:val="24"/>
          <w:szCs w:val="24"/>
          <w:lang w:val="en-US" w:eastAsia="ru-RU"/>
        </w:rPr>
        <w:t>dobânda 0%</w:t>
      </w:r>
    </w:p>
    <w:p w:rsidR="008D6EEF" w:rsidRPr="008D6EEF" w:rsidRDefault="008D6EEF" w:rsidP="008D6EE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D6EEF">
        <w:rPr>
          <w:rFonts w:ascii="Times New Roman" w:eastAsia="Times New Roman" w:hAnsi="Times New Roman" w:cs="Times New Roman"/>
          <w:b/>
          <w:bCs/>
          <w:sz w:val="24"/>
          <w:szCs w:val="24"/>
          <w:lang w:val="en-US" w:eastAsia="ru-RU"/>
        </w:rPr>
        <w:t>Termenul: </w:t>
      </w:r>
      <w:proofErr w:type="gramStart"/>
      <w:r w:rsidRPr="008D6EEF">
        <w:rPr>
          <w:rFonts w:ascii="Times New Roman" w:eastAsia="Times New Roman" w:hAnsi="Times New Roman" w:cs="Times New Roman"/>
          <w:sz w:val="24"/>
          <w:szCs w:val="24"/>
          <w:lang w:val="en-US" w:eastAsia="ru-RU"/>
        </w:rPr>
        <w:t>2 ani</w:t>
      </w:r>
      <w:proofErr w:type="gramEnd"/>
    </w:p>
    <w:p w:rsidR="008D6EEF" w:rsidRDefault="008D6EEF" w:rsidP="008D6EEF">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8D6EEF">
        <w:rPr>
          <w:rFonts w:ascii="Times New Roman" w:eastAsia="Times New Roman" w:hAnsi="Times New Roman" w:cs="Times New Roman"/>
          <w:b/>
          <w:bCs/>
          <w:sz w:val="24"/>
          <w:szCs w:val="24"/>
          <w:lang w:val="en-US" w:eastAsia="ru-RU"/>
        </w:rPr>
        <w:t>Perioada de gra</w:t>
      </w:r>
      <w:r w:rsidRPr="008D6EEF">
        <w:rPr>
          <w:rFonts w:ascii="Cambria Math" w:eastAsia="Times New Roman" w:hAnsi="Cambria Math" w:cs="Times New Roman"/>
          <w:b/>
          <w:bCs/>
          <w:sz w:val="24"/>
          <w:szCs w:val="24"/>
          <w:lang w:val="en-US" w:eastAsia="ru-RU"/>
        </w:rPr>
        <w:t>ț</w:t>
      </w:r>
      <w:r w:rsidRPr="008D6EEF">
        <w:rPr>
          <w:rFonts w:ascii="Times New Roman" w:eastAsia="Times New Roman" w:hAnsi="Times New Roman" w:cs="Times New Roman"/>
          <w:b/>
          <w:bCs/>
          <w:sz w:val="24"/>
          <w:szCs w:val="24"/>
          <w:lang w:val="en-US" w:eastAsia="ru-RU"/>
        </w:rPr>
        <w:t>ie: </w:t>
      </w:r>
      <w:r w:rsidRPr="008D6EEF">
        <w:rPr>
          <w:rFonts w:ascii="Times New Roman" w:eastAsia="Times New Roman" w:hAnsi="Times New Roman" w:cs="Times New Roman"/>
          <w:sz w:val="24"/>
          <w:szCs w:val="24"/>
          <w:lang w:val="en-US" w:eastAsia="ru-RU"/>
        </w:rPr>
        <w:t>Fără perioadă de graţie</w:t>
      </w:r>
    </w:p>
    <w:p w:rsidR="00522357" w:rsidRPr="00522357" w:rsidRDefault="00522357" w:rsidP="00522357">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22357">
        <w:rPr>
          <w:rFonts w:ascii="Times New Roman" w:eastAsia="Times New Roman" w:hAnsi="Times New Roman" w:cs="Times New Roman"/>
          <w:b/>
          <w:bCs/>
          <w:sz w:val="24"/>
          <w:szCs w:val="24"/>
          <w:lang w:val="en-US" w:eastAsia="ru-RU"/>
        </w:rPr>
        <w:t>Disponibil prin: </w:t>
      </w:r>
      <w:r w:rsidRPr="00522357">
        <w:rPr>
          <w:rFonts w:ascii="Times New Roman" w:eastAsia="Times New Roman" w:hAnsi="Times New Roman" w:cs="Times New Roman"/>
          <w:sz w:val="24"/>
          <w:szCs w:val="24"/>
          <w:lang w:val="en-US" w:eastAsia="ru-RU"/>
        </w:rPr>
        <w:t>Unitatea de Implementare şi Administrare a Proiectului Creşterii Producţiei Alimentare (UIAPCPA)</w:t>
      </w:r>
    </w:p>
    <w:p w:rsidR="008D6EEF" w:rsidRDefault="008D6EEF" w:rsidP="008D6EEF">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8D6EEF">
        <w:rPr>
          <w:rFonts w:ascii="Times New Roman" w:eastAsia="Times New Roman" w:hAnsi="Times New Roman" w:cs="Times New Roman"/>
          <w:b/>
          <w:bCs/>
          <w:sz w:val="24"/>
          <w:szCs w:val="24"/>
          <w:lang w:val="en-US" w:eastAsia="ru-RU"/>
        </w:rPr>
        <w:t>Alte facilită</w:t>
      </w:r>
      <w:r w:rsidRPr="008D6EEF">
        <w:rPr>
          <w:rFonts w:ascii="Cambria Math" w:eastAsia="Times New Roman" w:hAnsi="Cambria Math" w:cs="Times New Roman"/>
          <w:b/>
          <w:bCs/>
          <w:sz w:val="24"/>
          <w:szCs w:val="24"/>
          <w:lang w:val="en-US" w:eastAsia="ru-RU"/>
        </w:rPr>
        <w:t>ț</w:t>
      </w:r>
      <w:r w:rsidRPr="008D6EEF">
        <w:rPr>
          <w:rFonts w:ascii="Times New Roman" w:eastAsia="Times New Roman" w:hAnsi="Times New Roman" w:cs="Times New Roman"/>
          <w:b/>
          <w:bCs/>
          <w:sz w:val="24"/>
          <w:szCs w:val="24"/>
          <w:lang w:val="en-US" w:eastAsia="ru-RU"/>
        </w:rPr>
        <w:t>i: </w:t>
      </w:r>
      <w:r w:rsidRPr="008D6EEF">
        <w:rPr>
          <w:rFonts w:ascii="Times New Roman" w:eastAsia="Times New Roman" w:hAnsi="Times New Roman" w:cs="Times New Roman"/>
          <w:sz w:val="24"/>
          <w:szCs w:val="24"/>
          <w:lang w:val="en-US" w:eastAsia="ru-RU"/>
        </w:rPr>
        <w:t>Se finan</w:t>
      </w:r>
      <w:r w:rsidRPr="008D6EEF">
        <w:rPr>
          <w:rFonts w:ascii="Cambria Math" w:eastAsia="Times New Roman" w:hAnsi="Cambria Math" w:cs="Times New Roman"/>
          <w:sz w:val="24"/>
          <w:szCs w:val="24"/>
          <w:lang w:val="en-US" w:eastAsia="ru-RU"/>
        </w:rPr>
        <w:t>ț</w:t>
      </w:r>
      <w:r w:rsidRPr="008D6EEF">
        <w:rPr>
          <w:rFonts w:ascii="Times New Roman" w:eastAsia="Times New Roman" w:hAnsi="Times New Roman" w:cs="Times New Roman"/>
          <w:sz w:val="24"/>
          <w:szCs w:val="24"/>
          <w:lang w:val="en-US" w:eastAsia="ru-RU"/>
        </w:rPr>
        <w:t>ează procurarea tehnicii agricole scutită de TVA conform Codului Fiscal art. 103. Achitarea t</w:t>
      </w:r>
      <w:r>
        <w:rPr>
          <w:rFonts w:ascii="Times New Roman" w:eastAsia="Times New Roman" w:hAnsi="Times New Roman" w:cs="Times New Roman"/>
          <w:sz w:val="24"/>
          <w:szCs w:val="24"/>
          <w:lang w:val="en-US" w:eastAsia="ru-RU"/>
        </w:rPr>
        <w:t>ehnicii în rate după schema:</w:t>
      </w:r>
      <w:r w:rsidRPr="008D6EEF">
        <w:rPr>
          <w:rFonts w:ascii="Times New Roman" w:eastAsia="Times New Roman" w:hAnsi="Times New Roman" w:cs="Times New Roman"/>
          <w:sz w:val="24"/>
          <w:szCs w:val="24"/>
          <w:lang w:val="en-US" w:eastAsia="ru-RU"/>
        </w:rPr>
        <w:t xml:space="preserve"> 40% avans – 30% - 30%.</w:t>
      </w:r>
    </w:p>
    <w:p w:rsidR="00080F20" w:rsidRPr="00080F20" w:rsidRDefault="00080F20" w:rsidP="00080F20">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080F20">
        <w:rPr>
          <w:rFonts w:ascii="Times New Roman" w:eastAsia="Times New Roman" w:hAnsi="Times New Roman" w:cs="Times New Roman"/>
          <w:b/>
          <w:bCs/>
          <w:sz w:val="24"/>
          <w:szCs w:val="24"/>
          <w:lang w:val="en-US" w:eastAsia="ru-RU"/>
        </w:rPr>
        <w:t>Finan</w:t>
      </w:r>
      <w:r w:rsidRPr="00080F20">
        <w:rPr>
          <w:rFonts w:ascii="Cambria Math" w:eastAsia="Times New Roman" w:hAnsi="Cambria Math" w:cs="Times New Roman"/>
          <w:b/>
          <w:bCs/>
          <w:sz w:val="24"/>
          <w:szCs w:val="24"/>
          <w:lang w:val="en-US" w:eastAsia="ru-RU"/>
        </w:rPr>
        <w:t>ț</w:t>
      </w:r>
      <w:r w:rsidRPr="00080F20">
        <w:rPr>
          <w:rFonts w:ascii="Times New Roman" w:eastAsia="Times New Roman" w:hAnsi="Times New Roman" w:cs="Times New Roman"/>
          <w:b/>
          <w:bCs/>
          <w:sz w:val="24"/>
          <w:szCs w:val="24"/>
          <w:lang w:val="en-US" w:eastAsia="ru-RU"/>
        </w:rPr>
        <w:t>ator: </w:t>
      </w:r>
      <w:r w:rsidRPr="00080F20">
        <w:rPr>
          <w:rFonts w:ascii="Times New Roman" w:eastAsia="Times New Roman" w:hAnsi="Times New Roman" w:cs="Times New Roman"/>
          <w:sz w:val="24"/>
          <w:szCs w:val="24"/>
          <w:lang w:val="en-US" w:eastAsia="ru-RU"/>
        </w:rPr>
        <w:t>UNDP Moldova</w:t>
      </w:r>
      <w:r>
        <w:rPr>
          <w:rFonts w:ascii="Times New Roman" w:eastAsia="Times New Roman" w:hAnsi="Times New Roman" w:cs="Times New Roman"/>
          <w:b/>
          <w:bCs/>
          <w:sz w:val="24"/>
          <w:szCs w:val="24"/>
          <w:lang w:val="en-US" w:eastAsia="ru-RU"/>
        </w:rPr>
        <w:t xml:space="preserve">, </w:t>
      </w:r>
      <w:r w:rsidRPr="00080F20">
        <w:rPr>
          <w:rFonts w:ascii="Times New Roman" w:eastAsia="Times New Roman" w:hAnsi="Times New Roman" w:cs="Times New Roman"/>
          <w:sz w:val="24"/>
          <w:szCs w:val="24"/>
          <w:lang w:val="en-US" w:eastAsia="ru-RU"/>
        </w:rPr>
        <w:t>Uniunea Europeană</w:t>
      </w:r>
    </w:p>
    <w:p w:rsidR="00080F20" w:rsidRDefault="00080F20" w:rsidP="00080F20">
      <w:pPr>
        <w:shd w:val="clear" w:color="auto" w:fill="FFFFFF"/>
        <w:spacing w:after="0" w:line="240" w:lineRule="auto"/>
        <w:textAlignment w:val="baseline"/>
        <w:rPr>
          <w:rFonts w:ascii="Times New Roman" w:eastAsia="Times New Roman" w:hAnsi="Times New Roman" w:cs="Times New Roman"/>
          <w:sz w:val="24"/>
          <w:szCs w:val="24"/>
          <w:lang w:val="ro-RO" w:eastAsia="ru-RU"/>
        </w:rPr>
      </w:pPr>
      <w:r w:rsidRPr="00080F20">
        <w:rPr>
          <w:rFonts w:ascii="Times New Roman" w:eastAsia="Times New Roman" w:hAnsi="Times New Roman" w:cs="Times New Roman"/>
          <w:b/>
          <w:bCs/>
          <w:sz w:val="24"/>
          <w:szCs w:val="24"/>
          <w:lang w:val="en-US" w:eastAsia="ru-RU"/>
        </w:rPr>
        <w:t>Bugetul Total - EUR: </w:t>
      </w:r>
      <w:r w:rsidRPr="00080F20">
        <w:rPr>
          <w:rFonts w:ascii="Times New Roman" w:eastAsia="Times New Roman" w:hAnsi="Times New Roman" w:cs="Times New Roman"/>
          <w:sz w:val="24"/>
          <w:szCs w:val="24"/>
          <w:lang w:val="en-US" w:eastAsia="ru-RU"/>
        </w:rPr>
        <w:t>0</w:t>
      </w:r>
      <w:proofErr w:type="gramStart"/>
      <w:r w:rsidRPr="00080F20">
        <w:rPr>
          <w:rFonts w:ascii="Times New Roman" w:eastAsia="Times New Roman" w:hAnsi="Times New Roman" w:cs="Times New Roman"/>
          <w:sz w:val="24"/>
          <w:szCs w:val="24"/>
          <w:lang w:val="en-US" w:eastAsia="ru-RU"/>
        </w:rPr>
        <w:t>,40</w:t>
      </w:r>
      <w:proofErr w:type="gramEnd"/>
      <w:r w:rsidRPr="00080F20">
        <w:rPr>
          <w:rFonts w:ascii="Times New Roman" w:eastAsia="Times New Roman" w:hAnsi="Times New Roman" w:cs="Times New Roman"/>
          <w:sz w:val="24"/>
          <w:szCs w:val="24"/>
          <w:lang w:val="en-US" w:eastAsia="ru-RU"/>
        </w:rPr>
        <w:t xml:space="preserve"> mln</w:t>
      </w:r>
    </w:p>
    <w:p w:rsidR="002D10D5" w:rsidRDefault="002D10D5" w:rsidP="00080F20">
      <w:pPr>
        <w:shd w:val="clear" w:color="auto" w:fill="FFFFFF"/>
        <w:spacing w:after="0" w:line="240" w:lineRule="auto"/>
        <w:textAlignment w:val="baseline"/>
        <w:rPr>
          <w:rFonts w:ascii="Times New Roman" w:eastAsia="Times New Roman" w:hAnsi="Times New Roman" w:cs="Times New Roman"/>
          <w:sz w:val="24"/>
          <w:szCs w:val="24"/>
          <w:lang w:val="ro-RO" w:eastAsia="ru-RU"/>
        </w:rPr>
      </w:pPr>
    </w:p>
    <w:p w:rsidR="00F45F54" w:rsidRDefault="00AC0EAA" w:rsidP="00F45F54">
      <w:pPr>
        <w:pStyle w:val="a3"/>
        <w:rPr>
          <w:rFonts w:ascii="Times New Roman" w:hAnsi="Times New Roman" w:cs="Times New Roman"/>
          <w:b/>
          <w:i/>
          <w:sz w:val="24"/>
          <w:szCs w:val="24"/>
          <w:u w:val="single"/>
          <w:lang w:val="en-US"/>
        </w:rPr>
      </w:pPr>
      <w:r>
        <w:rPr>
          <w:rFonts w:ascii="Times New Roman" w:hAnsi="Times New Roman" w:cs="Times New Roman"/>
          <w:b/>
          <w:i/>
          <w:sz w:val="24"/>
          <w:szCs w:val="24"/>
          <w:u w:val="single"/>
          <w:lang w:val="en-US"/>
        </w:rPr>
        <w:t xml:space="preserve">5. </w:t>
      </w:r>
      <w:r w:rsidR="00F45F54" w:rsidRPr="00F45F54">
        <w:rPr>
          <w:rFonts w:ascii="Times New Roman" w:hAnsi="Times New Roman" w:cs="Times New Roman"/>
          <w:b/>
          <w:i/>
          <w:sz w:val="24"/>
          <w:szCs w:val="24"/>
          <w:u w:val="single"/>
          <w:lang w:val="en-US"/>
        </w:rPr>
        <w:t>PROIECTUL SECURITĂŢII ALIMENTARE PENTRU FERMIERII NEPRIVILEGIAŢI</w:t>
      </w:r>
    </w:p>
    <w:p w:rsidR="00F12DCE" w:rsidRPr="00F12DCE" w:rsidRDefault="00F12DCE" w:rsidP="00F12DCE">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12DCE">
        <w:rPr>
          <w:rFonts w:ascii="Times New Roman" w:eastAsia="Times New Roman" w:hAnsi="Times New Roman" w:cs="Times New Roman"/>
          <w:b/>
          <w:bCs/>
          <w:sz w:val="24"/>
          <w:szCs w:val="24"/>
          <w:lang w:val="en-US" w:eastAsia="ru-RU"/>
        </w:rPr>
        <w:t>Tip finan</w:t>
      </w:r>
      <w:r w:rsidRPr="00F12DCE">
        <w:rPr>
          <w:rFonts w:ascii="Cambria Math" w:eastAsia="Times New Roman" w:hAnsi="Cambria Math" w:cs="Times New Roman"/>
          <w:b/>
          <w:bCs/>
          <w:sz w:val="24"/>
          <w:szCs w:val="24"/>
          <w:lang w:val="en-US" w:eastAsia="ru-RU"/>
        </w:rPr>
        <w:t>ț</w:t>
      </w:r>
      <w:r w:rsidRPr="00F12DCE">
        <w:rPr>
          <w:rFonts w:ascii="Times New Roman" w:eastAsia="Times New Roman" w:hAnsi="Times New Roman" w:cs="Times New Roman"/>
          <w:b/>
          <w:bCs/>
          <w:sz w:val="24"/>
          <w:szCs w:val="24"/>
          <w:lang w:val="en-US" w:eastAsia="ru-RU"/>
        </w:rPr>
        <w:t>are: </w:t>
      </w:r>
      <w:r w:rsidRPr="00F12DCE">
        <w:rPr>
          <w:rFonts w:ascii="Times New Roman" w:eastAsia="Times New Roman" w:hAnsi="Times New Roman" w:cs="Times New Roman"/>
          <w:sz w:val="24"/>
          <w:szCs w:val="24"/>
          <w:lang w:val="en-US" w:eastAsia="ru-RU"/>
        </w:rPr>
        <w:t>Leasing preferen</w:t>
      </w:r>
      <w:r w:rsidRPr="00F12DCE">
        <w:rPr>
          <w:rFonts w:ascii="Cambria Math" w:eastAsia="Times New Roman" w:hAnsi="Cambria Math" w:cs="Times New Roman"/>
          <w:sz w:val="24"/>
          <w:szCs w:val="24"/>
          <w:lang w:val="en-US" w:eastAsia="ru-RU"/>
        </w:rPr>
        <w:t>ț</w:t>
      </w:r>
      <w:r w:rsidRPr="00F12DCE">
        <w:rPr>
          <w:rFonts w:ascii="Times New Roman" w:eastAsia="Times New Roman" w:hAnsi="Times New Roman" w:cs="Times New Roman"/>
          <w:sz w:val="24"/>
          <w:szCs w:val="24"/>
          <w:lang w:val="en-US" w:eastAsia="ru-RU"/>
        </w:rPr>
        <w:t>ial</w:t>
      </w:r>
    </w:p>
    <w:p w:rsidR="00F12DCE" w:rsidRPr="00F12DCE" w:rsidRDefault="00F12DCE" w:rsidP="00F12DC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12DCE">
        <w:rPr>
          <w:rFonts w:ascii="Times New Roman" w:eastAsia="Times New Roman" w:hAnsi="Times New Roman" w:cs="Times New Roman"/>
          <w:b/>
          <w:bCs/>
          <w:sz w:val="24"/>
          <w:szCs w:val="24"/>
          <w:lang w:val="en-US" w:eastAsia="ru-RU"/>
        </w:rPr>
        <w:t>Scopul finan</w:t>
      </w:r>
      <w:r w:rsidRPr="00F12DCE">
        <w:rPr>
          <w:rFonts w:ascii="Cambria Math" w:eastAsia="Times New Roman" w:hAnsi="Cambria Math" w:cs="Times New Roman"/>
          <w:b/>
          <w:bCs/>
          <w:sz w:val="24"/>
          <w:szCs w:val="24"/>
          <w:lang w:val="en-US" w:eastAsia="ru-RU"/>
        </w:rPr>
        <w:t>ț</w:t>
      </w:r>
      <w:r>
        <w:rPr>
          <w:rFonts w:ascii="Times New Roman" w:eastAsia="Times New Roman" w:hAnsi="Times New Roman" w:cs="Times New Roman"/>
          <w:b/>
          <w:bCs/>
          <w:sz w:val="24"/>
          <w:szCs w:val="24"/>
          <w:lang w:val="en-US" w:eastAsia="ru-RU"/>
        </w:rPr>
        <w:t xml:space="preserve">ării: </w:t>
      </w:r>
      <w:r w:rsidRPr="00F12DCE">
        <w:rPr>
          <w:rFonts w:ascii="Times New Roman" w:eastAsia="Times New Roman" w:hAnsi="Times New Roman" w:cs="Times New Roman"/>
          <w:sz w:val="24"/>
          <w:szCs w:val="24"/>
          <w:lang w:val="en-US" w:eastAsia="ru-RU"/>
        </w:rPr>
        <w:t>Procurari în rate, cu dobânda 0%, a tehnicii agricole</w:t>
      </w:r>
    </w:p>
    <w:p w:rsidR="00F12DCE" w:rsidRPr="00F12DCE" w:rsidRDefault="00F12DCE" w:rsidP="00F12DC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12DCE">
        <w:rPr>
          <w:rFonts w:ascii="Times New Roman" w:eastAsia="Times New Roman" w:hAnsi="Times New Roman" w:cs="Times New Roman"/>
          <w:b/>
          <w:bCs/>
          <w:sz w:val="24"/>
          <w:szCs w:val="24"/>
          <w:lang w:val="en-US" w:eastAsia="ru-RU"/>
        </w:rPr>
        <w:t>Beneficiari eligibili: </w:t>
      </w:r>
      <w:r w:rsidRPr="00F12DCE">
        <w:rPr>
          <w:rFonts w:ascii="Times New Roman" w:eastAsia="Times New Roman" w:hAnsi="Times New Roman" w:cs="Times New Roman"/>
          <w:sz w:val="24"/>
          <w:szCs w:val="24"/>
          <w:lang w:val="en-US" w:eastAsia="ru-RU"/>
        </w:rPr>
        <w:t>Întreprinderile agricole înregistrate juridic</w:t>
      </w:r>
    </w:p>
    <w:p w:rsidR="00F12DCE" w:rsidRPr="00F12DCE" w:rsidRDefault="00F12DCE" w:rsidP="00F12DCE">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12DCE">
        <w:rPr>
          <w:rFonts w:ascii="Times New Roman" w:eastAsia="Times New Roman" w:hAnsi="Times New Roman" w:cs="Times New Roman"/>
          <w:b/>
          <w:bCs/>
          <w:sz w:val="24"/>
          <w:szCs w:val="24"/>
          <w:lang w:val="en-US" w:eastAsia="ru-RU"/>
        </w:rPr>
        <w:t>Investi</w:t>
      </w:r>
      <w:r w:rsidRPr="00F12DCE">
        <w:rPr>
          <w:rFonts w:ascii="Cambria Math" w:eastAsia="Times New Roman" w:hAnsi="Cambria Math" w:cs="Times New Roman"/>
          <w:b/>
          <w:bCs/>
          <w:sz w:val="24"/>
          <w:szCs w:val="24"/>
          <w:lang w:val="en-US" w:eastAsia="ru-RU"/>
        </w:rPr>
        <w:t>ț</w:t>
      </w:r>
      <w:r w:rsidRPr="00F12DCE">
        <w:rPr>
          <w:rFonts w:ascii="Times New Roman" w:eastAsia="Times New Roman" w:hAnsi="Times New Roman" w:cs="Times New Roman"/>
          <w:b/>
          <w:bCs/>
          <w:sz w:val="24"/>
          <w:szCs w:val="24"/>
          <w:lang w:val="en-US" w:eastAsia="ru-RU"/>
        </w:rPr>
        <w:t>ii eligibile: </w:t>
      </w:r>
      <w:r>
        <w:rPr>
          <w:rFonts w:ascii="Times New Roman" w:eastAsia="Times New Roman" w:hAnsi="Times New Roman" w:cs="Times New Roman"/>
          <w:sz w:val="24"/>
          <w:szCs w:val="24"/>
          <w:bdr w:val="none" w:sz="0" w:space="0" w:color="auto" w:frame="1"/>
          <w:lang w:val="it-IT" w:eastAsia="ru-RU"/>
        </w:rPr>
        <w:t>P</w:t>
      </w:r>
      <w:r w:rsidRPr="00F12DCE">
        <w:rPr>
          <w:rFonts w:ascii="Times New Roman" w:eastAsia="Times New Roman" w:hAnsi="Times New Roman" w:cs="Times New Roman"/>
          <w:sz w:val="24"/>
          <w:szCs w:val="24"/>
          <w:bdr w:val="none" w:sz="0" w:space="0" w:color="auto" w:frame="1"/>
          <w:lang w:val="it-IT" w:eastAsia="ru-RU"/>
        </w:rPr>
        <w:t xml:space="preserve">rocurări de echipamente </w:t>
      </w:r>
      <w:r w:rsidRPr="00F12DCE">
        <w:rPr>
          <w:rFonts w:ascii="Calibri" w:eastAsia="Times New Roman" w:hAnsi="Calibri" w:cs="Times New Roman"/>
          <w:sz w:val="24"/>
          <w:szCs w:val="24"/>
          <w:bdr w:val="none" w:sz="0" w:space="0" w:color="auto" w:frame="1"/>
          <w:lang w:val="it-IT" w:eastAsia="ru-RU"/>
        </w:rPr>
        <w:t>ș</w:t>
      </w:r>
      <w:r w:rsidRPr="00F12DCE">
        <w:rPr>
          <w:rFonts w:ascii="Times New Roman" w:eastAsia="Times New Roman" w:hAnsi="Times New Roman" w:cs="Times New Roman"/>
          <w:sz w:val="24"/>
          <w:szCs w:val="24"/>
          <w:bdr w:val="none" w:sz="0" w:space="0" w:color="auto" w:frame="1"/>
          <w:lang w:val="it-IT" w:eastAsia="ru-RU"/>
        </w:rPr>
        <w:t xml:space="preserve">i tehnică </w:t>
      </w:r>
      <w:proofErr w:type="gramStart"/>
      <w:r w:rsidRPr="00F12DCE">
        <w:rPr>
          <w:rFonts w:ascii="Times New Roman" w:eastAsia="Times New Roman" w:hAnsi="Times New Roman" w:cs="Times New Roman"/>
          <w:sz w:val="24"/>
          <w:szCs w:val="24"/>
          <w:bdr w:val="none" w:sz="0" w:space="0" w:color="auto" w:frame="1"/>
          <w:lang w:val="it-IT" w:eastAsia="ru-RU"/>
        </w:rPr>
        <w:t>agricolă</w:t>
      </w:r>
      <w:proofErr w:type="gramEnd"/>
      <w:r w:rsidRPr="00F12DCE">
        <w:rPr>
          <w:rFonts w:ascii="Times New Roman" w:eastAsia="Times New Roman" w:hAnsi="Times New Roman" w:cs="Times New Roman"/>
          <w:sz w:val="24"/>
          <w:szCs w:val="24"/>
          <w:bdr w:val="none" w:sz="0" w:space="0" w:color="auto" w:frame="1"/>
          <w:lang w:val="it-IT" w:eastAsia="ru-RU"/>
        </w:rPr>
        <w:t> </w:t>
      </w:r>
    </w:p>
    <w:p w:rsidR="00F12DCE" w:rsidRPr="00F12DCE" w:rsidRDefault="00F12DCE" w:rsidP="00F12DCE">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12DCE">
        <w:rPr>
          <w:rFonts w:ascii="Times New Roman" w:eastAsia="Times New Roman" w:hAnsi="Times New Roman" w:cs="Times New Roman"/>
          <w:b/>
          <w:bCs/>
          <w:sz w:val="24"/>
          <w:szCs w:val="24"/>
          <w:lang w:val="en-US" w:eastAsia="ru-RU"/>
        </w:rPr>
        <w:t>Suma investi</w:t>
      </w:r>
      <w:r w:rsidRPr="00F12DCE">
        <w:rPr>
          <w:rFonts w:ascii="Cambria Math" w:eastAsia="Times New Roman" w:hAnsi="Cambria Math" w:cs="Times New Roman"/>
          <w:b/>
          <w:bCs/>
          <w:sz w:val="24"/>
          <w:szCs w:val="24"/>
          <w:lang w:val="en-US" w:eastAsia="ru-RU"/>
        </w:rPr>
        <w:t>ț</w:t>
      </w:r>
      <w:r w:rsidRPr="00F12DCE">
        <w:rPr>
          <w:rFonts w:ascii="Times New Roman" w:eastAsia="Times New Roman" w:hAnsi="Times New Roman" w:cs="Times New Roman"/>
          <w:b/>
          <w:bCs/>
          <w:sz w:val="24"/>
          <w:szCs w:val="24"/>
          <w:lang w:val="en-US" w:eastAsia="ru-RU"/>
        </w:rPr>
        <w:t>iei: </w:t>
      </w:r>
      <w:r w:rsidRPr="00F12DCE">
        <w:rPr>
          <w:rFonts w:ascii="Times New Roman" w:eastAsia="Times New Roman" w:hAnsi="Times New Roman" w:cs="Times New Roman"/>
          <w:sz w:val="24"/>
          <w:szCs w:val="24"/>
          <w:lang w:val="en-US" w:eastAsia="ru-RU"/>
        </w:rPr>
        <w:t>Variabil, în func</w:t>
      </w:r>
      <w:r w:rsidRPr="00F12DCE">
        <w:rPr>
          <w:rFonts w:ascii="Cambria Math" w:eastAsia="Times New Roman" w:hAnsi="Cambria Math" w:cs="Times New Roman"/>
          <w:sz w:val="24"/>
          <w:szCs w:val="24"/>
          <w:lang w:val="en-US" w:eastAsia="ru-RU"/>
        </w:rPr>
        <w:t>ț</w:t>
      </w:r>
      <w:r w:rsidRPr="00F12DCE">
        <w:rPr>
          <w:rFonts w:ascii="Times New Roman" w:eastAsia="Times New Roman" w:hAnsi="Times New Roman" w:cs="Times New Roman"/>
          <w:sz w:val="24"/>
          <w:szCs w:val="24"/>
          <w:lang w:val="en-US" w:eastAsia="ru-RU"/>
        </w:rPr>
        <w:t>ie de echipamentul procurat</w:t>
      </w:r>
    </w:p>
    <w:p w:rsidR="00F12DCE" w:rsidRPr="00F12DCE" w:rsidRDefault="00F12DCE" w:rsidP="00F12DC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12DCE">
        <w:rPr>
          <w:rFonts w:ascii="Times New Roman" w:eastAsia="Times New Roman" w:hAnsi="Times New Roman" w:cs="Times New Roman"/>
          <w:b/>
          <w:bCs/>
          <w:sz w:val="24"/>
          <w:szCs w:val="24"/>
          <w:lang w:val="en-US" w:eastAsia="ru-RU"/>
        </w:rPr>
        <w:t>Rata dobînzii: </w:t>
      </w:r>
      <w:r w:rsidRPr="00F12DCE">
        <w:rPr>
          <w:rFonts w:ascii="Times New Roman" w:eastAsia="Times New Roman" w:hAnsi="Times New Roman" w:cs="Times New Roman"/>
          <w:sz w:val="24"/>
          <w:szCs w:val="24"/>
          <w:lang w:val="en-US" w:eastAsia="ru-RU"/>
        </w:rPr>
        <w:t>Fără dobîndă</w:t>
      </w:r>
    </w:p>
    <w:p w:rsidR="00F12DCE" w:rsidRPr="00F12DCE" w:rsidRDefault="00F12DCE" w:rsidP="00F12DC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12DCE">
        <w:rPr>
          <w:rFonts w:ascii="Times New Roman" w:eastAsia="Times New Roman" w:hAnsi="Times New Roman" w:cs="Times New Roman"/>
          <w:b/>
          <w:bCs/>
          <w:sz w:val="24"/>
          <w:szCs w:val="24"/>
          <w:lang w:val="en-US" w:eastAsia="ru-RU"/>
        </w:rPr>
        <w:t>Termenul: </w:t>
      </w:r>
      <w:proofErr w:type="gramStart"/>
      <w:r w:rsidRPr="00F12DCE">
        <w:rPr>
          <w:rFonts w:ascii="Times New Roman" w:eastAsia="Times New Roman" w:hAnsi="Times New Roman" w:cs="Times New Roman"/>
          <w:sz w:val="24"/>
          <w:szCs w:val="24"/>
          <w:lang w:val="en-US" w:eastAsia="ru-RU"/>
        </w:rPr>
        <w:t>2 ani</w:t>
      </w:r>
      <w:proofErr w:type="gramEnd"/>
    </w:p>
    <w:p w:rsidR="00F12DCE" w:rsidRPr="00F12DCE" w:rsidRDefault="00F12DCE" w:rsidP="00F12DC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12DCE">
        <w:rPr>
          <w:rFonts w:ascii="Times New Roman" w:eastAsia="Times New Roman" w:hAnsi="Times New Roman" w:cs="Times New Roman"/>
          <w:b/>
          <w:bCs/>
          <w:sz w:val="24"/>
          <w:szCs w:val="24"/>
          <w:lang w:val="en-US" w:eastAsia="ru-RU"/>
        </w:rPr>
        <w:t>Perioada de gra</w:t>
      </w:r>
      <w:r w:rsidRPr="00F12DCE">
        <w:rPr>
          <w:rFonts w:ascii="Cambria Math" w:eastAsia="Times New Roman" w:hAnsi="Cambria Math" w:cs="Times New Roman"/>
          <w:b/>
          <w:bCs/>
          <w:sz w:val="24"/>
          <w:szCs w:val="24"/>
          <w:lang w:val="en-US" w:eastAsia="ru-RU"/>
        </w:rPr>
        <w:t>ț</w:t>
      </w:r>
      <w:r w:rsidRPr="00F12DCE">
        <w:rPr>
          <w:rFonts w:ascii="Times New Roman" w:eastAsia="Times New Roman" w:hAnsi="Times New Roman" w:cs="Times New Roman"/>
          <w:b/>
          <w:bCs/>
          <w:sz w:val="24"/>
          <w:szCs w:val="24"/>
          <w:lang w:val="en-US" w:eastAsia="ru-RU"/>
        </w:rPr>
        <w:t>ie: </w:t>
      </w:r>
      <w:r w:rsidRPr="00F12DCE">
        <w:rPr>
          <w:rFonts w:ascii="Times New Roman" w:eastAsia="Times New Roman" w:hAnsi="Times New Roman" w:cs="Times New Roman"/>
          <w:sz w:val="24"/>
          <w:szCs w:val="24"/>
          <w:lang w:val="en-US" w:eastAsia="ru-RU"/>
        </w:rPr>
        <w:t>Fără perioadă de graţie</w:t>
      </w:r>
    </w:p>
    <w:p w:rsidR="00BA0111" w:rsidRDefault="00F12DCE" w:rsidP="00F12DC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12DCE">
        <w:rPr>
          <w:rFonts w:ascii="Times New Roman" w:eastAsia="Times New Roman" w:hAnsi="Times New Roman" w:cs="Times New Roman"/>
          <w:b/>
          <w:bCs/>
          <w:sz w:val="24"/>
          <w:szCs w:val="24"/>
          <w:lang w:val="en-US" w:eastAsia="ru-RU"/>
        </w:rPr>
        <w:t>Alte facilită</w:t>
      </w:r>
      <w:r w:rsidRPr="00F12DCE">
        <w:rPr>
          <w:rFonts w:ascii="Cambria Math" w:eastAsia="Times New Roman" w:hAnsi="Cambria Math" w:cs="Times New Roman"/>
          <w:b/>
          <w:bCs/>
          <w:sz w:val="24"/>
          <w:szCs w:val="24"/>
          <w:lang w:val="en-US" w:eastAsia="ru-RU"/>
        </w:rPr>
        <w:t>ț</w:t>
      </w:r>
      <w:r w:rsidRPr="00F12DCE">
        <w:rPr>
          <w:rFonts w:ascii="Times New Roman" w:eastAsia="Times New Roman" w:hAnsi="Times New Roman" w:cs="Times New Roman"/>
          <w:b/>
          <w:bCs/>
          <w:sz w:val="24"/>
          <w:szCs w:val="24"/>
          <w:lang w:val="en-US" w:eastAsia="ru-RU"/>
        </w:rPr>
        <w:t>i: </w:t>
      </w:r>
      <w:r w:rsidRPr="00F12DCE">
        <w:rPr>
          <w:rFonts w:ascii="Times New Roman" w:eastAsia="Times New Roman" w:hAnsi="Times New Roman" w:cs="Times New Roman"/>
          <w:sz w:val="24"/>
          <w:szCs w:val="24"/>
          <w:lang w:val="en-US" w:eastAsia="ru-RU"/>
        </w:rPr>
        <w:t>Se finan</w:t>
      </w:r>
      <w:r w:rsidRPr="00F12DCE">
        <w:rPr>
          <w:rFonts w:ascii="Cambria Math" w:eastAsia="Times New Roman" w:hAnsi="Cambria Math" w:cs="Times New Roman"/>
          <w:sz w:val="24"/>
          <w:szCs w:val="24"/>
          <w:lang w:val="en-US" w:eastAsia="ru-RU"/>
        </w:rPr>
        <w:t>ț</w:t>
      </w:r>
      <w:r w:rsidRPr="00F12DCE">
        <w:rPr>
          <w:rFonts w:ascii="Times New Roman" w:eastAsia="Times New Roman" w:hAnsi="Times New Roman" w:cs="Times New Roman"/>
          <w:sz w:val="24"/>
          <w:szCs w:val="24"/>
          <w:lang w:val="en-US" w:eastAsia="ru-RU"/>
        </w:rPr>
        <w:t>ează procurarea tehnicii agricole scutită de TVA conform Codului Fiscal art. 103. Achitarea t</w:t>
      </w:r>
      <w:r>
        <w:rPr>
          <w:rFonts w:ascii="Times New Roman" w:eastAsia="Times New Roman" w:hAnsi="Times New Roman" w:cs="Times New Roman"/>
          <w:sz w:val="24"/>
          <w:szCs w:val="24"/>
          <w:lang w:val="en-US" w:eastAsia="ru-RU"/>
        </w:rPr>
        <w:t>ehnicii în rate după schema:</w:t>
      </w:r>
      <w:r w:rsidRPr="00F12DCE">
        <w:rPr>
          <w:rFonts w:ascii="Times New Roman" w:eastAsia="Times New Roman" w:hAnsi="Times New Roman" w:cs="Times New Roman"/>
          <w:sz w:val="24"/>
          <w:szCs w:val="24"/>
          <w:lang w:val="en-US" w:eastAsia="ru-RU"/>
        </w:rPr>
        <w:t xml:space="preserve"> 50% avans iniţial – 25% - 25%. (</w:t>
      </w:r>
      <w:proofErr w:type="gramStart"/>
      <w:r w:rsidRPr="00F12DCE">
        <w:rPr>
          <w:rFonts w:ascii="Times New Roman" w:eastAsia="Times New Roman" w:hAnsi="Times New Roman" w:cs="Times New Roman"/>
          <w:sz w:val="24"/>
          <w:szCs w:val="24"/>
          <w:lang w:val="en-US" w:eastAsia="ru-RU"/>
        </w:rPr>
        <w:t>anual</w:t>
      </w:r>
      <w:proofErr w:type="gramEnd"/>
      <w:r w:rsidRPr="00F12DCE">
        <w:rPr>
          <w:rFonts w:ascii="Times New Roman" w:eastAsia="Times New Roman" w:hAnsi="Times New Roman" w:cs="Times New Roman"/>
          <w:sz w:val="24"/>
          <w:szCs w:val="24"/>
          <w:lang w:val="en-US" w:eastAsia="ru-RU"/>
        </w:rPr>
        <w:t xml:space="preserve"> in următorii 2 ani)</w:t>
      </w:r>
    </w:p>
    <w:p w:rsidR="00BA0111" w:rsidRPr="00BA0111" w:rsidRDefault="00BA0111" w:rsidP="00BA011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A0111">
        <w:rPr>
          <w:rFonts w:ascii="Times New Roman" w:eastAsia="Times New Roman" w:hAnsi="Times New Roman" w:cs="Times New Roman"/>
          <w:b/>
          <w:bCs/>
          <w:sz w:val="24"/>
          <w:szCs w:val="24"/>
          <w:lang w:val="en-US" w:eastAsia="ru-RU"/>
        </w:rPr>
        <w:t>Disponibil prin: </w:t>
      </w:r>
      <w:r w:rsidRPr="00BA0111">
        <w:rPr>
          <w:rFonts w:ascii="Times New Roman" w:eastAsia="Times New Roman" w:hAnsi="Times New Roman" w:cs="Times New Roman"/>
          <w:sz w:val="24"/>
          <w:szCs w:val="24"/>
          <w:lang w:val="en-US" w:eastAsia="ru-RU"/>
        </w:rPr>
        <w:t>Unitatea de Implementare şi Administrare a Proiectului Creşterii Producţiei Alimentare (UIAPCPA)</w:t>
      </w:r>
    </w:p>
    <w:p w:rsidR="00F12DCE" w:rsidRPr="00F12DCE" w:rsidRDefault="00F12DCE" w:rsidP="00F12DCE">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12DCE">
        <w:rPr>
          <w:rFonts w:ascii="Times New Roman" w:eastAsia="Times New Roman" w:hAnsi="Times New Roman" w:cs="Times New Roman"/>
          <w:b/>
          <w:bCs/>
          <w:sz w:val="24"/>
          <w:szCs w:val="24"/>
          <w:lang w:val="en-US" w:eastAsia="ru-RU"/>
        </w:rPr>
        <w:t>Finan</w:t>
      </w:r>
      <w:r w:rsidRPr="00F12DCE">
        <w:rPr>
          <w:rFonts w:ascii="Cambria Math" w:eastAsia="Times New Roman" w:hAnsi="Cambria Math" w:cs="Times New Roman"/>
          <w:b/>
          <w:bCs/>
          <w:sz w:val="24"/>
          <w:szCs w:val="24"/>
          <w:lang w:val="en-US" w:eastAsia="ru-RU"/>
        </w:rPr>
        <w:t>ț</w:t>
      </w:r>
      <w:r w:rsidRPr="00F12DCE">
        <w:rPr>
          <w:rFonts w:ascii="Times New Roman" w:eastAsia="Times New Roman" w:hAnsi="Times New Roman" w:cs="Times New Roman"/>
          <w:b/>
          <w:bCs/>
          <w:sz w:val="24"/>
          <w:szCs w:val="24"/>
          <w:lang w:val="en-US" w:eastAsia="ru-RU"/>
        </w:rPr>
        <w:t>ator: </w:t>
      </w:r>
      <w:r w:rsidRPr="00F12DCE">
        <w:rPr>
          <w:rFonts w:ascii="Times New Roman" w:eastAsia="Times New Roman" w:hAnsi="Times New Roman" w:cs="Times New Roman"/>
          <w:sz w:val="24"/>
          <w:szCs w:val="24"/>
          <w:lang w:val="en-US" w:eastAsia="ru-RU"/>
        </w:rPr>
        <w:t>Guvernul Japoniei</w:t>
      </w:r>
    </w:p>
    <w:p w:rsidR="00F12DCE" w:rsidRPr="00BA0111" w:rsidRDefault="00F12DCE" w:rsidP="00F12DC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12DCE">
        <w:rPr>
          <w:rFonts w:ascii="Times New Roman" w:eastAsia="Times New Roman" w:hAnsi="Times New Roman" w:cs="Times New Roman"/>
          <w:b/>
          <w:bCs/>
          <w:sz w:val="24"/>
          <w:szCs w:val="24"/>
          <w:lang w:val="en-US" w:eastAsia="ru-RU"/>
        </w:rPr>
        <w:t>Bugetul Total - MDL: </w:t>
      </w:r>
      <w:r w:rsidRPr="00F12DCE">
        <w:rPr>
          <w:rFonts w:ascii="Times New Roman" w:eastAsia="Times New Roman" w:hAnsi="Times New Roman" w:cs="Times New Roman"/>
          <w:sz w:val="24"/>
          <w:szCs w:val="24"/>
          <w:lang w:val="en-US" w:eastAsia="ru-RU"/>
        </w:rPr>
        <w:t>157</w:t>
      </w:r>
      <w:proofErr w:type="gramStart"/>
      <w:r w:rsidRPr="00F12DCE">
        <w:rPr>
          <w:rFonts w:ascii="Times New Roman" w:eastAsia="Times New Roman" w:hAnsi="Times New Roman" w:cs="Times New Roman"/>
          <w:sz w:val="24"/>
          <w:szCs w:val="24"/>
          <w:lang w:val="en-US" w:eastAsia="ru-RU"/>
        </w:rPr>
        <w:t>,9</w:t>
      </w:r>
      <w:proofErr w:type="gramEnd"/>
      <w:r w:rsidRPr="00F12DCE">
        <w:rPr>
          <w:rFonts w:ascii="Times New Roman" w:eastAsia="Times New Roman" w:hAnsi="Times New Roman" w:cs="Times New Roman"/>
          <w:sz w:val="24"/>
          <w:szCs w:val="24"/>
          <w:lang w:val="en-US" w:eastAsia="ru-RU"/>
        </w:rPr>
        <w:t xml:space="preserve"> mln</w:t>
      </w:r>
    </w:p>
    <w:p w:rsidR="00DF3D3B" w:rsidRDefault="00DF3D3B" w:rsidP="00F12DCE">
      <w:pPr>
        <w:shd w:val="clear" w:color="auto" w:fill="FFFFFF"/>
        <w:spacing w:after="0" w:line="240" w:lineRule="auto"/>
        <w:textAlignment w:val="baseline"/>
        <w:rPr>
          <w:rFonts w:ascii="Times New Roman" w:eastAsia="Times New Roman" w:hAnsi="Times New Roman" w:cs="Times New Roman"/>
          <w:sz w:val="24"/>
          <w:szCs w:val="24"/>
          <w:lang w:val="en-US" w:eastAsia="ru-RU"/>
        </w:rPr>
      </w:pPr>
    </w:p>
    <w:p w:rsidR="00DF3D3B" w:rsidRPr="00DF3D3B" w:rsidRDefault="00AC0EAA" w:rsidP="00DF3D3B">
      <w:pPr>
        <w:pStyle w:val="a3"/>
        <w:rPr>
          <w:rFonts w:ascii="Times New Roman" w:hAnsi="Times New Roman" w:cs="Times New Roman"/>
          <w:b/>
          <w:i/>
          <w:sz w:val="24"/>
          <w:szCs w:val="24"/>
          <w:u w:val="single"/>
          <w:lang w:val="en-US"/>
        </w:rPr>
      </w:pPr>
      <w:r>
        <w:rPr>
          <w:rFonts w:ascii="Times New Roman" w:hAnsi="Times New Roman" w:cs="Times New Roman"/>
          <w:b/>
          <w:i/>
          <w:sz w:val="24"/>
          <w:szCs w:val="24"/>
          <w:u w:val="single"/>
          <w:lang w:val="en-US"/>
        </w:rPr>
        <w:t xml:space="preserve">6. </w:t>
      </w:r>
      <w:r w:rsidR="00DF3D3B" w:rsidRPr="00DF3D3B">
        <w:rPr>
          <w:rFonts w:ascii="Times New Roman" w:hAnsi="Times New Roman" w:cs="Times New Roman"/>
          <w:b/>
          <w:i/>
          <w:sz w:val="24"/>
          <w:szCs w:val="24"/>
          <w:u w:val="single"/>
          <w:lang w:val="en-US"/>
        </w:rPr>
        <w:t>PROIECTUL AMEILIORAREA COMPETITIVITĂŢII: PAC-2 (componenta de granturi de cofinantare)</w:t>
      </w:r>
    </w:p>
    <w:p w:rsidR="00DF3D3B" w:rsidRPr="00DF3D3B" w:rsidRDefault="00DF3D3B" w:rsidP="00DF3D3B">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DF3D3B">
        <w:rPr>
          <w:rFonts w:ascii="Times New Roman" w:eastAsia="Times New Roman" w:hAnsi="Times New Roman" w:cs="Times New Roman"/>
          <w:b/>
          <w:bCs/>
          <w:sz w:val="24"/>
          <w:szCs w:val="24"/>
          <w:lang w:val="en-US" w:eastAsia="ru-RU"/>
        </w:rPr>
        <w:t>Tip finan</w:t>
      </w:r>
      <w:r w:rsidRPr="00DF3D3B">
        <w:rPr>
          <w:rFonts w:ascii="Cambria Math" w:eastAsia="Times New Roman" w:hAnsi="Cambria Math" w:cs="Times New Roman"/>
          <w:b/>
          <w:bCs/>
          <w:sz w:val="24"/>
          <w:szCs w:val="24"/>
          <w:lang w:val="en-US" w:eastAsia="ru-RU"/>
        </w:rPr>
        <w:t>ț</w:t>
      </w:r>
      <w:r w:rsidRPr="00DF3D3B">
        <w:rPr>
          <w:rFonts w:ascii="Times New Roman" w:eastAsia="Times New Roman" w:hAnsi="Times New Roman" w:cs="Times New Roman"/>
          <w:b/>
          <w:bCs/>
          <w:sz w:val="24"/>
          <w:szCs w:val="24"/>
          <w:lang w:val="en-US" w:eastAsia="ru-RU"/>
        </w:rPr>
        <w:t>are: </w:t>
      </w:r>
      <w:r w:rsidRPr="00DF3D3B">
        <w:rPr>
          <w:rFonts w:ascii="Times New Roman" w:eastAsia="Times New Roman" w:hAnsi="Times New Roman" w:cs="Times New Roman"/>
          <w:sz w:val="24"/>
          <w:szCs w:val="24"/>
          <w:lang w:val="en-US" w:eastAsia="ru-RU"/>
        </w:rPr>
        <w:t>Granturi / Subven</w:t>
      </w:r>
      <w:r w:rsidRPr="00DF3D3B">
        <w:rPr>
          <w:rFonts w:ascii="Cambria Math" w:eastAsia="Times New Roman" w:hAnsi="Cambria Math" w:cs="Times New Roman"/>
          <w:sz w:val="24"/>
          <w:szCs w:val="24"/>
          <w:lang w:val="en-US" w:eastAsia="ru-RU"/>
        </w:rPr>
        <w:t>ț</w:t>
      </w:r>
      <w:r w:rsidRPr="00DF3D3B">
        <w:rPr>
          <w:rFonts w:ascii="Times New Roman" w:eastAsia="Times New Roman" w:hAnsi="Times New Roman" w:cs="Times New Roman"/>
          <w:sz w:val="24"/>
          <w:szCs w:val="24"/>
          <w:lang w:val="en-US" w:eastAsia="ru-RU"/>
        </w:rPr>
        <w:t>ii</w:t>
      </w:r>
    </w:p>
    <w:p w:rsidR="00DF3D3B" w:rsidRPr="00DF3D3B" w:rsidRDefault="00DF3D3B" w:rsidP="00DF3D3B">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DF3D3B">
        <w:rPr>
          <w:rFonts w:ascii="Times New Roman" w:eastAsia="Times New Roman" w:hAnsi="Times New Roman" w:cs="Times New Roman"/>
          <w:b/>
          <w:bCs/>
          <w:sz w:val="24"/>
          <w:szCs w:val="24"/>
          <w:lang w:val="en-US" w:eastAsia="ru-RU"/>
        </w:rPr>
        <w:t>Scopul finan</w:t>
      </w:r>
      <w:r w:rsidRPr="00DF3D3B">
        <w:rPr>
          <w:rFonts w:ascii="Cambria Math" w:eastAsia="Times New Roman" w:hAnsi="Cambria Math" w:cs="Times New Roman"/>
          <w:b/>
          <w:bCs/>
          <w:sz w:val="24"/>
          <w:szCs w:val="24"/>
          <w:lang w:val="en-US" w:eastAsia="ru-RU"/>
        </w:rPr>
        <w:t>ț</w:t>
      </w:r>
      <w:r w:rsidRPr="00DF3D3B">
        <w:rPr>
          <w:rFonts w:ascii="Times New Roman" w:eastAsia="Times New Roman" w:hAnsi="Times New Roman" w:cs="Times New Roman"/>
          <w:b/>
          <w:bCs/>
          <w:sz w:val="24"/>
          <w:szCs w:val="24"/>
          <w:lang w:val="en-US" w:eastAsia="ru-RU"/>
        </w:rPr>
        <w:t>ării: </w:t>
      </w:r>
      <w:r w:rsidRPr="00DF3D3B">
        <w:rPr>
          <w:rFonts w:ascii="Times New Roman" w:eastAsia="Times New Roman" w:hAnsi="Times New Roman" w:cs="Times New Roman"/>
          <w:sz w:val="24"/>
          <w:szCs w:val="24"/>
          <w:lang w:val="en-US" w:eastAsia="ru-RU"/>
        </w:rPr>
        <w:t>PAC II oferă IMM-urilor din Republica Moldova suport financiar pentru a investi în servicii de dezvoltare a afacerii care vor ajuta întreprinderile să-</w:t>
      </w:r>
      <w:r w:rsidRPr="00DF3D3B">
        <w:rPr>
          <w:rFonts w:ascii="Cambria Math" w:eastAsia="Times New Roman" w:hAnsi="Cambria Math" w:cs="Times New Roman"/>
          <w:sz w:val="24"/>
          <w:szCs w:val="24"/>
          <w:lang w:val="en-US" w:eastAsia="ru-RU"/>
        </w:rPr>
        <w:t>ș</w:t>
      </w:r>
      <w:r w:rsidRPr="00DF3D3B">
        <w:rPr>
          <w:rFonts w:ascii="Times New Roman" w:eastAsia="Times New Roman" w:hAnsi="Times New Roman" w:cs="Times New Roman"/>
          <w:sz w:val="24"/>
          <w:szCs w:val="24"/>
          <w:lang w:val="en-US" w:eastAsia="ru-RU"/>
        </w:rPr>
        <w:t>i sporească competitivitatea la export</w:t>
      </w:r>
    </w:p>
    <w:p w:rsidR="00DF3D3B" w:rsidRPr="00DF3D3B" w:rsidRDefault="00DF3D3B" w:rsidP="00DF3D3B">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DF3D3B">
        <w:rPr>
          <w:rFonts w:ascii="Times New Roman" w:eastAsia="Times New Roman" w:hAnsi="Times New Roman" w:cs="Times New Roman"/>
          <w:b/>
          <w:bCs/>
          <w:sz w:val="24"/>
          <w:szCs w:val="24"/>
          <w:lang w:val="en-US" w:eastAsia="ru-RU"/>
        </w:rPr>
        <w:t>Beneficiari eligibili: </w:t>
      </w:r>
      <w:r w:rsidRPr="00DF3D3B">
        <w:rPr>
          <w:rFonts w:ascii="Times New Roman" w:eastAsia="Times New Roman" w:hAnsi="Times New Roman" w:cs="Times New Roman"/>
          <w:sz w:val="24"/>
          <w:szCs w:val="24"/>
          <w:lang w:val="en-US" w:eastAsia="ru-RU"/>
        </w:rPr>
        <w:t>IMM-urile din Republica Moldova cu până la 249 de angaja</w:t>
      </w:r>
      <w:r w:rsidRPr="00DF3D3B">
        <w:rPr>
          <w:rFonts w:ascii="Cambria Math" w:eastAsia="Times New Roman" w:hAnsi="Cambria Math" w:cs="Times New Roman"/>
          <w:sz w:val="24"/>
          <w:szCs w:val="24"/>
          <w:lang w:val="en-US" w:eastAsia="ru-RU"/>
        </w:rPr>
        <w:t>ț</w:t>
      </w:r>
      <w:r w:rsidRPr="00DF3D3B">
        <w:rPr>
          <w:rFonts w:ascii="Times New Roman" w:eastAsia="Times New Roman" w:hAnsi="Times New Roman" w:cs="Times New Roman"/>
          <w:sz w:val="24"/>
          <w:szCs w:val="24"/>
          <w:lang w:val="en-US" w:eastAsia="ru-RU"/>
        </w:rPr>
        <w:t>i. Întreprinderile pot fi considerate eligibile dacă vor prezenta un proiect de îmbunătă</w:t>
      </w:r>
      <w:r w:rsidRPr="00DF3D3B">
        <w:rPr>
          <w:rFonts w:ascii="Cambria Math" w:eastAsia="Times New Roman" w:hAnsi="Cambria Math" w:cs="Times New Roman"/>
          <w:sz w:val="24"/>
          <w:szCs w:val="24"/>
          <w:lang w:val="en-US" w:eastAsia="ru-RU"/>
        </w:rPr>
        <w:t>ț</w:t>
      </w:r>
      <w:r w:rsidRPr="00DF3D3B">
        <w:rPr>
          <w:rFonts w:ascii="Times New Roman" w:eastAsia="Times New Roman" w:hAnsi="Times New Roman" w:cs="Times New Roman"/>
          <w:sz w:val="24"/>
          <w:szCs w:val="24"/>
          <w:lang w:val="en-US" w:eastAsia="ru-RU"/>
        </w:rPr>
        <w:t>ire a afacerii ce demonstrează sporirea competitivită</w:t>
      </w:r>
      <w:r w:rsidRPr="00DF3D3B">
        <w:rPr>
          <w:rFonts w:ascii="Cambria Math" w:eastAsia="Times New Roman" w:hAnsi="Cambria Math" w:cs="Times New Roman"/>
          <w:sz w:val="24"/>
          <w:szCs w:val="24"/>
          <w:lang w:val="en-US" w:eastAsia="ru-RU"/>
        </w:rPr>
        <w:t>ț</w:t>
      </w:r>
      <w:r w:rsidRPr="00DF3D3B">
        <w:rPr>
          <w:rFonts w:ascii="Times New Roman" w:eastAsia="Times New Roman" w:hAnsi="Times New Roman" w:cs="Times New Roman"/>
          <w:sz w:val="24"/>
          <w:szCs w:val="24"/>
          <w:lang w:val="en-US" w:eastAsia="ru-RU"/>
        </w:rPr>
        <w:t>ii la export. Prioritate vor avea IMM din sectoarele: - produse alimentare şi băuturi; - produse electronice şi mecanice; - textile şi îmbrăcăminte - tehnologii informa</w:t>
      </w:r>
      <w:r w:rsidRPr="00DF3D3B">
        <w:rPr>
          <w:rFonts w:ascii="Cambria Math" w:eastAsia="Times New Roman" w:hAnsi="Cambria Math" w:cs="Times New Roman"/>
          <w:sz w:val="24"/>
          <w:szCs w:val="24"/>
          <w:lang w:val="en-US" w:eastAsia="ru-RU"/>
        </w:rPr>
        <w:t>ț</w:t>
      </w:r>
      <w:r w:rsidRPr="00DF3D3B">
        <w:rPr>
          <w:rFonts w:ascii="Times New Roman" w:eastAsia="Times New Roman" w:hAnsi="Times New Roman" w:cs="Times New Roman"/>
          <w:sz w:val="24"/>
          <w:szCs w:val="24"/>
          <w:lang w:val="en-US" w:eastAsia="ru-RU"/>
        </w:rPr>
        <w:t xml:space="preserve">ionale </w:t>
      </w:r>
      <w:r w:rsidRPr="00DF3D3B">
        <w:rPr>
          <w:rFonts w:ascii="Cambria Math" w:eastAsia="Times New Roman" w:hAnsi="Cambria Math" w:cs="Times New Roman"/>
          <w:sz w:val="24"/>
          <w:szCs w:val="24"/>
          <w:lang w:val="en-US" w:eastAsia="ru-RU"/>
        </w:rPr>
        <w:t>ș</w:t>
      </w:r>
      <w:r w:rsidRPr="00DF3D3B">
        <w:rPr>
          <w:rFonts w:ascii="Times New Roman" w:eastAsia="Times New Roman" w:hAnsi="Times New Roman" w:cs="Times New Roman"/>
          <w:sz w:val="24"/>
          <w:szCs w:val="24"/>
          <w:lang w:val="en-US" w:eastAsia="ru-RU"/>
        </w:rPr>
        <w:t>i externalizarea proceselor de afaceri</w:t>
      </w:r>
    </w:p>
    <w:p w:rsidR="00DF3D3B" w:rsidRPr="00DF3D3B" w:rsidRDefault="00DF3D3B" w:rsidP="00DF3D3B">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DF3D3B">
        <w:rPr>
          <w:rFonts w:ascii="Times New Roman" w:eastAsia="Times New Roman" w:hAnsi="Times New Roman" w:cs="Times New Roman"/>
          <w:b/>
          <w:bCs/>
          <w:sz w:val="24"/>
          <w:szCs w:val="24"/>
          <w:lang w:val="en-US" w:eastAsia="ru-RU"/>
        </w:rPr>
        <w:t>Investi</w:t>
      </w:r>
      <w:r w:rsidRPr="00DF3D3B">
        <w:rPr>
          <w:rFonts w:ascii="Cambria Math" w:eastAsia="Times New Roman" w:hAnsi="Cambria Math" w:cs="Times New Roman"/>
          <w:b/>
          <w:bCs/>
          <w:sz w:val="24"/>
          <w:szCs w:val="24"/>
          <w:lang w:val="en-US" w:eastAsia="ru-RU"/>
        </w:rPr>
        <w:t>ț</w:t>
      </w:r>
      <w:r w:rsidRPr="00DF3D3B">
        <w:rPr>
          <w:rFonts w:ascii="Times New Roman" w:eastAsia="Times New Roman" w:hAnsi="Times New Roman" w:cs="Times New Roman"/>
          <w:b/>
          <w:bCs/>
          <w:sz w:val="24"/>
          <w:szCs w:val="24"/>
          <w:lang w:val="en-US" w:eastAsia="ru-RU"/>
        </w:rPr>
        <w:t>ii eligibile: </w:t>
      </w:r>
      <w:r w:rsidRPr="00DF3D3B">
        <w:rPr>
          <w:rFonts w:ascii="Times New Roman" w:eastAsia="Times New Roman" w:hAnsi="Times New Roman" w:cs="Times New Roman"/>
          <w:sz w:val="24"/>
          <w:szCs w:val="24"/>
          <w:lang w:val="en-US" w:eastAsia="ru-RU"/>
        </w:rPr>
        <w:t xml:space="preserve">Serviciil de dezvoltare </w:t>
      </w:r>
      <w:proofErr w:type="gramStart"/>
      <w:r w:rsidRPr="00DF3D3B">
        <w:rPr>
          <w:rFonts w:ascii="Times New Roman" w:eastAsia="Times New Roman" w:hAnsi="Times New Roman" w:cs="Times New Roman"/>
          <w:sz w:val="24"/>
          <w:szCs w:val="24"/>
          <w:lang w:val="en-US" w:eastAsia="ru-RU"/>
        </w:rPr>
        <w:t>a</w:t>
      </w:r>
      <w:proofErr w:type="gramEnd"/>
      <w:r w:rsidRPr="00DF3D3B">
        <w:rPr>
          <w:rFonts w:ascii="Times New Roman" w:eastAsia="Times New Roman" w:hAnsi="Times New Roman" w:cs="Times New Roman"/>
          <w:sz w:val="24"/>
          <w:szCs w:val="24"/>
          <w:lang w:val="en-US" w:eastAsia="ru-RU"/>
        </w:rPr>
        <w:t xml:space="preserve"> afacerii </w:t>
      </w:r>
    </w:p>
    <w:p w:rsidR="00DF3D3B" w:rsidRPr="00DF3D3B" w:rsidRDefault="00DF3D3B" w:rsidP="00DF3D3B">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DF3D3B">
        <w:rPr>
          <w:rFonts w:ascii="Times New Roman" w:eastAsia="Times New Roman" w:hAnsi="Times New Roman" w:cs="Times New Roman"/>
          <w:b/>
          <w:bCs/>
          <w:sz w:val="24"/>
          <w:szCs w:val="24"/>
          <w:lang w:val="en-US" w:eastAsia="ru-RU"/>
        </w:rPr>
        <w:t>Suma grantului: </w:t>
      </w:r>
      <w:r w:rsidRPr="00DF3D3B">
        <w:rPr>
          <w:rFonts w:ascii="Times New Roman" w:eastAsia="Times New Roman" w:hAnsi="Times New Roman" w:cs="Times New Roman"/>
          <w:sz w:val="24"/>
          <w:szCs w:val="24"/>
          <w:lang w:val="en-US" w:eastAsia="ru-RU"/>
        </w:rPr>
        <w:t xml:space="preserve">Grantul </w:t>
      </w:r>
      <w:proofErr w:type="gramStart"/>
      <w:r w:rsidRPr="00DF3D3B">
        <w:rPr>
          <w:rFonts w:ascii="Times New Roman" w:eastAsia="Times New Roman" w:hAnsi="Times New Roman" w:cs="Times New Roman"/>
          <w:sz w:val="24"/>
          <w:szCs w:val="24"/>
          <w:lang w:val="en-US" w:eastAsia="ru-RU"/>
        </w:rPr>
        <w:t>va</w:t>
      </w:r>
      <w:proofErr w:type="gramEnd"/>
      <w:r w:rsidRPr="00DF3D3B">
        <w:rPr>
          <w:rFonts w:ascii="Times New Roman" w:eastAsia="Times New Roman" w:hAnsi="Times New Roman" w:cs="Times New Roman"/>
          <w:sz w:val="24"/>
          <w:szCs w:val="24"/>
          <w:lang w:val="en-US" w:eastAsia="ru-RU"/>
        </w:rPr>
        <w:t xml:space="preserve"> acoperi pînă la 50% din costul serviciilor de dezvoltare implementate. </w:t>
      </w:r>
      <w:proofErr w:type="gramStart"/>
      <w:r w:rsidRPr="00DF3D3B">
        <w:rPr>
          <w:rFonts w:ascii="Times New Roman" w:eastAsia="Times New Roman" w:hAnsi="Times New Roman" w:cs="Times New Roman"/>
          <w:sz w:val="24"/>
          <w:szCs w:val="24"/>
          <w:lang w:val="en-US" w:eastAsia="ru-RU"/>
        </w:rPr>
        <w:t>Suma maximă per beneficiar constituie echivalentul a 200.000 MDL.</w:t>
      </w:r>
      <w:proofErr w:type="gramEnd"/>
    </w:p>
    <w:p w:rsidR="00DF3D3B" w:rsidRPr="00E161DB" w:rsidRDefault="00DF3D3B" w:rsidP="00DF3D3B">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DF3D3B">
        <w:rPr>
          <w:rFonts w:ascii="Times New Roman" w:eastAsia="Times New Roman" w:hAnsi="Times New Roman" w:cs="Times New Roman"/>
          <w:b/>
          <w:bCs/>
          <w:sz w:val="24"/>
          <w:szCs w:val="24"/>
          <w:lang w:val="en-US" w:eastAsia="ru-RU"/>
        </w:rPr>
        <w:t>Disponibil prin: </w:t>
      </w:r>
      <w:r w:rsidRPr="00DF3D3B">
        <w:rPr>
          <w:rFonts w:ascii="Times New Roman" w:eastAsia="Times New Roman" w:hAnsi="Times New Roman" w:cs="Times New Roman"/>
          <w:sz w:val="24"/>
          <w:szCs w:val="24"/>
          <w:lang w:val="en-US" w:eastAsia="ru-RU"/>
        </w:rPr>
        <w:t>Unitatea de Implementare a proiectului Băncii Mondiale de Ameliorare a Competitivită</w:t>
      </w:r>
      <w:r w:rsidRPr="00DF3D3B">
        <w:rPr>
          <w:rFonts w:ascii="Cambria Math" w:eastAsia="Times New Roman" w:hAnsi="Cambria Math" w:cs="Times New Roman"/>
          <w:sz w:val="24"/>
          <w:szCs w:val="24"/>
          <w:lang w:val="en-US" w:eastAsia="ru-RU"/>
        </w:rPr>
        <w:t>ț</w:t>
      </w:r>
      <w:r w:rsidRPr="00DF3D3B">
        <w:rPr>
          <w:rFonts w:ascii="Times New Roman" w:eastAsia="Times New Roman" w:hAnsi="Times New Roman" w:cs="Times New Roman"/>
          <w:sz w:val="24"/>
          <w:szCs w:val="24"/>
          <w:lang w:val="en-US" w:eastAsia="ru-RU"/>
        </w:rPr>
        <w:t>ii (UIPAC)</w:t>
      </w:r>
      <w:r w:rsidR="00E161DB" w:rsidRPr="00E161DB">
        <w:rPr>
          <w:rFonts w:ascii="Times New Roman" w:eastAsia="Times New Roman" w:hAnsi="Times New Roman" w:cs="Times New Roman"/>
          <w:sz w:val="24"/>
          <w:szCs w:val="24"/>
          <w:lang w:val="en-US" w:eastAsia="ru-RU"/>
        </w:rPr>
        <w:t>.</w:t>
      </w:r>
    </w:p>
    <w:p w:rsidR="00E161DB" w:rsidRPr="00E161DB" w:rsidRDefault="00E161DB" w:rsidP="00E161DB">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161DB">
        <w:rPr>
          <w:rFonts w:ascii="Times New Roman" w:eastAsia="Times New Roman" w:hAnsi="Times New Roman" w:cs="Times New Roman"/>
          <w:b/>
          <w:bCs/>
          <w:sz w:val="24"/>
          <w:szCs w:val="24"/>
          <w:lang w:val="en-US" w:eastAsia="ru-RU"/>
        </w:rPr>
        <w:t>Finan</w:t>
      </w:r>
      <w:r w:rsidRPr="00E161DB">
        <w:rPr>
          <w:rFonts w:ascii="Cambria Math" w:eastAsia="Times New Roman" w:hAnsi="Cambria Math" w:cs="Times New Roman"/>
          <w:b/>
          <w:bCs/>
          <w:sz w:val="24"/>
          <w:szCs w:val="24"/>
          <w:lang w:val="en-US" w:eastAsia="ru-RU"/>
        </w:rPr>
        <w:t>ț</w:t>
      </w:r>
      <w:r w:rsidRPr="00E161DB">
        <w:rPr>
          <w:rFonts w:ascii="Times New Roman" w:eastAsia="Times New Roman" w:hAnsi="Times New Roman" w:cs="Times New Roman"/>
          <w:b/>
          <w:bCs/>
          <w:sz w:val="24"/>
          <w:szCs w:val="24"/>
          <w:lang w:val="en-US" w:eastAsia="ru-RU"/>
        </w:rPr>
        <w:t>ator: </w:t>
      </w:r>
      <w:r w:rsidRPr="00E161DB">
        <w:rPr>
          <w:rFonts w:ascii="Times New Roman" w:eastAsia="Times New Roman" w:hAnsi="Times New Roman" w:cs="Times New Roman"/>
          <w:sz w:val="24"/>
          <w:szCs w:val="24"/>
          <w:lang w:val="en-US" w:eastAsia="ru-RU"/>
        </w:rPr>
        <w:t>Asocia</w:t>
      </w:r>
      <w:r w:rsidRPr="00E161DB">
        <w:rPr>
          <w:rFonts w:ascii="Cambria Math" w:eastAsia="Times New Roman" w:hAnsi="Cambria Math" w:cs="Times New Roman"/>
          <w:sz w:val="24"/>
          <w:szCs w:val="24"/>
          <w:lang w:val="en-US" w:eastAsia="ru-RU"/>
        </w:rPr>
        <w:t>ț</w:t>
      </w:r>
      <w:r w:rsidRPr="00E161DB">
        <w:rPr>
          <w:rFonts w:ascii="Times New Roman" w:eastAsia="Times New Roman" w:hAnsi="Times New Roman" w:cs="Times New Roman"/>
          <w:sz w:val="24"/>
          <w:szCs w:val="24"/>
          <w:lang w:val="en-US" w:eastAsia="ru-RU"/>
        </w:rPr>
        <w:t>ia Interna</w:t>
      </w:r>
      <w:r w:rsidRPr="00E161DB">
        <w:rPr>
          <w:rFonts w:ascii="Cambria Math" w:eastAsia="Times New Roman" w:hAnsi="Cambria Math" w:cs="Times New Roman"/>
          <w:sz w:val="24"/>
          <w:szCs w:val="24"/>
          <w:lang w:val="en-US" w:eastAsia="ru-RU"/>
        </w:rPr>
        <w:t>ț</w:t>
      </w:r>
      <w:r w:rsidRPr="00E161DB">
        <w:rPr>
          <w:rFonts w:ascii="Times New Roman" w:eastAsia="Times New Roman" w:hAnsi="Times New Roman" w:cs="Times New Roman"/>
          <w:sz w:val="24"/>
          <w:szCs w:val="24"/>
          <w:lang w:val="en-US" w:eastAsia="ru-RU"/>
        </w:rPr>
        <w:t>ională de Dezvoltare (AID)</w:t>
      </w:r>
    </w:p>
    <w:p w:rsidR="00E161DB" w:rsidRPr="00E161DB" w:rsidRDefault="00E161DB" w:rsidP="00E161DB">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161DB">
        <w:rPr>
          <w:rFonts w:ascii="Times New Roman" w:eastAsia="Times New Roman" w:hAnsi="Times New Roman" w:cs="Times New Roman"/>
          <w:b/>
          <w:bCs/>
          <w:sz w:val="24"/>
          <w:szCs w:val="24"/>
          <w:lang w:val="en-US" w:eastAsia="ru-RU"/>
        </w:rPr>
        <w:t>Expiră la data: </w:t>
      </w:r>
      <w:r>
        <w:rPr>
          <w:rFonts w:ascii="Times New Roman" w:eastAsia="Times New Roman" w:hAnsi="Times New Roman" w:cs="Times New Roman"/>
          <w:sz w:val="24"/>
          <w:szCs w:val="24"/>
          <w:lang w:val="en-US" w:eastAsia="ru-RU"/>
        </w:rPr>
        <w:t>31.12.</w:t>
      </w:r>
      <w:r w:rsidRPr="00E161DB">
        <w:rPr>
          <w:rFonts w:ascii="Times New Roman" w:eastAsia="Times New Roman" w:hAnsi="Times New Roman" w:cs="Times New Roman"/>
          <w:sz w:val="24"/>
          <w:szCs w:val="24"/>
          <w:lang w:val="en-US" w:eastAsia="ru-RU"/>
        </w:rPr>
        <w:t>2019</w:t>
      </w:r>
    </w:p>
    <w:p w:rsidR="00E161DB" w:rsidRPr="00E161DB" w:rsidRDefault="00E161DB" w:rsidP="00E161DB">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161DB">
        <w:rPr>
          <w:rFonts w:ascii="Times New Roman" w:eastAsia="Times New Roman" w:hAnsi="Times New Roman" w:cs="Times New Roman"/>
          <w:b/>
          <w:bCs/>
          <w:sz w:val="24"/>
          <w:szCs w:val="24"/>
          <w:lang w:val="en-US" w:eastAsia="ru-RU"/>
        </w:rPr>
        <w:t>Bugetul Total - USD: </w:t>
      </w:r>
      <w:r w:rsidRPr="00E161DB">
        <w:rPr>
          <w:rFonts w:ascii="Times New Roman" w:eastAsia="Times New Roman" w:hAnsi="Times New Roman" w:cs="Times New Roman"/>
          <w:sz w:val="24"/>
          <w:szCs w:val="24"/>
          <w:lang w:val="en-US" w:eastAsia="ru-RU"/>
        </w:rPr>
        <w:t>3</w:t>
      </w:r>
      <w:proofErr w:type="gramStart"/>
      <w:r w:rsidRPr="00E161DB">
        <w:rPr>
          <w:rFonts w:ascii="Times New Roman" w:eastAsia="Times New Roman" w:hAnsi="Times New Roman" w:cs="Times New Roman"/>
          <w:sz w:val="24"/>
          <w:szCs w:val="24"/>
          <w:lang w:val="en-US" w:eastAsia="ru-RU"/>
        </w:rPr>
        <w:t>,0</w:t>
      </w:r>
      <w:proofErr w:type="gramEnd"/>
      <w:r w:rsidRPr="00E161DB">
        <w:rPr>
          <w:rFonts w:ascii="Times New Roman" w:eastAsia="Times New Roman" w:hAnsi="Times New Roman" w:cs="Times New Roman"/>
          <w:sz w:val="24"/>
          <w:szCs w:val="24"/>
          <w:lang w:val="en-US" w:eastAsia="ru-RU"/>
        </w:rPr>
        <w:t xml:space="preserve"> mln</w:t>
      </w:r>
    </w:p>
    <w:p w:rsidR="00E161DB" w:rsidRPr="00DF3D3B" w:rsidRDefault="00E161DB" w:rsidP="00DF3D3B">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p>
    <w:p w:rsidR="00DF3D3B" w:rsidRPr="00F12DCE" w:rsidRDefault="00DF3D3B" w:rsidP="00F12DCE">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p>
    <w:p w:rsidR="004E7B56" w:rsidRPr="00F45F54" w:rsidRDefault="004E7B56" w:rsidP="00F45F54">
      <w:pPr>
        <w:pStyle w:val="a3"/>
        <w:rPr>
          <w:rFonts w:ascii="Times New Roman" w:hAnsi="Times New Roman" w:cs="Times New Roman"/>
          <w:b/>
          <w:i/>
          <w:sz w:val="24"/>
          <w:szCs w:val="24"/>
          <w:u w:val="single"/>
          <w:lang w:val="en-US"/>
        </w:rPr>
      </w:pPr>
    </w:p>
    <w:p w:rsidR="00EB4851" w:rsidRDefault="00AC0EAA" w:rsidP="00EB4851">
      <w:pPr>
        <w:pStyle w:val="a3"/>
        <w:rPr>
          <w:rFonts w:ascii="Times New Roman" w:hAnsi="Times New Roman" w:cs="Times New Roman"/>
          <w:b/>
          <w:i/>
          <w:sz w:val="24"/>
          <w:szCs w:val="24"/>
          <w:u w:val="single"/>
          <w:lang w:val="en-US"/>
        </w:rPr>
      </w:pPr>
      <w:r>
        <w:rPr>
          <w:rFonts w:ascii="Times New Roman" w:hAnsi="Times New Roman" w:cs="Times New Roman"/>
          <w:b/>
          <w:i/>
          <w:sz w:val="24"/>
          <w:szCs w:val="24"/>
          <w:u w:val="single"/>
          <w:lang w:val="en-US"/>
        </w:rPr>
        <w:t xml:space="preserve">7. </w:t>
      </w:r>
      <w:r w:rsidR="00EB4851" w:rsidRPr="00EB4851">
        <w:rPr>
          <w:rFonts w:ascii="Times New Roman" w:hAnsi="Times New Roman" w:cs="Times New Roman"/>
          <w:b/>
          <w:i/>
          <w:sz w:val="24"/>
          <w:szCs w:val="24"/>
          <w:u w:val="single"/>
          <w:lang w:val="en-US"/>
        </w:rPr>
        <w:t>PROIECTUL AGRICULTURA COMPETITIVĂ (MAC-P): "Sporirea productivită</w:t>
      </w:r>
      <w:r w:rsidR="00EB4851" w:rsidRPr="00EB4851">
        <w:rPr>
          <w:rFonts w:cs="Times New Roman"/>
          <w:b/>
          <w:i/>
          <w:sz w:val="24"/>
          <w:szCs w:val="24"/>
          <w:u w:val="single"/>
          <w:lang w:val="en-US"/>
        </w:rPr>
        <w:t>ț</w:t>
      </w:r>
      <w:r w:rsidR="00EB4851" w:rsidRPr="00EB4851">
        <w:rPr>
          <w:rFonts w:ascii="Times New Roman" w:hAnsi="Times New Roman" w:cs="Times New Roman"/>
          <w:b/>
          <w:i/>
          <w:sz w:val="24"/>
          <w:szCs w:val="24"/>
          <w:u w:val="single"/>
          <w:lang w:val="en-US"/>
        </w:rPr>
        <w:t>ii solurilor prin intermediul managementului durabil al terenurilor (MDT)”</w:t>
      </w:r>
    </w:p>
    <w:p w:rsidR="00EB4851" w:rsidRPr="00EB4851" w:rsidRDefault="00EB4851" w:rsidP="00EB485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B4851">
        <w:rPr>
          <w:rFonts w:ascii="Times New Roman" w:eastAsia="Times New Roman" w:hAnsi="Times New Roman" w:cs="Times New Roman"/>
          <w:b/>
          <w:bCs/>
          <w:sz w:val="24"/>
          <w:szCs w:val="24"/>
          <w:lang w:val="en-US" w:eastAsia="ru-RU"/>
        </w:rPr>
        <w:t>Tip finan</w:t>
      </w:r>
      <w:r w:rsidRPr="00EB4851">
        <w:rPr>
          <w:rFonts w:ascii="Cambria Math" w:eastAsia="Times New Roman" w:hAnsi="Cambria Math" w:cs="Times New Roman"/>
          <w:b/>
          <w:bCs/>
          <w:sz w:val="24"/>
          <w:szCs w:val="24"/>
          <w:lang w:val="en-US" w:eastAsia="ru-RU"/>
        </w:rPr>
        <w:t>ț</w:t>
      </w:r>
      <w:r w:rsidRPr="00EB4851">
        <w:rPr>
          <w:rFonts w:ascii="Times New Roman" w:eastAsia="Times New Roman" w:hAnsi="Times New Roman" w:cs="Times New Roman"/>
          <w:b/>
          <w:bCs/>
          <w:sz w:val="24"/>
          <w:szCs w:val="24"/>
          <w:lang w:val="en-US" w:eastAsia="ru-RU"/>
        </w:rPr>
        <w:t>are: </w:t>
      </w:r>
      <w:r w:rsidRPr="00EB4851">
        <w:rPr>
          <w:rFonts w:ascii="Times New Roman" w:eastAsia="Times New Roman" w:hAnsi="Times New Roman" w:cs="Times New Roman"/>
          <w:sz w:val="24"/>
          <w:szCs w:val="24"/>
          <w:lang w:val="en-US" w:eastAsia="ru-RU"/>
        </w:rPr>
        <w:t>Granturi / Subven</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ii</w:t>
      </w:r>
    </w:p>
    <w:p w:rsidR="00EB4851" w:rsidRPr="00EB4851" w:rsidRDefault="00EB4851" w:rsidP="00EB485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B4851">
        <w:rPr>
          <w:rFonts w:ascii="Times New Roman" w:eastAsia="Times New Roman" w:hAnsi="Times New Roman" w:cs="Times New Roman"/>
          <w:b/>
          <w:bCs/>
          <w:sz w:val="24"/>
          <w:szCs w:val="24"/>
          <w:lang w:val="en-US" w:eastAsia="ru-RU"/>
        </w:rPr>
        <w:t>Scopul finan</w:t>
      </w:r>
      <w:r w:rsidRPr="00EB4851">
        <w:rPr>
          <w:rFonts w:ascii="Cambria Math" w:eastAsia="Times New Roman" w:hAnsi="Cambria Math" w:cs="Times New Roman"/>
          <w:b/>
          <w:bCs/>
          <w:sz w:val="24"/>
          <w:szCs w:val="24"/>
          <w:lang w:val="en-US" w:eastAsia="ru-RU"/>
        </w:rPr>
        <w:t>ț</w:t>
      </w:r>
      <w:r w:rsidRPr="00EB4851">
        <w:rPr>
          <w:rFonts w:ascii="Times New Roman" w:eastAsia="Times New Roman" w:hAnsi="Times New Roman" w:cs="Times New Roman"/>
          <w:b/>
          <w:bCs/>
          <w:sz w:val="24"/>
          <w:szCs w:val="24"/>
          <w:lang w:val="en-US" w:eastAsia="ru-RU"/>
        </w:rPr>
        <w:t>ării: </w:t>
      </w:r>
      <w:r w:rsidRPr="00EB4851">
        <w:rPr>
          <w:rFonts w:ascii="Times New Roman" w:eastAsia="Times New Roman" w:hAnsi="Times New Roman" w:cs="Times New Roman"/>
          <w:sz w:val="24"/>
          <w:szCs w:val="24"/>
          <w:lang w:val="en-US" w:eastAsia="ru-RU"/>
        </w:rPr>
        <w:t>Granturi post-investi</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 xml:space="preserve">ionale sunt destinate compensării cheltuielilor pentru procurarea de echipamente şi utilaje agricole performante care asigură conservarea solurilor, precum </w:t>
      </w:r>
      <w:r w:rsidRPr="00EB4851">
        <w:rPr>
          <w:rFonts w:ascii="Cambria Math" w:eastAsia="Times New Roman" w:hAnsi="Cambria Math" w:cs="Times New Roman"/>
          <w:sz w:val="24"/>
          <w:szCs w:val="24"/>
          <w:lang w:val="en-US" w:eastAsia="ru-RU"/>
        </w:rPr>
        <w:t>ș</w:t>
      </w:r>
      <w:r w:rsidRPr="00EB4851">
        <w:rPr>
          <w:rFonts w:ascii="Times New Roman" w:eastAsia="Times New Roman" w:hAnsi="Times New Roman" w:cs="Times New Roman"/>
          <w:sz w:val="24"/>
          <w:szCs w:val="24"/>
          <w:lang w:val="en-US" w:eastAsia="ru-RU"/>
        </w:rPr>
        <w:t xml:space="preserve">i pentru implementarea practicilor fito-ameliorative, hidrologice, anti-erozionale, agro-forestiere </w:t>
      </w:r>
      <w:r w:rsidRPr="00EB4851">
        <w:rPr>
          <w:rFonts w:ascii="Cambria Math" w:eastAsia="Times New Roman" w:hAnsi="Cambria Math" w:cs="Times New Roman"/>
          <w:sz w:val="24"/>
          <w:szCs w:val="24"/>
          <w:lang w:val="en-US" w:eastAsia="ru-RU"/>
        </w:rPr>
        <w:t>ș</w:t>
      </w:r>
      <w:r w:rsidRPr="00EB4851">
        <w:rPr>
          <w:rFonts w:ascii="Times New Roman" w:eastAsia="Times New Roman" w:hAnsi="Times New Roman" w:cs="Times New Roman"/>
          <w:sz w:val="24"/>
          <w:szCs w:val="24"/>
          <w:lang w:val="en-US" w:eastAsia="ru-RU"/>
        </w:rPr>
        <w:t>i silvo-pastorale de management durabil al terenurilor.</w:t>
      </w:r>
    </w:p>
    <w:p w:rsidR="00EB4851" w:rsidRPr="00EB4851" w:rsidRDefault="00EB4851" w:rsidP="00EB485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B4851">
        <w:rPr>
          <w:rFonts w:ascii="Times New Roman" w:eastAsia="Times New Roman" w:hAnsi="Times New Roman" w:cs="Times New Roman"/>
          <w:b/>
          <w:bCs/>
          <w:sz w:val="24"/>
          <w:szCs w:val="24"/>
          <w:lang w:val="en-US" w:eastAsia="ru-RU"/>
        </w:rPr>
        <w:t>Beneficiari eligibili: </w:t>
      </w:r>
      <w:r w:rsidRPr="00EB4851">
        <w:rPr>
          <w:rFonts w:ascii="Times New Roman" w:eastAsia="Times New Roman" w:hAnsi="Times New Roman" w:cs="Times New Roman"/>
          <w:sz w:val="24"/>
          <w:szCs w:val="24"/>
          <w:lang w:val="en-US" w:eastAsia="ru-RU"/>
        </w:rPr>
        <w:t>Producători agricoli cu activitate individuală de cel pu</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in 3 ani, care au efectuat investi</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ii (cheltuieli) eligibile, în conformitate cu obiectivele programului de granturi post-investi</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ionale</w:t>
      </w:r>
    </w:p>
    <w:p w:rsidR="00EB4851" w:rsidRPr="00EB4851" w:rsidRDefault="00EB4851" w:rsidP="00EB485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B4851">
        <w:rPr>
          <w:rFonts w:ascii="Times New Roman" w:eastAsia="Times New Roman" w:hAnsi="Times New Roman" w:cs="Times New Roman"/>
          <w:b/>
          <w:bCs/>
          <w:sz w:val="24"/>
          <w:szCs w:val="24"/>
          <w:lang w:val="en-US" w:eastAsia="ru-RU"/>
        </w:rPr>
        <w:t>Investi</w:t>
      </w:r>
      <w:r w:rsidRPr="00EB4851">
        <w:rPr>
          <w:rFonts w:ascii="Cambria Math" w:eastAsia="Times New Roman" w:hAnsi="Cambria Math" w:cs="Times New Roman"/>
          <w:b/>
          <w:bCs/>
          <w:sz w:val="24"/>
          <w:szCs w:val="24"/>
          <w:lang w:val="en-US" w:eastAsia="ru-RU"/>
        </w:rPr>
        <w:t>ț</w:t>
      </w:r>
      <w:r w:rsidRPr="00EB4851">
        <w:rPr>
          <w:rFonts w:ascii="Times New Roman" w:eastAsia="Times New Roman" w:hAnsi="Times New Roman" w:cs="Times New Roman"/>
          <w:b/>
          <w:bCs/>
          <w:sz w:val="24"/>
          <w:szCs w:val="24"/>
          <w:lang w:val="en-US" w:eastAsia="ru-RU"/>
        </w:rPr>
        <w:t>ii eligibile: </w:t>
      </w:r>
      <w:r w:rsidRPr="00EB4851">
        <w:rPr>
          <w:rFonts w:ascii="Times New Roman" w:eastAsia="Times New Roman" w:hAnsi="Times New Roman" w:cs="Times New Roman"/>
          <w:sz w:val="24"/>
          <w:szCs w:val="24"/>
          <w:lang w:val="en-US" w:eastAsia="ru-RU"/>
        </w:rPr>
        <w:t>Măsuri de protec</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 xml:space="preserve">ie </w:t>
      </w:r>
      <w:r w:rsidRPr="00EB4851">
        <w:rPr>
          <w:rFonts w:ascii="Cambria Math" w:eastAsia="Times New Roman" w:hAnsi="Cambria Math" w:cs="Times New Roman"/>
          <w:sz w:val="24"/>
          <w:szCs w:val="24"/>
          <w:lang w:val="en-US" w:eastAsia="ru-RU"/>
        </w:rPr>
        <w:t>ș</w:t>
      </w:r>
      <w:r w:rsidRPr="00EB4851">
        <w:rPr>
          <w:rFonts w:ascii="Times New Roman" w:eastAsia="Times New Roman" w:hAnsi="Times New Roman" w:cs="Times New Roman"/>
          <w:sz w:val="24"/>
          <w:szCs w:val="24"/>
          <w:lang w:val="en-US" w:eastAsia="ru-RU"/>
        </w:rPr>
        <w:t>i ameliorare a solurilora</w:t>
      </w:r>
      <w:r>
        <w:rPr>
          <w:rFonts w:ascii="Times New Roman" w:eastAsia="Times New Roman" w:hAnsi="Times New Roman" w:cs="Times New Roman"/>
          <w:sz w:val="24"/>
          <w:szCs w:val="24"/>
          <w:lang w:val="en-US" w:eastAsia="ru-RU"/>
        </w:rPr>
        <w:t xml:space="preserve"> </w:t>
      </w:r>
      <w:r w:rsidRPr="00EB4851">
        <w:rPr>
          <w:rFonts w:ascii="Times New Roman" w:eastAsia="Times New Roman" w:hAnsi="Times New Roman" w:cs="Times New Roman"/>
          <w:sz w:val="24"/>
          <w:szCs w:val="24"/>
          <w:lang w:val="en-US" w:eastAsia="ru-RU"/>
        </w:rPr>
        <w:t>plicate pe terenurile agricole(f</w:t>
      </w:r>
      <w:r>
        <w:rPr>
          <w:rFonts w:ascii="Times New Roman" w:eastAsia="Times New Roman" w:hAnsi="Times New Roman" w:cs="Times New Roman"/>
          <w:sz w:val="24"/>
          <w:szCs w:val="24"/>
          <w:lang w:val="en-US" w:eastAsia="ru-RU"/>
        </w:rPr>
        <w:t>î</w:t>
      </w:r>
      <w:r w:rsidRPr="00EB4851">
        <w:rPr>
          <w:rFonts w:ascii="Cambria Math" w:eastAsia="Times New Roman" w:hAnsi="Cambria Math" w:cs="Times New Roman"/>
          <w:sz w:val="24"/>
          <w:szCs w:val="24"/>
          <w:lang w:val="en-US" w:eastAsia="ru-RU"/>
        </w:rPr>
        <w:t>ș</w:t>
      </w:r>
      <w:r w:rsidRPr="00EB4851">
        <w:rPr>
          <w:rFonts w:ascii="Times New Roman" w:eastAsia="Times New Roman" w:hAnsi="Times New Roman" w:cs="Times New Roman"/>
          <w:sz w:val="24"/>
          <w:szCs w:val="24"/>
          <w:lang w:val="en-US" w:eastAsia="ru-RU"/>
        </w:rPr>
        <w:t>ii vegetative de filtrare, cultivarea pe contur, managementul integrat al dăunătorilor, tehnologii no-till, tehnologii strip-till, perdele forestiere de protec</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 xml:space="preserve">ie, măsuri agro-forestiere, ameliorarea solului, mulcierea, măsuri hidrotehnice, sisteme de captare a apei pluviale) </w:t>
      </w:r>
      <w:r w:rsidRPr="00EB4851">
        <w:rPr>
          <w:rFonts w:ascii="Cambria Math" w:eastAsia="Times New Roman" w:hAnsi="Cambria Math" w:cs="Times New Roman"/>
          <w:sz w:val="24"/>
          <w:szCs w:val="24"/>
          <w:lang w:val="en-US" w:eastAsia="ru-RU"/>
        </w:rPr>
        <w:t>ș</w:t>
      </w:r>
      <w:r w:rsidRPr="00EB4851">
        <w:rPr>
          <w:rFonts w:ascii="Times New Roman" w:eastAsia="Times New Roman" w:hAnsi="Times New Roman" w:cs="Times New Roman"/>
          <w:sz w:val="24"/>
          <w:szCs w:val="24"/>
          <w:lang w:val="en-US" w:eastAsia="ru-RU"/>
        </w:rPr>
        <w:t>i costuri eligibile (material săditor, combustibil, capcane, momeli, manopera, ghips, costuri conform devizului de cheltuieli, confirmate prin proiect, facturi, ordine de plată etc, inclusiv complex tehnic: semănătoare no-till, tocătoare (cu condi</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ia de</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inerii în proprietate a semănăt</w:t>
      </w:r>
      <w:r>
        <w:rPr>
          <w:rFonts w:ascii="Times New Roman" w:eastAsia="Times New Roman" w:hAnsi="Times New Roman" w:cs="Times New Roman"/>
          <w:sz w:val="24"/>
          <w:szCs w:val="24"/>
          <w:lang w:val="en-US" w:eastAsia="ru-RU"/>
        </w:rPr>
        <w:t>orii no-till), stropitoare de cî</w:t>
      </w:r>
      <w:r w:rsidRPr="00EB4851">
        <w:rPr>
          <w:rFonts w:ascii="Times New Roman" w:eastAsia="Times New Roman" w:hAnsi="Times New Roman" w:cs="Times New Roman"/>
          <w:sz w:val="24"/>
          <w:szCs w:val="24"/>
          <w:lang w:val="en-US" w:eastAsia="ru-RU"/>
        </w:rPr>
        <w:t>mp (cu condi</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ia de</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 xml:space="preserve">inerii în proprietate a semănătorii no-till), combină de recoltare cu tocător </w:t>
      </w:r>
      <w:r w:rsidRPr="00EB4851">
        <w:rPr>
          <w:rFonts w:ascii="Cambria Math" w:eastAsia="Times New Roman" w:hAnsi="Cambria Math" w:cs="Times New Roman"/>
          <w:sz w:val="24"/>
          <w:szCs w:val="24"/>
          <w:lang w:val="en-US" w:eastAsia="ru-RU"/>
        </w:rPr>
        <w:t>ș</w:t>
      </w:r>
      <w:r w:rsidRPr="00EB4851">
        <w:rPr>
          <w:rFonts w:ascii="Times New Roman" w:eastAsia="Times New Roman" w:hAnsi="Times New Roman" w:cs="Times New Roman"/>
          <w:sz w:val="24"/>
          <w:szCs w:val="24"/>
          <w:lang w:val="en-US" w:eastAsia="ru-RU"/>
        </w:rPr>
        <w:t>i distribuitor al paielor inclus (cu condi</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ia de</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inerii în proprietate semănă</w:t>
      </w:r>
      <w:r>
        <w:rPr>
          <w:rFonts w:ascii="Times New Roman" w:eastAsia="Times New Roman" w:hAnsi="Times New Roman" w:cs="Times New Roman"/>
          <w:sz w:val="24"/>
          <w:szCs w:val="24"/>
          <w:lang w:val="en-US" w:eastAsia="ru-RU"/>
        </w:rPr>
        <w:t>torii no-till, stropitorii de cî</w:t>
      </w:r>
      <w:r w:rsidRPr="00EB4851">
        <w:rPr>
          <w:rFonts w:ascii="Times New Roman" w:eastAsia="Times New Roman" w:hAnsi="Times New Roman" w:cs="Times New Roman"/>
          <w:sz w:val="24"/>
          <w:szCs w:val="24"/>
          <w:lang w:val="en-US" w:eastAsia="ru-RU"/>
        </w:rPr>
        <w:t>mp), combinatoare pentru formarea benzilor, tocător pentru acoperirea solului cu mulci). </w:t>
      </w:r>
      <w:r w:rsidRPr="00EB4851">
        <w:rPr>
          <w:rFonts w:ascii="Times New Roman" w:eastAsia="Times New Roman" w:hAnsi="Times New Roman" w:cs="Times New Roman"/>
          <w:b/>
          <w:bCs/>
          <w:sz w:val="24"/>
          <w:szCs w:val="24"/>
          <w:lang w:val="en-US" w:eastAsia="ru-RU"/>
        </w:rPr>
        <w:t> </w:t>
      </w:r>
    </w:p>
    <w:p w:rsidR="00EB4851" w:rsidRPr="00EB4851" w:rsidRDefault="00EB4851" w:rsidP="00EB485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B4851">
        <w:rPr>
          <w:rFonts w:ascii="Times New Roman" w:eastAsia="Times New Roman" w:hAnsi="Times New Roman" w:cs="Times New Roman"/>
          <w:b/>
          <w:bCs/>
          <w:sz w:val="24"/>
          <w:szCs w:val="24"/>
          <w:lang w:val="en-US" w:eastAsia="ru-RU"/>
        </w:rPr>
        <w:t>Suma grantului: </w:t>
      </w:r>
      <w:r w:rsidRPr="00EB4851">
        <w:rPr>
          <w:rFonts w:ascii="Times New Roman" w:eastAsia="Times New Roman" w:hAnsi="Times New Roman" w:cs="Times New Roman"/>
          <w:sz w:val="24"/>
          <w:szCs w:val="24"/>
          <w:lang w:val="en-US" w:eastAsia="ru-RU"/>
        </w:rPr>
        <w:t>50% din total investi</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ie, max 20,000 dolari SUA</w:t>
      </w:r>
    </w:p>
    <w:p w:rsidR="00EB4851" w:rsidRPr="00EB4851" w:rsidRDefault="00EB4851" w:rsidP="00EB485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B4851">
        <w:rPr>
          <w:rFonts w:ascii="Times New Roman" w:eastAsia="Times New Roman" w:hAnsi="Times New Roman" w:cs="Times New Roman"/>
          <w:b/>
          <w:bCs/>
          <w:sz w:val="24"/>
          <w:szCs w:val="24"/>
          <w:lang w:val="en-US" w:eastAsia="ru-RU"/>
        </w:rPr>
        <w:t>Alte facilită</w:t>
      </w:r>
      <w:r w:rsidRPr="00EB4851">
        <w:rPr>
          <w:rFonts w:ascii="Cambria Math" w:eastAsia="Times New Roman" w:hAnsi="Cambria Math" w:cs="Times New Roman"/>
          <w:b/>
          <w:bCs/>
          <w:sz w:val="24"/>
          <w:szCs w:val="24"/>
          <w:lang w:val="en-US" w:eastAsia="ru-RU"/>
        </w:rPr>
        <w:t>ț</w:t>
      </w:r>
      <w:r w:rsidRPr="00EB4851">
        <w:rPr>
          <w:rFonts w:ascii="Times New Roman" w:eastAsia="Times New Roman" w:hAnsi="Times New Roman" w:cs="Times New Roman"/>
          <w:b/>
          <w:bCs/>
          <w:sz w:val="24"/>
          <w:szCs w:val="24"/>
          <w:lang w:val="en-US" w:eastAsia="ru-RU"/>
        </w:rPr>
        <w:t>i: </w:t>
      </w:r>
      <w:r w:rsidRPr="00EB4851">
        <w:rPr>
          <w:rFonts w:ascii="Times New Roman" w:eastAsia="Times New Roman" w:hAnsi="Times New Roman" w:cs="Times New Roman"/>
          <w:sz w:val="24"/>
          <w:szCs w:val="24"/>
          <w:lang w:val="en-US" w:eastAsia="ru-RU"/>
        </w:rPr>
        <w:t>Asisten</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ă tehnică consultativă gratuită, suport in accesarea pie</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elor de desfacere</w:t>
      </w:r>
    </w:p>
    <w:p w:rsidR="00EB4851" w:rsidRDefault="00EB4851" w:rsidP="00EB4851">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EB4851">
        <w:rPr>
          <w:rFonts w:ascii="Times New Roman" w:eastAsia="Times New Roman" w:hAnsi="Times New Roman" w:cs="Times New Roman"/>
          <w:b/>
          <w:bCs/>
          <w:sz w:val="24"/>
          <w:szCs w:val="24"/>
          <w:lang w:val="en-US" w:eastAsia="ru-RU"/>
        </w:rPr>
        <w:t>Disponibil prin: </w:t>
      </w:r>
      <w:r w:rsidRPr="00EB4851">
        <w:rPr>
          <w:rFonts w:ascii="Times New Roman" w:eastAsia="Times New Roman" w:hAnsi="Times New Roman" w:cs="Times New Roman"/>
          <w:sz w:val="24"/>
          <w:szCs w:val="24"/>
          <w:lang w:val="en-US" w:eastAsia="ru-RU"/>
        </w:rPr>
        <w:t>Agen</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ia pentru Interven</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 xml:space="preserve">ii </w:t>
      </w:r>
      <w:r w:rsidRPr="00EB4851">
        <w:rPr>
          <w:rFonts w:ascii="Cambria Math" w:eastAsia="Times New Roman" w:hAnsi="Cambria Math" w:cs="Times New Roman"/>
          <w:sz w:val="24"/>
          <w:szCs w:val="24"/>
          <w:lang w:val="en-US" w:eastAsia="ru-RU"/>
        </w:rPr>
        <w:t>ș</w:t>
      </w:r>
      <w:r w:rsidRPr="00EB4851">
        <w:rPr>
          <w:rFonts w:ascii="Times New Roman" w:eastAsia="Times New Roman" w:hAnsi="Times New Roman" w:cs="Times New Roman"/>
          <w:sz w:val="24"/>
          <w:szCs w:val="24"/>
          <w:lang w:val="en-US" w:eastAsia="ru-RU"/>
        </w:rPr>
        <w:t>i Plă</w:t>
      </w:r>
      <w:r w:rsidRPr="00EB4851">
        <w:rPr>
          <w:rFonts w:ascii="Cambria Math" w:eastAsia="Times New Roman" w:hAnsi="Cambria Math" w:cs="Times New Roman"/>
          <w:sz w:val="24"/>
          <w:szCs w:val="24"/>
          <w:lang w:val="en-US" w:eastAsia="ru-RU"/>
        </w:rPr>
        <w:t>ț</w:t>
      </w:r>
      <w:r w:rsidRPr="00EB4851">
        <w:rPr>
          <w:rFonts w:ascii="Times New Roman" w:eastAsia="Times New Roman" w:hAnsi="Times New Roman" w:cs="Times New Roman"/>
          <w:sz w:val="24"/>
          <w:szCs w:val="24"/>
          <w:lang w:val="en-US" w:eastAsia="ru-RU"/>
        </w:rPr>
        <w:t>i în Agricultură (AIPA)</w:t>
      </w:r>
    </w:p>
    <w:p w:rsidR="00EB4851" w:rsidRPr="00EB4851" w:rsidRDefault="00EB4851" w:rsidP="00EB485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B4851">
        <w:rPr>
          <w:rFonts w:ascii="Times New Roman" w:eastAsia="Times New Roman" w:hAnsi="Times New Roman" w:cs="Times New Roman"/>
          <w:b/>
          <w:bCs/>
          <w:sz w:val="24"/>
          <w:szCs w:val="24"/>
          <w:lang w:val="en-US" w:eastAsia="ru-RU"/>
        </w:rPr>
        <w:t>Finan</w:t>
      </w:r>
      <w:r w:rsidRPr="00EB4851">
        <w:rPr>
          <w:rFonts w:ascii="Cambria Math" w:eastAsia="Times New Roman" w:hAnsi="Cambria Math" w:cs="Times New Roman"/>
          <w:b/>
          <w:bCs/>
          <w:sz w:val="24"/>
          <w:szCs w:val="24"/>
          <w:lang w:val="en-US" w:eastAsia="ru-RU"/>
        </w:rPr>
        <w:t>ț</w:t>
      </w:r>
      <w:r w:rsidRPr="00EB4851">
        <w:rPr>
          <w:rFonts w:ascii="Times New Roman" w:eastAsia="Times New Roman" w:hAnsi="Times New Roman" w:cs="Times New Roman"/>
          <w:b/>
          <w:bCs/>
          <w:sz w:val="24"/>
          <w:szCs w:val="24"/>
          <w:lang w:val="en-US" w:eastAsia="ru-RU"/>
        </w:rPr>
        <w:t>ator: </w:t>
      </w:r>
      <w:r w:rsidRPr="00EB4851">
        <w:rPr>
          <w:rFonts w:ascii="Times New Roman" w:eastAsia="Times New Roman" w:hAnsi="Times New Roman" w:cs="Times New Roman"/>
          <w:sz w:val="24"/>
          <w:szCs w:val="24"/>
          <w:lang w:val="en-US" w:eastAsia="ru-RU"/>
        </w:rPr>
        <w:t>Banca Mondială</w:t>
      </w:r>
      <w:r>
        <w:rPr>
          <w:rFonts w:ascii="Times New Roman" w:eastAsia="Times New Roman" w:hAnsi="Times New Roman" w:cs="Times New Roman"/>
          <w:b/>
          <w:bCs/>
          <w:sz w:val="24"/>
          <w:szCs w:val="24"/>
          <w:lang w:val="en-US" w:eastAsia="ru-RU"/>
        </w:rPr>
        <w:t xml:space="preserve">, </w:t>
      </w:r>
      <w:r w:rsidRPr="00EB4851">
        <w:rPr>
          <w:rFonts w:ascii="Times New Roman" w:eastAsia="Times New Roman" w:hAnsi="Times New Roman" w:cs="Times New Roman"/>
          <w:sz w:val="24"/>
          <w:szCs w:val="24"/>
          <w:lang w:val="en-US" w:eastAsia="ru-RU"/>
        </w:rPr>
        <w:t>Fondul Global de Mediu</w:t>
      </w:r>
    </w:p>
    <w:p w:rsidR="00EB4851" w:rsidRPr="00EB4851" w:rsidRDefault="00EB4851" w:rsidP="00EB485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B4851">
        <w:rPr>
          <w:rFonts w:ascii="Times New Roman" w:eastAsia="Times New Roman" w:hAnsi="Times New Roman" w:cs="Times New Roman"/>
          <w:b/>
          <w:bCs/>
          <w:sz w:val="24"/>
          <w:szCs w:val="24"/>
          <w:lang w:val="en-US" w:eastAsia="ru-RU"/>
        </w:rPr>
        <w:t>Expiră la data: </w:t>
      </w:r>
      <w:r>
        <w:rPr>
          <w:rFonts w:ascii="Times New Roman" w:eastAsia="Times New Roman" w:hAnsi="Times New Roman" w:cs="Times New Roman"/>
          <w:sz w:val="24"/>
          <w:szCs w:val="24"/>
          <w:lang w:val="en-US" w:eastAsia="ru-RU"/>
        </w:rPr>
        <w:t>30.06.</w:t>
      </w:r>
      <w:r w:rsidRPr="00EB4851">
        <w:rPr>
          <w:rFonts w:ascii="Times New Roman" w:eastAsia="Times New Roman" w:hAnsi="Times New Roman" w:cs="Times New Roman"/>
          <w:sz w:val="24"/>
          <w:szCs w:val="24"/>
          <w:lang w:val="en-US" w:eastAsia="ru-RU"/>
        </w:rPr>
        <w:t>2017</w:t>
      </w:r>
    </w:p>
    <w:p w:rsidR="00EB4851" w:rsidRDefault="00EB4851" w:rsidP="00EB4851">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EB4851">
        <w:rPr>
          <w:rFonts w:ascii="Times New Roman" w:eastAsia="Times New Roman" w:hAnsi="Times New Roman" w:cs="Times New Roman"/>
          <w:b/>
          <w:bCs/>
          <w:sz w:val="24"/>
          <w:szCs w:val="24"/>
          <w:lang w:val="en-US" w:eastAsia="ru-RU"/>
        </w:rPr>
        <w:t>Bugetul Total - USD: </w:t>
      </w:r>
      <w:r w:rsidRPr="00EB4851">
        <w:rPr>
          <w:rFonts w:ascii="Times New Roman" w:eastAsia="Times New Roman" w:hAnsi="Times New Roman" w:cs="Times New Roman"/>
          <w:sz w:val="24"/>
          <w:szCs w:val="24"/>
          <w:lang w:val="en-US" w:eastAsia="ru-RU"/>
        </w:rPr>
        <w:t>3</w:t>
      </w:r>
      <w:proofErr w:type="gramStart"/>
      <w:r w:rsidRPr="00EB4851">
        <w:rPr>
          <w:rFonts w:ascii="Times New Roman" w:eastAsia="Times New Roman" w:hAnsi="Times New Roman" w:cs="Times New Roman"/>
          <w:sz w:val="24"/>
          <w:szCs w:val="24"/>
          <w:lang w:val="en-US" w:eastAsia="ru-RU"/>
        </w:rPr>
        <w:t>,0</w:t>
      </w:r>
      <w:proofErr w:type="gramEnd"/>
      <w:r w:rsidRPr="00EB4851">
        <w:rPr>
          <w:rFonts w:ascii="Times New Roman" w:eastAsia="Times New Roman" w:hAnsi="Times New Roman" w:cs="Times New Roman"/>
          <w:sz w:val="24"/>
          <w:szCs w:val="24"/>
          <w:lang w:val="en-US" w:eastAsia="ru-RU"/>
        </w:rPr>
        <w:t xml:space="preserve"> mln</w:t>
      </w:r>
    </w:p>
    <w:p w:rsidR="009373EF" w:rsidRDefault="009373EF" w:rsidP="00EB4851">
      <w:pPr>
        <w:shd w:val="clear" w:color="auto" w:fill="FFFFFF"/>
        <w:spacing w:after="0" w:line="240" w:lineRule="auto"/>
        <w:textAlignment w:val="baseline"/>
        <w:rPr>
          <w:rFonts w:ascii="Times New Roman" w:eastAsia="Times New Roman" w:hAnsi="Times New Roman" w:cs="Times New Roman"/>
          <w:sz w:val="24"/>
          <w:szCs w:val="24"/>
          <w:lang w:val="en-US" w:eastAsia="ru-RU"/>
        </w:rPr>
      </w:pPr>
    </w:p>
    <w:p w:rsidR="009373EF" w:rsidRDefault="00AC0EAA" w:rsidP="009373EF">
      <w:pPr>
        <w:pStyle w:val="a3"/>
        <w:rPr>
          <w:rFonts w:ascii="Times New Roman" w:hAnsi="Times New Roman" w:cs="Times New Roman"/>
          <w:b/>
          <w:i/>
          <w:sz w:val="24"/>
          <w:szCs w:val="24"/>
          <w:u w:val="single"/>
          <w:lang w:val="en-US"/>
        </w:rPr>
      </w:pPr>
      <w:proofErr w:type="gramStart"/>
      <w:r>
        <w:rPr>
          <w:rFonts w:ascii="Times New Roman" w:hAnsi="Times New Roman" w:cs="Times New Roman"/>
          <w:b/>
          <w:i/>
          <w:sz w:val="24"/>
          <w:szCs w:val="24"/>
          <w:u w:val="single"/>
          <w:lang w:val="en-US"/>
        </w:rPr>
        <w:t>8 .</w:t>
      </w:r>
      <w:proofErr w:type="gramEnd"/>
      <w:r>
        <w:rPr>
          <w:rFonts w:ascii="Times New Roman" w:hAnsi="Times New Roman" w:cs="Times New Roman"/>
          <w:b/>
          <w:i/>
          <w:sz w:val="24"/>
          <w:szCs w:val="24"/>
          <w:u w:val="single"/>
          <w:lang w:val="en-US"/>
        </w:rPr>
        <w:t xml:space="preserve"> </w:t>
      </w:r>
      <w:r w:rsidR="009373EF" w:rsidRPr="009373EF">
        <w:rPr>
          <w:rFonts w:ascii="Times New Roman" w:hAnsi="Times New Roman" w:cs="Times New Roman"/>
          <w:b/>
          <w:i/>
          <w:sz w:val="24"/>
          <w:szCs w:val="24"/>
          <w:u w:val="single"/>
          <w:lang w:val="en-US"/>
        </w:rPr>
        <w:t>PROGRAMUL DE COMERCIALIZARE A CAZANELOR PE BIOMASĂ</w:t>
      </w:r>
    </w:p>
    <w:p w:rsidR="009373EF" w:rsidRPr="009373EF" w:rsidRDefault="009373EF" w:rsidP="009373E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9373EF">
        <w:rPr>
          <w:rFonts w:ascii="Times New Roman" w:eastAsia="Times New Roman" w:hAnsi="Times New Roman" w:cs="Times New Roman"/>
          <w:b/>
          <w:bCs/>
          <w:sz w:val="24"/>
          <w:szCs w:val="24"/>
          <w:lang w:val="en-US" w:eastAsia="ru-RU"/>
        </w:rPr>
        <w:t>Tip finan</w:t>
      </w:r>
      <w:r w:rsidRPr="009373EF">
        <w:rPr>
          <w:rFonts w:ascii="Cambria Math" w:eastAsia="Times New Roman" w:hAnsi="Cambria Math" w:cs="Times New Roman"/>
          <w:b/>
          <w:bCs/>
          <w:sz w:val="24"/>
          <w:szCs w:val="24"/>
          <w:lang w:val="en-US" w:eastAsia="ru-RU"/>
        </w:rPr>
        <w:t>ț</w:t>
      </w:r>
      <w:r w:rsidRPr="009373EF">
        <w:rPr>
          <w:rFonts w:ascii="Times New Roman" w:eastAsia="Times New Roman" w:hAnsi="Times New Roman" w:cs="Times New Roman"/>
          <w:b/>
          <w:bCs/>
          <w:sz w:val="24"/>
          <w:szCs w:val="24"/>
          <w:lang w:val="en-US" w:eastAsia="ru-RU"/>
        </w:rPr>
        <w:t>are: </w:t>
      </w:r>
      <w:r w:rsidRPr="009373EF">
        <w:rPr>
          <w:rFonts w:ascii="Times New Roman" w:eastAsia="Times New Roman" w:hAnsi="Times New Roman" w:cs="Times New Roman"/>
          <w:sz w:val="24"/>
          <w:szCs w:val="24"/>
          <w:lang w:val="en-US" w:eastAsia="ru-RU"/>
        </w:rPr>
        <w:t>Granturi / Subven</w:t>
      </w:r>
      <w:r w:rsidRPr="009373EF">
        <w:rPr>
          <w:rFonts w:ascii="Cambria Math" w:eastAsia="Times New Roman" w:hAnsi="Cambria Math" w:cs="Times New Roman"/>
          <w:sz w:val="24"/>
          <w:szCs w:val="24"/>
          <w:lang w:val="en-US" w:eastAsia="ru-RU"/>
        </w:rPr>
        <w:t>ț</w:t>
      </w:r>
      <w:r w:rsidRPr="009373EF">
        <w:rPr>
          <w:rFonts w:ascii="Times New Roman" w:eastAsia="Times New Roman" w:hAnsi="Times New Roman" w:cs="Times New Roman"/>
          <w:sz w:val="24"/>
          <w:szCs w:val="24"/>
          <w:lang w:val="en-US" w:eastAsia="ru-RU"/>
        </w:rPr>
        <w:t>ii</w:t>
      </w:r>
    </w:p>
    <w:p w:rsidR="009373EF" w:rsidRPr="009373EF" w:rsidRDefault="009373EF" w:rsidP="009373E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9373EF">
        <w:rPr>
          <w:rFonts w:ascii="Times New Roman" w:eastAsia="Times New Roman" w:hAnsi="Times New Roman" w:cs="Times New Roman"/>
          <w:b/>
          <w:bCs/>
          <w:sz w:val="24"/>
          <w:szCs w:val="24"/>
          <w:lang w:val="en-US" w:eastAsia="ru-RU"/>
        </w:rPr>
        <w:t>Scopul finan</w:t>
      </w:r>
      <w:r w:rsidRPr="009373EF">
        <w:rPr>
          <w:rFonts w:ascii="Cambria Math" w:eastAsia="Times New Roman" w:hAnsi="Cambria Math" w:cs="Times New Roman"/>
          <w:b/>
          <w:bCs/>
          <w:sz w:val="24"/>
          <w:szCs w:val="24"/>
          <w:lang w:val="en-US" w:eastAsia="ru-RU"/>
        </w:rPr>
        <w:t>ț</w:t>
      </w:r>
      <w:r w:rsidRPr="009373EF">
        <w:rPr>
          <w:rFonts w:ascii="Times New Roman" w:eastAsia="Times New Roman" w:hAnsi="Times New Roman" w:cs="Times New Roman"/>
          <w:b/>
          <w:bCs/>
          <w:sz w:val="24"/>
          <w:szCs w:val="24"/>
          <w:lang w:val="en-US" w:eastAsia="ru-RU"/>
        </w:rPr>
        <w:t>ării: </w:t>
      </w:r>
      <w:r w:rsidRPr="009373EF">
        <w:rPr>
          <w:rFonts w:ascii="Times New Roman" w:eastAsia="Times New Roman" w:hAnsi="Times New Roman" w:cs="Times New Roman"/>
          <w:sz w:val="24"/>
          <w:szCs w:val="24"/>
          <w:lang w:val="en-US" w:eastAsia="ru-RU"/>
        </w:rPr>
        <w:t xml:space="preserve">Stimularea procurării de echipament pe biomasă </w:t>
      </w:r>
      <w:r w:rsidRPr="009373EF">
        <w:rPr>
          <w:rFonts w:ascii="Cambria Math" w:eastAsia="Times New Roman" w:hAnsi="Cambria Math" w:cs="Times New Roman"/>
          <w:sz w:val="24"/>
          <w:szCs w:val="24"/>
          <w:lang w:val="en-US" w:eastAsia="ru-RU"/>
        </w:rPr>
        <w:t>ș</w:t>
      </w:r>
      <w:r w:rsidRPr="009373EF">
        <w:rPr>
          <w:rFonts w:ascii="Times New Roman" w:eastAsia="Times New Roman" w:hAnsi="Times New Roman" w:cs="Times New Roman"/>
          <w:sz w:val="24"/>
          <w:szCs w:val="24"/>
          <w:lang w:val="en-US" w:eastAsia="ru-RU"/>
        </w:rPr>
        <w:t xml:space="preserve">i consumului de biocombustibil la nivel de întreprinderi micro </w:t>
      </w:r>
      <w:r w:rsidRPr="009373EF">
        <w:rPr>
          <w:rFonts w:ascii="Cambria Math" w:eastAsia="Times New Roman" w:hAnsi="Cambria Math" w:cs="Times New Roman"/>
          <w:sz w:val="24"/>
          <w:szCs w:val="24"/>
          <w:lang w:val="en-US" w:eastAsia="ru-RU"/>
        </w:rPr>
        <w:t>ș</w:t>
      </w:r>
      <w:r w:rsidRPr="009373EF">
        <w:rPr>
          <w:rFonts w:ascii="Times New Roman" w:eastAsia="Times New Roman" w:hAnsi="Times New Roman" w:cs="Times New Roman"/>
          <w:sz w:val="24"/>
          <w:szCs w:val="24"/>
          <w:lang w:val="en-US" w:eastAsia="ru-RU"/>
        </w:rPr>
        <w:t xml:space="preserve">i mici, precum </w:t>
      </w:r>
      <w:r w:rsidRPr="009373EF">
        <w:rPr>
          <w:rFonts w:ascii="Cambria Math" w:eastAsia="Times New Roman" w:hAnsi="Cambria Math" w:cs="Times New Roman"/>
          <w:sz w:val="24"/>
          <w:szCs w:val="24"/>
          <w:lang w:val="en-US" w:eastAsia="ru-RU"/>
        </w:rPr>
        <w:t>ș</w:t>
      </w:r>
      <w:r w:rsidRPr="009373EF">
        <w:rPr>
          <w:rFonts w:ascii="Times New Roman" w:eastAsia="Times New Roman" w:hAnsi="Times New Roman" w:cs="Times New Roman"/>
          <w:sz w:val="24"/>
          <w:szCs w:val="24"/>
          <w:lang w:val="en-US" w:eastAsia="ru-RU"/>
        </w:rPr>
        <w:t>i a gospodăriilor casnice</w:t>
      </w:r>
    </w:p>
    <w:p w:rsidR="009373EF" w:rsidRPr="009373EF" w:rsidRDefault="009373EF" w:rsidP="009373E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9373EF">
        <w:rPr>
          <w:rFonts w:ascii="Times New Roman" w:eastAsia="Times New Roman" w:hAnsi="Times New Roman" w:cs="Times New Roman"/>
          <w:b/>
          <w:bCs/>
          <w:sz w:val="24"/>
          <w:szCs w:val="24"/>
          <w:lang w:val="en-US" w:eastAsia="ru-RU"/>
        </w:rPr>
        <w:t>Beneficiari eligibili: </w:t>
      </w:r>
      <w:r w:rsidRPr="009373EF">
        <w:rPr>
          <w:rFonts w:ascii="Times New Roman" w:eastAsia="Times New Roman" w:hAnsi="Times New Roman" w:cs="Times New Roman"/>
          <w:sz w:val="24"/>
          <w:szCs w:val="24"/>
          <w:lang w:val="en-US" w:eastAsia="ru-RU"/>
        </w:rPr>
        <w:t>microîntreprinderi sau întreprinderi mici</w:t>
      </w:r>
    </w:p>
    <w:p w:rsidR="009373EF" w:rsidRPr="009373EF" w:rsidRDefault="009373EF" w:rsidP="009373E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9373EF">
        <w:rPr>
          <w:rFonts w:ascii="Times New Roman" w:eastAsia="Times New Roman" w:hAnsi="Times New Roman" w:cs="Times New Roman"/>
          <w:b/>
          <w:bCs/>
          <w:sz w:val="24"/>
          <w:szCs w:val="24"/>
          <w:lang w:val="en-US" w:eastAsia="ru-RU"/>
        </w:rPr>
        <w:t>Investi</w:t>
      </w:r>
      <w:r w:rsidRPr="009373EF">
        <w:rPr>
          <w:rFonts w:ascii="Cambria Math" w:eastAsia="Times New Roman" w:hAnsi="Cambria Math" w:cs="Times New Roman"/>
          <w:b/>
          <w:bCs/>
          <w:sz w:val="24"/>
          <w:szCs w:val="24"/>
          <w:lang w:val="en-US" w:eastAsia="ru-RU"/>
        </w:rPr>
        <w:t>ț</w:t>
      </w:r>
      <w:r w:rsidRPr="009373EF">
        <w:rPr>
          <w:rFonts w:ascii="Times New Roman" w:eastAsia="Times New Roman" w:hAnsi="Times New Roman" w:cs="Times New Roman"/>
          <w:b/>
          <w:bCs/>
          <w:sz w:val="24"/>
          <w:szCs w:val="24"/>
          <w:lang w:val="en-US" w:eastAsia="ru-RU"/>
        </w:rPr>
        <w:t>ii eligibile: </w:t>
      </w:r>
      <w:r w:rsidRPr="009373EF">
        <w:rPr>
          <w:rFonts w:ascii="Times New Roman" w:eastAsia="Times New Roman" w:hAnsi="Times New Roman" w:cs="Times New Roman"/>
          <w:sz w:val="24"/>
          <w:szCs w:val="24"/>
          <w:lang w:val="en-US" w:eastAsia="ru-RU"/>
        </w:rPr>
        <w:t>Investi</w:t>
      </w:r>
      <w:r w:rsidRPr="009373EF">
        <w:rPr>
          <w:rFonts w:ascii="Cambria Math" w:eastAsia="Times New Roman" w:hAnsi="Cambria Math" w:cs="Times New Roman"/>
          <w:sz w:val="24"/>
          <w:szCs w:val="24"/>
          <w:lang w:val="en-US" w:eastAsia="ru-RU"/>
        </w:rPr>
        <w:t>ț</w:t>
      </w:r>
      <w:r w:rsidRPr="009373EF">
        <w:rPr>
          <w:rFonts w:ascii="Times New Roman" w:eastAsia="Times New Roman" w:hAnsi="Times New Roman" w:cs="Times New Roman"/>
          <w:sz w:val="24"/>
          <w:szCs w:val="24"/>
          <w:lang w:val="en-US" w:eastAsia="ru-RU"/>
        </w:rPr>
        <w:t xml:space="preserve">iile eligibile sunt destinate pentru procurarea </w:t>
      </w:r>
      <w:r w:rsidRPr="009373EF">
        <w:rPr>
          <w:rFonts w:ascii="Cambria Math" w:eastAsia="Times New Roman" w:hAnsi="Cambria Math" w:cs="Times New Roman"/>
          <w:sz w:val="24"/>
          <w:szCs w:val="24"/>
          <w:lang w:val="en-US" w:eastAsia="ru-RU"/>
        </w:rPr>
        <w:t>ș</w:t>
      </w:r>
      <w:r w:rsidRPr="009373EF">
        <w:rPr>
          <w:rFonts w:ascii="Times New Roman" w:eastAsia="Times New Roman" w:hAnsi="Times New Roman" w:cs="Times New Roman"/>
          <w:sz w:val="24"/>
          <w:szCs w:val="24"/>
          <w:lang w:val="en-US" w:eastAsia="ru-RU"/>
        </w:rPr>
        <w:t>i instalarea cazanelor de biomasă</w:t>
      </w:r>
      <w:r>
        <w:rPr>
          <w:rFonts w:ascii="Times New Roman" w:eastAsia="Times New Roman" w:hAnsi="Times New Roman" w:cs="Times New Roman"/>
          <w:b/>
          <w:bCs/>
          <w:sz w:val="24"/>
          <w:szCs w:val="24"/>
          <w:lang w:val="en-US" w:eastAsia="ru-RU"/>
        </w:rPr>
        <w:t xml:space="preserve">. </w:t>
      </w:r>
      <w:r w:rsidRPr="009373EF">
        <w:rPr>
          <w:rFonts w:ascii="Times New Roman" w:eastAsia="Times New Roman" w:hAnsi="Times New Roman" w:cs="Times New Roman"/>
          <w:sz w:val="24"/>
          <w:szCs w:val="24"/>
          <w:lang w:val="en-US" w:eastAsia="ru-RU"/>
        </w:rPr>
        <w:t>Proiectul de subven</w:t>
      </w:r>
      <w:r w:rsidRPr="009373EF">
        <w:rPr>
          <w:rFonts w:ascii="Cambria Math" w:eastAsia="Times New Roman" w:hAnsi="Cambria Math" w:cs="Times New Roman"/>
          <w:sz w:val="24"/>
          <w:szCs w:val="24"/>
          <w:lang w:val="en-US" w:eastAsia="ru-RU"/>
        </w:rPr>
        <w:t>ț</w:t>
      </w:r>
      <w:r w:rsidRPr="009373EF">
        <w:rPr>
          <w:rFonts w:ascii="Times New Roman" w:eastAsia="Times New Roman" w:hAnsi="Times New Roman" w:cs="Times New Roman"/>
          <w:sz w:val="24"/>
          <w:szCs w:val="24"/>
          <w:lang w:val="en-US" w:eastAsia="ru-RU"/>
        </w:rPr>
        <w:t xml:space="preserve">ionare </w:t>
      </w:r>
      <w:proofErr w:type="gramStart"/>
      <w:r w:rsidRPr="009373EF">
        <w:rPr>
          <w:rFonts w:ascii="Times New Roman" w:eastAsia="Times New Roman" w:hAnsi="Times New Roman" w:cs="Times New Roman"/>
          <w:sz w:val="24"/>
          <w:szCs w:val="24"/>
          <w:lang w:val="en-US" w:eastAsia="ru-RU"/>
        </w:rPr>
        <w:t>va</w:t>
      </w:r>
      <w:proofErr w:type="gramEnd"/>
      <w:r w:rsidRPr="009373EF">
        <w:rPr>
          <w:rFonts w:ascii="Times New Roman" w:eastAsia="Times New Roman" w:hAnsi="Times New Roman" w:cs="Times New Roman"/>
          <w:sz w:val="24"/>
          <w:szCs w:val="24"/>
          <w:lang w:val="en-US" w:eastAsia="ru-RU"/>
        </w:rPr>
        <w:t xml:space="preserve"> îndeplini cumulativ următoarele criterii:</w:t>
      </w:r>
    </w:p>
    <w:p w:rsidR="009373EF" w:rsidRPr="009373EF" w:rsidRDefault="009373EF" w:rsidP="009373EF">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9373EF">
        <w:rPr>
          <w:rFonts w:ascii="Times New Roman" w:eastAsia="Times New Roman" w:hAnsi="Times New Roman" w:cs="Times New Roman"/>
          <w:sz w:val="24"/>
          <w:szCs w:val="24"/>
          <w:lang w:val="en-US" w:eastAsia="ru-RU"/>
        </w:rPr>
        <w:t>a) Se încadrează la nivel tehnic în prevederile Programului;</w:t>
      </w:r>
    </w:p>
    <w:p w:rsidR="009373EF" w:rsidRPr="009373EF" w:rsidRDefault="009373EF" w:rsidP="009373EF">
      <w:pPr>
        <w:shd w:val="clear" w:color="auto" w:fill="FFFFFF"/>
        <w:spacing w:after="0" w:line="240" w:lineRule="auto"/>
        <w:ind w:left="426" w:hanging="426"/>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9373EF">
        <w:rPr>
          <w:rFonts w:ascii="Times New Roman" w:eastAsia="Times New Roman" w:hAnsi="Times New Roman" w:cs="Times New Roman"/>
          <w:sz w:val="24"/>
          <w:szCs w:val="24"/>
          <w:lang w:val="en-US" w:eastAsia="ru-RU"/>
        </w:rPr>
        <w:t>b) Proiectul de subven</w:t>
      </w:r>
      <w:r w:rsidRPr="009373EF">
        <w:rPr>
          <w:rFonts w:ascii="Cambria Math" w:eastAsia="Times New Roman" w:hAnsi="Cambria Math" w:cs="Times New Roman"/>
          <w:sz w:val="24"/>
          <w:szCs w:val="24"/>
          <w:lang w:val="en-US" w:eastAsia="ru-RU"/>
        </w:rPr>
        <w:t>ț</w:t>
      </w:r>
      <w:r w:rsidRPr="009373EF">
        <w:rPr>
          <w:rFonts w:ascii="Times New Roman" w:eastAsia="Times New Roman" w:hAnsi="Times New Roman" w:cs="Times New Roman"/>
          <w:sz w:val="24"/>
          <w:szCs w:val="24"/>
          <w:lang w:val="en-US" w:eastAsia="ru-RU"/>
        </w:rPr>
        <w:t xml:space="preserve">ionare vizează o reducere a consumului de combustibili fosili (produse </w:t>
      </w:r>
      <w:r>
        <w:rPr>
          <w:rFonts w:ascii="Times New Roman" w:eastAsia="Times New Roman" w:hAnsi="Times New Roman" w:cs="Times New Roman"/>
          <w:sz w:val="24"/>
          <w:szCs w:val="24"/>
          <w:lang w:val="en-US" w:eastAsia="ru-RU"/>
        </w:rPr>
        <w:t xml:space="preserve">  </w:t>
      </w:r>
      <w:r w:rsidRPr="009373EF">
        <w:rPr>
          <w:rFonts w:ascii="Times New Roman" w:eastAsia="Times New Roman" w:hAnsi="Times New Roman" w:cs="Times New Roman"/>
          <w:sz w:val="24"/>
          <w:szCs w:val="24"/>
          <w:lang w:val="en-US" w:eastAsia="ru-RU"/>
        </w:rPr>
        <w:t>petroliere, gaze naturale, cărbuni, lemne);</w:t>
      </w:r>
    </w:p>
    <w:p w:rsidR="009373EF" w:rsidRPr="009373EF" w:rsidRDefault="009373EF" w:rsidP="009373EF">
      <w:pPr>
        <w:shd w:val="clear" w:color="auto" w:fill="FFFFFF"/>
        <w:spacing w:after="0" w:line="240" w:lineRule="auto"/>
        <w:ind w:left="426" w:hanging="426"/>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sidRPr="009373EF">
        <w:rPr>
          <w:rFonts w:ascii="Times New Roman" w:eastAsia="Times New Roman" w:hAnsi="Times New Roman" w:cs="Times New Roman"/>
          <w:sz w:val="24"/>
          <w:szCs w:val="24"/>
          <w:lang w:val="en-US" w:eastAsia="ru-RU"/>
        </w:rPr>
        <w:t>c) Proiectul de subven</w:t>
      </w:r>
      <w:r w:rsidRPr="009373EF">
        <w:rPr>
          <w:rFonts w:ascii="Cambria Math" w:eastAsia="Times New Roman" w:hAnsi="Cambria Math" w:cs="Times New Roman"/>
          <w:sz w:val="24"/>
          <w:szCs w:val="24"/>
          <w:lang w:val="en-US" w:eastAsia="ru-RU"/>
        </w:rPr>
        <w:t>ț</w:t>
      </w:r>
      <w:r w:rsidRPr="009373EF">
        <w:rPr>
          <w:rFonts w:ascii="Times New Roman" w:eastAsia="Times New Roman" w:hAnsi="Times New Roman" w:cs="Times New Roman"/>
          <w:sz w:val="24"/>
          <w:szCs w:val="24"/>
          <w:lang w:val="en-US" w:eastAsia="ru-RU"/>
        </w:rPr>
        <w:t>ionare se află în afara ariei de acoperire a re</w:t>
      </w:r>
      <w:r w:rsidRPr="009373EF">
        <w:rPr>
          <w:rFonts w:ascii="Cambria Math" w:eastAsia="Times New Roman" w:hAnsi="Cambria Math" w:cs="Times New Roman"/>
          <w:sz w:val="24"/>
          <w:szCs w:val="24"/>
          <w:lang w:val="en-US" w:eastAsia="ru-RU"/>
        </w:rPr>
        <w:t>ț</w:t>
      </w:r>
      <w:r w:rsidRPr="009373EF">
        <w:rPr>
          <w:rFonts w:ascii="Times New Roman" w:eastAsia="Times New Roman" w:hAnsi="Times New Roman" w:cs="Times New Roman"/>
          <w:sz w:val="24"/>
          <w:szCs w:val="24"/>
          <w:lang w:val="en-US" w:eastAsia="ru-RU"/>
        </w:rPr>
        <w:t>elelor de distribu</w:t>
      </w:r>
      <w:r w:rsidRPr="009373EF">
        <w:rPr>
          <w:rFonts w:ascii="Cambria Math" w:eastAsia="Times New Roman" w:hAnsi="Cambria Math" w:cs="Times New Roman"/>
          <w:sz w:val="24"/>
          <w:szCs w:val="24"/>
          <w:lang w:val="en-US" w:eastAsia="ru-RU"/>
        </w:rPr>
        <w:t>ț</w:t>
      </w:r>
      <w:r w:rsidRPr="009373EF">
        <w:rPr>
          <w:rFonts w:ascii="Times New Roman" w:eastAsia="Times New Roman" w:hAnsi="Times New Roman" w:cs="Times New Roman"/>
          <w:sz w:val="24"/>
          <w:szCs w:val="24"/>
          <w:lang w:val="en-US" w:eastAsia="ru-RU"/>
        </w:rPr>
        <w:t xml:space="preserve">ie centralizată </w:t>
      </w:r>
      <w:proofErr w:type="gramStart"/>
      <w:r w:rsidRPr="009373EF">
        <w:rPr>
          <w:rFonts w:ascii="Times New Roman" w:eastAsia="Times New Roman" w:hAnsi="Times New Roman" w:cs="Times New Roman"/>
          <w:sz w:val="24"/>
          <w:szCs w:val="24"/>
          <w:lang w:val="en-US" w:eastAsia="ru-RU"/>
        </w:rPr>
        <w:t>a</w:t>
      </w:r>
      <w:proofErr w:type="gramEnd"/>
      <w:r w:rsidRPr="009373EF">
        <w:rPr>
          <w:rFonts w:ascii="Times New Roman" w:eastAsia="Times New Roman" w:hAnsi="Times New Roman" w:cs="Times New Roman"/>
          <w:sz w:val="24"/>
          <w:szCs w:val="24"/>
          <w:lang w:val="en-US" w:eastAsia="ru-RU"/>
        </w:rPr>
        <w:t xml:space="preserve"> energiei termice.</w:t>
      </w:r>
    </w:p>
    <w:p w:rsidR="009373EF" w:rsidRPr="009373EF" w:rsidRDefault="009373EF" w:rsidP="009373E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9373EF">
        <w:rPr>
          <w:rFonts w:ascii="Times New Roman" w:eastAsia="Times New Roman" w:hAnsi="Times New Roman" w:cs="Times New Roman"/>
          <w:b/>
          <w:bCs/>
          <w:sz w:val="24"/>
          <w:szCs w:val="24"/>
          <w:lang w:val="en-US" w:eastAsia="ru-RU"/>
        </w:rPr>
        <w:t>Suma grantului: </w:t>
      </w:r>
    </w:p>
    <w:p w:rsidR="009373EF" w:rsidRDefault="009373EF" w:rsidP="009373EF">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9373EF">
        <w:rPr>
          <w:rFonts w:ascii="Times New Roman" w:eastAsia="Times New Roman" w:hAnsi="Times New Roman" w:cs="Times New Roman"/>
          <w:sz w:val="24"/>
          <w:szCs w:val="24"/>
          <w:lang w:val="en-US" w:eastAsia="ru-RU"/>
        </w:rPr>
        <w:t xml:space="preserve">a) 1.300 Euro pentru cazanele pe biomasă cu un randament egal sau mai mare de 85 %, minim 36 ore autonomie de lucru, panou automatizat de control, biocombustibil utilizat – brichete </w:t>
      </w:r>
      <w:r w:rsidRPr="009373EF">
        <w:rPr>
          <w:rFonts w:ascii="Cambria Math" w:eastAsia="Times New Roman" w:hAnsi="Cambria Math" w:cs="Times New Roman"/>
          <w:sz w:val="24"/>
          <w:szCs w:val="24"/>
          <w:lang w:val="en-US" w:eastAsia="ru-RU"/>
        </w:rPr>
        <w:t>ș</w:t>
      </w:r>
      <w:r w:rsidRPr="009373EF">
        <w:rPr>
          <w:rFonts w:ascii="Times New Roman" w:eastAsia="Times New Roman" w:hAnsi="Times New Roman" w:cs="Times New Roman"/>
          <w:sz w:val="24"/>
          <w:szCs w:val="24"/>
          <w:lang w:val="en-US" w:eastAsia="ru-RU"/>
        </w:rPr>
        <w:t xml:space="preserve">i/sau pelete; </w:t>
      </w:r>
    </w:p>
    <w:p w:rsidR="009373EF" w:rsidRPr="009373EF" w:rsidRDefault="009373EF" w:rsidP="009373EF">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9373EF">
        <w:rPr>
          <w:rFonts w:ascii="Times New Roman" w:eastAsia="Times New Roman" w:hAnsi="Times New Roman" w:cs="Times New Roman"/>
          <w:sz w:val="24"/>
          <w:szCs w:val="24"/>
          <w:lang w:val="en-US" w:eastAsia="ru-RU"/>
        </w:rPr>
        <w:t xml:space="preserve">b) 700 Euro pentru cazanele pe biomasă cu un randament egal sau mai mare de 75%, minim 6 ore autonomie de lucru, panou automatizat de control, </w:t>
      </w:r>
      <w:r w:rsidRPr="009373EF">
        <w:rPr>
          <w:rFonts w:ascii="Cambria Math" w:eastAsia="Times New Roman" w:hAnsi="Cambria Math" w:cs="Times New Roman"/>
          <w:sz w:val="24"/>
          <w:szCs w:val="24"/>
          <w:lang w:val="en-US" w:eastAsia="ru-RU"/>
        </w:rPr>
        <w:t>ș</w:t>
      </w:r>
      <w:r w:rsidRPr="009373EF">
        <w:rPr>
          <w:rFonts w:ascii="Times New Roman" w:eastAsia="Times New Roman" w:hAnsi="Times New Roman" w:cs="Times New Roman"/>
          <w:sz w:val="24"/>
          <w:szCs w:val="24"/>
          <w:lang w:val="en-US" w:eastAsia="ru-RU"/>
        </w:rPr>
        <w:t>i biocombustibil utilizat – brichete</w:t>
      </w:r>
    </w:p>
    <w:p w:rsidR="009373EF" w:rsidRDefault="009373EF" w:rsidP="009373EF">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9373EF">
        <w:rPr>
          <w:rFonts w:ascii="Times New Roman" w:eastAsia="Times New Roman" w:hAnsi="Times New Roman" w:cs="Times New Roman"/>
          <w:b/>
          <w:bCs/>
          <w:sz w:val="24"/>
          <w:szCs w:val="24"/>
          <w:lang w:val="en-US" w:eastAsia="ru-RU"/>
        </w:rPr>
        <w:t>Disponibil prin: </w:t>
      </w:r>
      <w:r w:rsidRPr="009373EF">
        <w:rPr>
          <w:rFonts w:ascii="Times New Roman" w:eastAsia="Times New Roman" w:hAnsi="Times New Roman" w:cs="Times New Roman"/>
          <w:sz w:val="24"/>
          <w:szCs w:val="24"/>
          <w:lang w:val="en-US" w:eastAsia="ru-RU"/>
        </w:rPr>
        <w:t>Agen</w:t>
      </w:r>
      <w:r w:rsidRPr="009373EF">
        <w:rPr>
          <w:rFonts w:ascii="Cambria Math" w:eastAsia="Times New Roman" w:hAnsi="Cambria Math" w:cs="Times New Roman"/>
          <w:sz w:val="24"/>
          <w:szCs w:val="24"/>
          <w:lang w:val="en-US" w:eastAsia="ru-RU"/>
        </w:rPr>
        <w:t>ț</w:t>
      </w:r>
      <w:r w:rsidRPr="009373EF">
        <w:rPr>
          <w:rFonts w:ascii="Times New Roman" w:eastAsia="Times New Roman" w:hAnsi="Times New Roman" w:cs="Times New Roman"/>
          <w:sz w:val="24"/>
          <w:szCs w:val="24"/>
          <w:lang w:val="en-US" w:eastAsia="ru-RU"/>
        </w:rPr>
        <w:t>ia pentru Eficien</w:t>
      </w:r>
      <w:r w:rsidRPr="009373EF">
        <w:rPr>
          <w:rFonts w:ascii="Cambria Math" w:eastAsia="Times New Roman" w:hAnsi="Cambria Math" w:cs="Times New Roman"/>
          <w:sz w:val="24"/>
          <w:szCs w:val="24"/>
          <w:lang w:val="en-US" w:eastAsia="ru-RU"/>
        </w:rPr>
        <w:t>ț</w:t>
      </w:r>
      <w:r w:rsidRPr="009373EF">
        <w:rPr>
          <w:rFonts w:ascii="Times New Roman" w:eastAsia="Times New Roman" w:hAnsi="Times New Roman" w:cs="Times New Roman"/>
          <w:sz w:val="24"/>
          <w:szCs w:val="24"/>
          <w:lang w:val="en-US" w:eastAsia="ru-RU"/>
        </w:rPr>
        <w:t>ă Energetică</w:t>
      </w:r>
    </w:p>
    <w:p w:rsidR="00FC36B9" w:rsidRDefault="00FC36B9" w:rsidP="009373EF">
      <w:pPr>
        <w:shd w:val="clear" w:color="auto" w:fill="FFFFFF"/>
        <w:spacing w:after="0" w:line="240" w:lineRule="auto"/>
        <w:textAlignment w:val="baseline"/>
        <w:rPr>
          <w:rFonts w:ascii="MariadPro Light" w:hAnsi="MariadPro Light"/>
          <w:color w:val="000000"/>
          <w:sz w:val="24"/>
          <w:szCs w:val="24"/>
          <w:lang w:val="en-US"/>
        </w:rPr>
      </w:pPr>
      <w:r w:rsidRPr="00FC36B9">
        <w:rPr>
          <w:rFonts w:ascii="MariadPro Light" w:hAnsi="MariadPro Light"/>
          <w:color w:val="000000"/>
          <w:sz w:val="24"/>
          <w:szCs w:val="24"/>
          <w:lang w:val="en-US"/>
        </w:rPr>
        <w:t>Se desfă</w:t>
      </w:r>
      <w:r w:rsidRPr="00FC36B9">
        <w:rPr>
          <w:rFonts w:ascii="Cambria Math" w:hAnsi="Cambria Math" w:cs="Cambria Math"/>
          <w:color w:val="000000"/>
          <w:sz w:val="24"/>
          <w:szCs w:val="24"/>
          <w:lang w:val="en-US"/>
        </w:rPr>
        <w:t>ș</w:t>
      </w:r>
      <w:r w:rsidRPr="00FC36B9">
        <w:rPr>
          <w:rFonts w:ascii="Times New Roman" w:hAnsi="Times New Roman" w:cs="Times New Roman"/>
          <w:color w:val="000000"/>
          <w:sz w:val="24"/>
          <w:szCs w:val="24"/>
          <w:lang w:val="en-US"/>
        </w:rPr>
        <w:t>oară în perioada 2011-201</w:t>
      </w:r>
      <w:r w:rsidRPr="00FC36B9">
        <w:rPr>
          <w:rFonts w:ascii="MariadPro Light" w:hAnsi="MariadPro Light"/>
          <w:color w:val="000000"/>
          <w:sz w:val="24"/>
          <w:szCs w:val="24"/>
          <w:lang w:val="en-US"/>
        </w:rPr>
        <w:t>7</w:t>
      </w:r>
    </w:p>
    <w:p w:rsidR="00B72B32" w:rsidRDefault="00B72B32" w:rsidP="009373EF">
      <w:pPr>
        <w:shd w:val="clear" w:color="auto" w:fill="FFFFFF"/>
        <w:spacing w:after="0" w:line="240" w:lineRule="auto"/>
        <w:textAlignment w:val="baseline"/>
        <w:rPr>
          <w:rFonts w:ascii="MariadPro Light" w:hAnsi="MariadPro Light"/>
          <w:color w:val="000000"/>
          <w:sz w:val="24"/>
          <w:szCs w:val="24"/>
          <w:lang w:val="en-US"/>
        </w:rPr>
      </w:pPr>
    </w:p>
    <w:p w:rsidR="00B72B32" w:rsidRDefault="00AC0EAA" w:rsidP="00B72B32">
      <w:pPr>
        <w:pStyle w:val="a3"/>
        <w:rPr>
          <w:rFonts w:ascii="Times New Roman" w:hAnsi="Times New Roman" w:cs="Times New Roman"/>
          <w:b/>
          <w:i/>
          <w:sz w:val="24"/>
          <w:szCs w:val="24"/>
          <w:u w:val="single"/>
          <w:lang w:val="en-US"/>
        </w:rPr>
      </w:pPr>
      <w:r>
        <w:rPr>
          <w:rFonts w:ascii="Times New Roman" w:hAnsi="Times New Roman" w:cs="Times New Roman"/>
          <w:b/>
          <w:i/>
          <w:sz w:val="24"/>
          <w:szCs w:val="24"/>
          <w:u w:val="single"/>
          <w:lang w:val="en-US"/>
        </w:rPr>
        <w:t xml:space="preserve">9. </w:t>
      </w:r>
      <w:r w:rsidR="00B72B32" w:rsidRPr="00B72B32">
        <w:rPr>
          <w:rFonts w:ascii="Times New Roman" w:hAnsi="Times New Roman" w:cs="Times New Roman"/>
          <w:b/>
          <w:i/>
          <w:sz w:val="24"/>
          <w:szCs w:val="24"/>
          <w:u w:val="single"/>
          <w:lang w:val="en-US"/>
        </w:rPr>
        <w:t>DEZVOLTAREA AFACERILOR INOVATOARE PENTRU O CREŞTERE ECONOMICĂ DURABILĂ LA NIVEL LOCAL</w:t>
      </w:r>
    </w:p>
    <w:p w:rsidR="00B72B32" w:rsidRPr="00B72B32" w:rsidRDefault="00B72B32" w:rsidP="00B72B32">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72B32">
        <w:rPr>
          <w:rFonts w:ascii="Times New Roman" w:eastAsia="Times New Roman" w:hAnsi="Times New Roman" w:cs="Times New Roman"/>
          <w:b/>
          <w:bCs/>
          <w:sz w:val="24"/>
          <w:szCs w:val="24"/>
          <w:lang w:val="en-US" w:eastAsia="ru-RU"/>
        </w:rPr>
        <w:t>Tip finan</w:t>
      </w:r>
      <w:r w:rsidRPr="00B72B32">
        <w:rPr>
          <w:rFonts w:ascii="Cambria Math" w:eastAsia="Times New Roman" w:hAnsi="Cambria Math" w:cs="Times New Roman"/>
          <w:b/>
          <w:bCs/>
          <w:sz w:val="24"/>
          <w:szCs w:val="24"/>
          <w:lang w:val="en-US" w:eastAsia="ru-RU"/>
        </w:rPr>
        <w:t>ț</w:t>
      </w:r>
      <w:r w:rsidRPr="00B72B32">
        <w:rPr>
          <w:rFonts w:ascii="Times New Roman" w:eastAsia="Times New Roman" w:hAnsi="Times New Roman" w:cs="Times New Roman"/>
          <w:b/>
          <w:bCs/>
          <w:sz w:val="24"/>
          <w:szCs w:val="24"/>
          <w:lang w:val="en-US" w:eastAsia="ru-RU"/>
        </w:rPr>
        <w:t>are: </w:t>
      </w:r>
      <w:r w:rsidRPr="00B72B32">
        <w:rPr>
          <w:rFonts w:ascii="Times New Roman" w:eastAsia="Times New Roman" w:hAnsi="Times New Roman" w:cs="Times New Roman"/>
          <w:sz w:val="24"/>
          <w:szCs w:val="24"/>
          <w:lang w:val="en-US" w:eastAsia="ru-RU"/>
        </w:rPr>
        <w:t>Granturi / Subven</w:t>
      </w:r>
      <w:r w:rsidRPr="00B72B32">
        <w:rPr>
          <w:rFonts w:ascii="Cambria Math" w:eastAsia="Times New Roman" w:hAnsi="Cambria Math" w:cs="Times New Roman"/>
          <w:sz w:val="24"/>
          <w:szCs w:val="24"/>
          <w:lang w:val="en-US" w:eastAsia="ru-RU"/>
        </w:rPr>
        <w:t>ț</w:t>
      </w:r>
      <w:r w:rsidRPr="00B72B32">
        <w:rPr>
          <w:rFonts w:ascii="Times New Roman" w:eastAsia="Times New Roman" w:hAnsi="Times New Roman" w:cs="Times New Roman"/>
          <w:sz w:val="24"/>
          <w:szCs w:val="24"/>
          <w:lang w:val="en-US" w:eastAsia="ru-RU"/>
        </w:rPr>
        <w:t>ii</w:t>
      </w:r>
    </w:p>
    <w:p w:rsidR="00B72B32" w:rsidRPr="00B72B32" w:rsidRDefault="00B72B32" w:rsidP="00B72B32">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72B32">
        <w:rPr>
          <w:rFonts w:ascii="Times New Roman" w:eastAsia="Times New Roman" w:hAnsi="Times New Roman" w:cs="Times New Roman"/>
          <w:b/>
          <w:bCs/>
          <w:sz w:val="24"/>
          <w:szCs w:val="24"/>
          <w:lang w:val="en-US" w:eastAsia="ru-RU"/>
        </w:rPr>
        <w:t>Scopul finan</w:t>
      </w:r>
      <w:r w:rsidRPr="00B72B32">
        <w:rPr>
          <w:rFonts w:ascii="Cambria Math" w:eastAsia="Times New Roman" w:hAnsi="Cambria Math" w:cs="Times New Roman"/>
          <w:b/>
          <w:bCs/>
          <w:sz w:val="24"/>
          <w:szCs w:val="24"/>
          <w:lang w:val="en-US" w:eastAsia="ru-RU"/>
        </w:rPr>
        <w:t>ț</w:t>
      </w:r>
      <w:r w:rsidRPr="00B72B32">
        <w:rPr>
          <w:rFonts w:ascii="Times New Roman" w:eastAsia="Times New Roman" w:hAnsi="Times New Roman" w:cs="Times New Roman"/>
          <w:b/>
          <w:bCs/>
          <w:sz w:val="24"/>
          <w:szCs w:val="24"/>
          <w:lang w:val="en-US" w:eastAsia="ru-RU"/>
        </w:rPr>
        <w:t>ării: </w:t>
      </w:r>
      <w:r w:rsidRPr="00B72B32">
        <w:rPr>
          <w:rFonts w:ascii="Times New Roman" w:eastAsia="Times New Roman" w:hAnsi="Times New Roman" w:cs="Times New Roman"/>
          <w:sz w:val="24"/>
          <w:szCs w:val="24"/>
          <w:lang w:val="en-US" w:eastAsia="ru-RU"/>
        </w:rPr>
        <w:t>Stimularea dezvoltării inovaţiilor în cadrul IMM-urilor, asociaţiilor locale de afaceri, potenţialilor întreprinzători cu idei inovatoare şi motivaţie de expansiune, absolvenţilor incubatoarelor de afaceri, prin oferirea finan</w:t>
      </w:r>
      <w:r w:rsidRPr="00B72B32">
        <w:rPr>
          <w:rFonts w:ascii="Cambria Math" w:eastAsia="Times New Roman" w:hAnsi="Cambria Math" w:cs="Times New Roman"/>
          <w:sz w:val="24"/>
          <w:szCs w:val="24"/>
          <w:lang w:val="en-US" w:eastAsia="ru-RU"/>
        </w:rPr>
        <w:t>ț</w:t>
      </w:r>
      <w:r w:rsidRPr="00B72B32">
        <w:rPr>
          <w:rFonts w:ascii="Times New Roman" w:eastAsia="Times New Roman" w:hAnsi="Times New Roman" w:cs="Times New Roman"/>
          <w:sz w:val="24"/>
          <w:szCs w:val="24"/>
          <w:lang w:val="en-US" w:eastAsia="ru-RU"/>
        </w:rPr>
        <w:t xml:space="preserve">ării pentru produse, servicii </w:t>
      </w:r>
      <w:r w:rsidRPr="00B72B32">
        <w:rPr>
          <w:rFonts w:ascii="Cambria Math" w:eastAsia="Times New Roman" w:hAnsi="Cambria Math" w:cs="Times New Roman"/>
          <w:sz w:val="24"/>
          <w:szCs w:val="24"/>
          <w:lang w:val="en-US" w:eastAsia="ru-RU"/>
        </w:rPr>
        <w:t>ș</w:t>
      </w:r>
      <w:r w:rsidRPr="00B72B32">
        <w:rPr>
          <w:rFonts w:ascii="Times New Roman" w:eastAsia="Times New Roman" w:hAnsi="Times New Roman" w:cs="Times New Roman"/>
          <w:sz w:val="24"/>
          <w:szCs w:val="24"/>
          <w:lang w:val="en-US" w:eastAsia="ru-RU"/>
        </w:rPr>
        <w:t>i tehnologii noi sau îmbunătă</w:t>
      </w:r>
      <w:r w:rsidRPr="00B72B32">
        <w:rPr>
          <w:rFonts w:ascii="Cambria Math" w:eastAsia="Times New Roman" w:hAnsi="Cambria Math" w:cs="Times New Roman"/>
          <w:sz w:val="24"/>
          <w:szCs w:val="24"/>
          <w:lang w:val="en-US" w:eastAsia="ru-RU"/>
        </w:rPr>
        <w:t>ț</w:t>
      </w:r>
      <w:r w:rsidRPr="00B72B32">
        <w:rPr>
          <w:rFonts w:ascii="Times New Roman" w:eastAsia="Times New Roman" w:hAnsi="Times New Roman" w:cs="Times New Roman"/>
          <w:sz w:val="24"/>
          <w:szCs w:val="24"/>
          <w:lang w:val="en-US" w:eastAsia="ru-RU"/>
        </w:rPr>
        <w:t>ite orientate spre pia</w:t>
      </w:r>
      <w:r w:rsidRPr="00B72B32">
        <w:rPr>
          <w:rFonts w:ascii="Cambria Math" w:eastAsia="Times New Roman" w:hAnsi="Cambria Math" w:cs="Times New Roman"/>
          <w:sz w:val="24"/>
          <w:szCs w:val="24"/>
          <w:lang w:val="en-US" w:eastAsia="ru-RU"/>
        </w:rPr>
        <w:t>ț</w:t>
      </w:r>
      <w:r w:rsidRPr="00B72B32">
        <w:rPr>
          <w:rFonts w:ascii="Times New Roman" w:eastAsia="Times New Roman" w:hAnsi="Times New Roman" w:cs="Times New Roman"/>
          <w:sz w:val="24"/>
          <w:szCs w:val="24"/>
          <w:lang w:val="en-US" w:eastAsia="ru-RU"/>
        </w:rPr>
        <w:t xml:space="preserve">ă cu </w:t>
      </w:r>
      <w:proofErr w:type="gramStart"/>
      <w:r w:rsidRPr="00B72B32">
        <w:rPr>
          <w:rFonts w:ascii="Times New Roman" w:eastAsia="Times New Roman" w:hAnsi="Times New Roman" w:cs="Times New Roman"/>
          <w:sz w:val="24"/>
          <w:szCs w:val="24"/>
          <w:lang w:val="en-US" w:eastAsia="ru-RU"/>
        </w:rPr>
        <w:t>un</w:t>
      </w:r>
      <w:proofErr w:type="gramEnd"/>
      <w:r w:rsidRPr="00B72B32">
        <w:rPr>
          <w:rFonts w:ascii="Times New Roman" w:eastAsia="Times New Roman" w:hAnsi="Times New Roman" w:cs="Times New Roman"/>
          <w:sz w:val="24"/>
          <w:szCs w:val="24"/>
          <w:lang w:val="en-US" w:eastAsia="ru-RU"/>
        </w:rPr>
        <w:t xml:space="preserve"> potenţial mare de comercializare</w:t>
      </w:r>
    </w:p>
    <w:p w:rsidR="00B72B32" w:rsidRDefault="00B72B32" w:rsidP="00B72B32">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B72B32">
        <w:rPr>
          <w:rFonts w:ascii="Times New Roman" w:eastAsia="Times New Roman" w:hAnsi="Times New Roman" w:cs="Times New Roman"/>
          <w:b/>
          <w:bCs/>
          <w:sz w:val="24"/>
          <w:szCs w:val="24"/>
          <w:lang w:val="en-US" w:eastAsia="ru-RU"/>
        </w:rPr>
        <w:lastRenderedPageBreak/>
        <w:t>Beneficiari eligibili: </w:t>
      </w:r>
      <w:r w:rsidRPr="00B72B32">
        <w:rPr>
          <w:rFonts w:ascii="Times New Roman" w:eastAsia="Times New Roman" w:hAnsi="Times New Roman" w:cs="Times New Roman"/>
          <w:sz w:val="24"/>
          <w:szCs w:val="24"/>
          <w:lang w:val="en-US" w:eastAsia="ru-RU"/>
        </w:rPr>
        <w:t>Intreprinderile private (cel puţin 75 procente private conform Legii privind societăţile pe acţiuni) micro, mici sau mijlocii din Republica Moldova, create cel puţin cu doi (2) ani înainte de data aplicării, în orice sector industrial, cu excepţia: serviciilor de catering, care oferă doar băuturi alcoolice; cazinouri, jocuri de noroc şi activităţi similare; construc</w:t>
      </w:r>
      <w:r w:rsidRPr="00B72B32">
        <w:rPr>
          <w:rFonts w:ascii="Cambria Math" w:eastAsia="Times New Roman" w:hAnsi="Cambria Math" w:cs="Times New Roman"/>
          <w:sz w:val="24"/>
          <w:szCs w:val="24"/>
          <w:lang w:val="en-US" w:eastAsia="ru-RU"/>
        </w:rPr>
        <w:t>ț</w:t>
      </w:r>
      <w:r w:rsidRPr="00B72B32">
        <w:rPr>
          <w:rFonts w:ascii="Times New Roman" w:eastAsia="Times New Roman" w:hAnsi="Times New Roman" w:cs="Times New Roman"/>
          <w:sz w:val="24"/>
          <w:szCs w:val="24"/>
          <w:lang w:val="en-US" w:eastAsia="ru-RU"/>
        </w:rPr>
        <w:t>ia –cumpărarea de spatii reziden</w:t>
      </w:r>
      <w:r w:rsidRPr="00B72B32">
        <w:rPr>
          <w:rFonts w:ascii="Cambria Math" w:eastAsia="Times New Roman" w:hAnsi="Cambria Math" w:cs="Times New Roman"/>
          <w:sz w:val="24"/>
          <w:szCs w:val="24"/>
          <w:lang w:val="en-US" w:eastAsia="ru-RU"/>
        </w:rPr>
        <w:t>ț</w:t>
      </w:r>
      <w:r w:rsidRPr="00B72B32">
        <w:rPr>
          <w:rFonts w:ascii="Times New Roman" w:eastAsia="Times New Roman" w:hAnsi="Times New Roman" w:cs="Times New Roman"/>
          <w:sz w:val="24"/>
          <w:szCs w:val="24"/>
          <w:lang w:val="en-US" w:eastAsia="ru-RU"/>
        </w:rPr>
        <w:t>iale şi comerciale pentru locuinţe/vânzări; benzinării; producţia şi distribu</w:t>
      </w:r>
      <w:r w:rsidRPr="00B72B32">
        <w:rPr>
          <w:rFonts w:ascii="Cambria Math" w:eastAsia="Times New Roman" w:hAnsi="Cambria Math" w:cs="Times New Roman"/>
          <w:sz w:val="24"/>
          <w:szCs w:val="24"/>
          <w:lang w:val="en-US" w:eastAsia="ru-RU"/>
        </w:rPr>
        <w:t>ț</w:t>
      </w:r>
      <w:r w:rsidRPr="00B72B32">
        <w:rPr>
          <w:rFonts w:ascii="Times New Roman" w:eastAsia="Times New Roman" w:hAnsi="Times New Roman" w:cs="Times New Roman"/>
          <w:sz w:val="24"/>
          <w:szCs w:val="24"/>
          <w:lang w:val="en-US" w:eastAsia="ru-RU"/>
        </w:rPr>
        <w:t xml:space="preserve">ia produselor de tutungerie; vânzarea </w:t>
      </w:r>
      <w:r w:rsidRPr="00B72B32">
        <w:rPr>
          <w:rFonts w:ascii="Cambria Math" w:eastAsia="Times New Roman" w:hAnsi="Cambria Math" w:cs="Times New Roman"/>
          <w:sz w:val="24"/>
          <w:szCs w:val="24"/>
          <w:lang w:val="en-US" w:eastAsia="ru-RU"/>
        </w:rPr>
        <w:t>ș</w:t>
      </w:r>
      <w:r w:rsidRPr="00B72B32">
        <w:rPr>
          <w:rFonts w:ascii="Times New Roman" w:eastAsia="Times New Roman" w:hAnsi="Times New Roman" w:cs="Times New Roman"/>
          <w:sz w:val="24"/>
          <w:szCs w:val="24"/>
          <w:lang w:val="en-US" w:eastAsia="ru-RU"/>
        </w:rPr>
        <w:t>i deservirea autoturismelor, activităţile agricole primare.</w:t>
      </w:r>
    </w:p>
    <w:p w:rsidR="00B72B32" w:rsidRPr="00B72B32" w:rsidRDefault="00B72B32" w:rsidP="00B72B32">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72B32">
        <w:rPr>
          <w:rFonts w:ascii="Times New Roman" w:eastAsia="Times New Roman" w:hAnsi="Times New Roman" w:cs="Times New Roman"/>
          <w:b/>
          <w:bCs/>
          <w:sz w:val="24"/>
          <w:szCs w:val="24"/>
          <w:lang w:val="en-US" w:eastAsia="ru-RU"/>
        </w:rPr>
        <w:t>Investi</w:t>
      </w:r>
      <w:r w:rsidRPr="00B72B32">
        <w:rPr>
          <w:rFonts w:ascii="Cambria Math" w:eastAsia="Times New Roman" w:hAnsi="Cambria Math" w:cs="Times New Roman"/>
          <w:b/>
          <w:bCs/>
          <w:sz w:val="24"/>
          <w:szCs w:val="24"/>
          <w:lang w:val="en-US" w:eastAsia="ru-RU"/>
        </w:rPr>
        <w:t>ț</w:t>
      </w:r>
      <w:r w:rsidRPr="00B72B32">
        <w:rPr>
          <w:rFonts w:ascii="Times New Roman" w:eastAsia="Times New Roman" w:hAnsi="Times New Roman" w:cs="Times New Roman"/>
          <w:b/>
          <w:bCs/>
          <w:sz w:val="24"/>
          <w:szCs w:val="24"/>
          <w:lang w:val="en-US" w:eastAsia="ru-RU"/>
        </w:rPr>
        <w:t>ii eligibile: </w:t>
      </w:r>
      <w:r w:rsidRPr="00B72B32">
        <w:rPr>
          <w:rFonts w:ascii="Times New Roman" w:eastAsia="Times New Roman" w:hAnsi="Times New Roman" w:cs="Times New Roman"/>
          <w:sz w:val="24"/>
          <w:szCs w:val="24"/>
          <w:lang w:val="en-US" w:eastAsia="ru-RU"/>
        </w:rPr>
        <w:t>Proiecte inovative care cuprind activită</w:t>
      </w:r>
      <w:r w:rsidRPr="00B72B32">
        <w:rPr>
          <w:rFonts w:ascii="Cambria Math" w:eastAsia="Times New Roman" w:hAnsi="Cambria Math" w:cs="Times New Roman"/>
          <w:sz w:val="24"/>
          <w:szCs w:val="24"/>
          <w:lang w:val="en-US" w:eastAsia="ru-RU"/>
        </w:rPr>
        <w:t>ț</w:t>
      </w:r>
      <w:r w:rsidRPr="00B72B32">
        <w:rPr>
          <w:rFonts w:ascii="Times New Roman" w:eastAsia="Times New Roman" w:hAnsi="Times New Roman" w:cs="Times New Roman"/>
          <w:sz w:val="24"/>
          <w:szCs w:val="24"/>
          <w:lang w:val="en-US" w:eastAsia="ru-RU"/>
        </w:rPr>
        <w:t xml:space="preserve">i de dezvoltare </w:t>
      </w:r>
      <w:r w:rsidRPr="00B72B32">
        <w:rPr>
          <w:rFonts w:ascii="Cambria Math" w:eastAsia="Times New Roman" w:hAnsi="Cambria Math" w:cs="Times New Roman"/>
          <w:sz w:val="24"/>
          <w:szCs w:val="24"/>
          <w:lang w:val="en-US" w:eastAsia="ru-RU"/>
        </w:rPr>
        <w:t>ș</w:t>
      </w:r>
      <w:r w:rsidRPr="00B72B32">
        <w:rPr>
          <w:rFonts w:ascii="Times New Roman" w:eastAsia="Times New Roman" w:hAnsi="Times New Roman" w:cs="Times New Roman"/>
          <w:sz w:val="24"/>
          <w:szCs w:val="24"/>
          <w:lang w:val="en-US" w:eastAsia="ru-RU"/>
        </w:rPr>
        <w:t>i alte activită</w:t>
      </w:r>
      <w:r w:rsidRPr="00B72B32">
        <w:rPr>
          <w:rFonts w:ascii="Cambria Math" w:eastAsia="Times New Roman" w:hAnsi="Cambria Math" w:cs="Times New Roman"/>
          <w:sz w:val="24"/>
          <w:szCs w:val="24"/>
          <w:lang w:val="en-US" w:eastAsia="ru-RU"/>
        </w:rPr>
        <w:t>ț</w:t>
      </w:r>
      <w:r w:rsidRPr="00B72B32">
        <w:rPr>
          <w:rFonts w:ascii="Times New Roman" w:eastAsia="Times New Roman" w:hAnsi="Times New Roman" w:cs="Times New Roman"/>
          <w:sz w:val="24"/>
          <w:szCs w:val="24"/>
          <w:lang w:val="en-US" w:eastAsia="ru-RU"/>
        </w:rPr>
        <w:t>i pre-comerciale implementate de către IMM-le stabilite în Republica Moldova</w:t>
      </w:r>
    </w:p>
    <w:p w:rsidR="00B72B32" w:rsidRDefault="00B72B32" w:rsidP="00B72B32">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72B32">
        <w:rPr>
          <w:rFonts w:ascii="Times New Roman" w:eastAsia="Times New Roman" w:hAnsi="Times New Roman" w:cs="Times New Roman"/>
          <w:b/>
          <w:bCs/>
          <w:sz w:val="24"/>
          <w:szCs w:val="24"/>
          <w:lang w:val="en-US" w:eastAsia="ru-RU"/>
        </w:rPr>
        <w:t>Suma investi</w:t>
      </w:r>
      <w:r w:rsidRPr="00B72B32">
        <w:rPr>
          <w:rFonts w:ascii="Cambria Math" w:eastAsia="Times New Roman" w:hAnsi="Cambria Math" w:cs="Times New Roman"/>
          <w:b/>
          <w:bCs/>
          <w:sz w:val="24"/>
          <w:szCs w:val="24"/>
          <w:lang w:val="en-US" w:eastAsia="ru-RU"/>
        </w:rPr>
        <w:t>ț</w:t>
      </w:r>
      <w:r w:rsidRPr="00B72B32">
        <w:rPr>
          <w:rFonts w:ascii="Times New Roman" w:eastAsia="Times New Roman" w:hAnsi="Times New Roman" w:cs="Times New Roman"/>
          <w:b/>
          <w:bCs/>
          <w:sz w:val="24"/>
          <w:szCs w:val="24"/>
          <w:lang w:val="en-US" w:eastAsia="ru-RU"/>
        </w:rPr>
        <w:t>iei: </w:t>
      </w:r>
      <w:r w:rsidRPr="00B72B32">
        <w:rPr>
          <w:rFonts w:ascii="Times New Roman" w:eastAsia="Times New Roman" w:hAnsi="Times New Roman" w:cs="Times New Roman"/>
          <w:sz w:val="24"/>
          <w:szCs w:val="24"/>
          <w:lang w:val="en-US" w:eastAsia="ru-RU"/>
        </w:rPr>
        <w:t xml:space="preserve">Nelimitat; co-finanţarea a cel puţin patruzeci de procente (40%) din bugetul total al proiectului urmează </w:t>
      </w:r>
      <w:proofErr w:type="gramStart"/>
      <w:r w:rsidRPr="00B72B32">
        <w:rPr>
          <w:rFonts w:ascii="Times New Roman" w:eastAsia="Times New Roman" w:hAnsi="Times New Roman" w:cs="Times New Roman"/>
          <w:sz w:val="24"/>
          <w:szCs w:val="24"/>
          <w:lang w:val="en-US" w:eastAsia="ru-RU"/>
        </w:rPr>
        <w:t>să</w:t>
      </w:r>
      <w:proofErr w:type="gramEnd"/>
      <w:r w:rsidRPr="00B72B32">
        <w:rPr>
          <w:rFonts w:ascii="Times New Roman" w:eastAsia="Times New Roman" w:hAnsi="Times New Roman" w:cs="Times New Roman"/>
          <w:sz w:val="24"/>
          <w:szCs w:val="24"/>
          <w:lang w:val="en-US" w:eastAsia="ru-RU"/>
        </w:rPr>
        <w:t xml:space="preserve"> fie asigurată de către antreprenor din investiţiile sale proprii sau din alte surse.</w:t>
      </w:r>
    </w:p>
    <w:p w:rsidR="00B72B32" w:rsidRPr="00B72B32" w:rsidRDefault="00B72B32" w:rsidP="00B72B32">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72B32">
        <w:rPr>
          <w:rFonts w:ascii="Times New Roman" w:eastAsia="Times New Roman" w:hAnsi="Times New Roman" w:cs="Times New Roman"/>
          <w:b/>
          <w:bCs/>
          <w:sz w:val="24"/>
          <w:szCs w:val="24"/>
          <w:lang w:val="en-US" w:eastAsia="ru-RU"/>
        </w:rPr>
        <w:t>Suma grantului: </w:t>
      </w:r>
      <w:r w:rsidRPr="00B72B32">
        <w:rPr>
          <w:rFonts w:ascii="Times New Roman" w:eastAsia="Times New Roman" w:hAnsi="Times New Roman" w:cs="Times New Roman"/>
          <w:sz w:val="24"/>
          <w:szCs w:val="24"/>
          <w:lang w:val="en-US" w:eastAsia="ru-RU"/>
        </w:rPr>
        <w:t xml:space="preserve">Granturile vor acoperi o sumă maximă de 8.000 USD sau maximum </w:t>
      </w:r>
      <w:r w:rsidRPr="00B72B32">
        <w:rPr>
          <w:rFonts w:ascii="Cambria Math" w:eastAsia="Times New Roman" w:hAnsi="Cambria Math" w:cs="Times New Roman"/>
          <w:sz w:val="24"/>
          <w:szCs w:val="24"/>
          <w:lang w:val="en-US" w:eastAsia="ru-RU"/>
        </w:rPr>
        <w:t>ș</w:t>
      </w:r>
      <w:r w:rsidRPr="00B72B32">
        <w:rPr>
          <w:rFonts w:ascii="Times New Roman" w:eastAsia="Times New Roman" w:hAnsi="Times New Roman" w:cs="Times New Roman"/>
          <w:sz w:val="24"/>
          <w:szCs w:val="24"/>
          <w:lang w:val="en-US" w:eastAsia="ru-RU"/>
        </w:rPr>
        <w:t xml:space="preserve">aizeci de procente (60%) din valoarea totală a proiectului (care </w:t>
      </w:r>
      <w:proofErr w:type="gramStart"/>
      <w:r w:rsidRPr="00B72B32">
        <w:rPr>
          <w:rFonts w:ascii="Times New Roman" w:eastAsia="Times New Roman" w:hAnsi="Times New Roman" w:cs="Times New Roman"/>
          <w:sz w:val="24"/>
          <w:szCs w:val="24"/>
          <w:lang w:val="en-US" w:eastAsia="ru-RU"/>
        </w:rPr>
        <w:t>este</w:t>
      </w:r>
      <w:proofErr w:type="gramEnd"/>
      <w:r w:rsidRPr="00B72B32">
        <w:rPr>
          <w:rFonts w:ascii="Times New Roman" w:eastAsia="Times New Roman" w:hAnsi="Times New Roman" w:cs="Times New Roman"/>
          <w:sz w:val="24"/>
          <w:szCs w:val="24"/>
          <w:lang w:val="en-US" w:eastAsia="ru-RU"/>
        </w:rPr>
        <w:t xml:space="preserve"> mai mică) pentru proiectele pre-comerciale de dezvoltare a inovaţiilor.</w:t>
      </w:r>
    </w:p>
    <w:p w:rsidR="00B72B32" w:rsidRPr="00B72B32" w:rsidRDefault="00B72B32" w:rsidP="00B72B32">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72B32">
        <w:rPr>
          <w:rFonts w:ascii="Times New Roman" w:eastAsia="Times New Roman" w:hAnsi="Times New Roman" w:cs="Times New Roman"/>
          <w:b/>
          <w:bCs/>
          <w:sz w:val="24"/>
          <w:szCs w:val="24"/>
          <w:lang w:val="en-US" w:eastAsia="ru-RU"/>
        </w:rPr>
        <w:t>Termenul: </w:t>
      </w:r>
      <w:r w:rsidRPr="00B72B32">
        <w:rPr>
          <w:rFonts w:ascii="Times New Roman" w:eastAsia="Times New Roman" w:hAnsi="Times New Roman" w:cs="Times New Roman"/>
          <w:sz w:val="24"/>
          <w:szCs w:val="24"/>
          <w:lang w:val="en-US" w:eastAsia="ru-RU"/>
        </w:rPr>
        <w:t xml:space="preserve">Proiectul şi bugetul proiectului trebuie </w:t>
      </w:r>
      <w:proofErr w:type="gramStart"/>
      <w:r w:rsidRPr="00B72B32">
        <w:rPr>
          <w:rFonts w:ascii="Times New Roman" w:eastAsia="Times New Roman" w:hAnsi="Times New Roman" w:cs="Times New Roman"/>
          <w:sz w:val="24"/>
          <w:szCs w:val="24"/>
          <w:lang w:val="en-US" w:eastAsia="ru-RU"/>
        </w:rPr>
        <w:t>să</w:t>
      </w:r>
      <w:proofErr w:type="gramEnd"/>
      <w:r w:rsidRPr="00B72B32">
        <w:rPr>
          <w:rFonts w:ascii="Times New Roman" w:eastAsia="Times New Roman" w:hAnsi="Times New Roman" w:cs="Times New Roman"/>
          <w:sz w:val="24"/>
          <w:szCs w:val="24"/>
          <w:lang w:val="en-US" w:eastAsia="ru-RU"/>
        </w:rPr>
        <w:t xml:space="preserve"> fie planificate astfel încât să fie finalizate în termen de 12 luni. Cu toate acestea, proiectul poate fi extins pentru </w:t>
      </w:r>
      <w:proofErr w:type="gramStart"/>
      <w:r w:rsidRPr="00B72B32">
        <w:rPr>
          <w:rFonts w:ascii="Times New Roman" w:eastAsia="Times New Roman" w:hAnsi="Times New Roman" w:cs="Times New Roman"/>
          <w:sz w:val="24"/>
          <w:szCs w:val="24"/>
          <w:lang w:val="en-US" w:eastAsia="ru-RU"/>
        </w:rPr>
        <w:t>şase</w:t>
      </w:r>
      <w:proofErr w:type="gramEnd"/>
      <w:r w:rsidRPr="00B72B32">
        <w:rPr>
          <w:rFonts w:ascii="Times New Roman" w:eastAsia="Times New Roman" w:hAnsi="Times New Roman" w:cs="Times New Roman"/>
          <w:sz w:val="24"/>
          <w:szCs w:val="24"/>
          <w:lang w:val="en-US" w:eastAsia="ru-RU"/>
        </w:rPr>
        <w:t xml:space="preserve"> (6) luni suplimentare în situaţii excepţionale, la discreţia PNUD.</w:t>
      </w:r>
    </w:p>
    <w:p w:rsidR="00B72B32" w:rsidRPr="00B72B32" w:rsidRDefault="00B72B32" w:rsidP="00B72B32">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72B32">
        <w:rPr>
          <w:rFonts w:ascii="Times New Roman" w:eastAsia="Times New Roman" w:hAnsi="Times New Roman" w:cs="Times New Roman"/>
          <w:b/>
          <w:bCs/>
          <w:sz w:val="24"/>
          <w:szCs w:val="24"/>
          <w:lang w:val="en-US" w:eastAsia="ru-RU"/>
        </w:rPr>
        <w:t>Disponibil prin: </w:t>
      </w:r>
      <w:r w:rsidRPr="00B72B32">
        <w:rPr>
          <w:rFonts w:ascii="Times New Roman" w:eastAsia="Times New Roman" w:hAnsi="Times New Roman" w:cs="Times New Roman"/>
          <w:sz w:val="24"/>
          <w:szCs w:val="24"/>
          <w:lang w:val="en-US" w:eastAsia="ru-RU"/>
        </w:rPr>
        <w:t>PNUD Moldova (UNDP Moldova)</w:t>
      </w:r>
    </w:p>
    <w:p w:rsidR="00B72B32" w:rsidRPr="00B72B32" w:rsidRDefault="00B72B32" w:rsidP="00B72B32">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72B32">
        <w:rPr>
          <w:rFonts w:ascii="Times New Roman" w:eastAsia="Times New Roman" w:hAnsi="Times New Roman" w:cs="Times New Roman"/>
          <w:b/>
          <w:bCs/>
          <w:sz w:val="24"/>
          <w:szCs w:val="24"/>
          <w:lang w:val="en-US" w:eastAsia="ru-RU"/>
        </w:rPr>
        <w:t>Finan</w:t>
      </w:r>
      <w:r w:rsidRPr="00B72B32">
        <w:rPr>
          <w:rFonts w:ascii="Cambria Math" w:eastAsia="Times New Roman" w:hAnsi="Cambria Math" w:cs="Times New Roman"/>
          <w:b/>
          <w:bCs/>
          <w:sz w:val="24"/>
          <w:szCs w:val="24"/>
          <w:lang w:val="en-US" w:eastAsia="ru-RU"/>
        </w:rPr>
        <w:t>ț</w:t>
      </w:r>
      <w:r w:rsidRPr="00B72B32">
        <w:rPr>
          <w:rFonts w:ascii="Times New Roman" w:eastAsia="Times New Roman" w:hAnsi="Times New Roman" w:cs="Times New Roman"/>
          <w:b/>
          <w:bCs/>
          <w:sz w:val="24"/>
          <w:szCs w:val="24"/>
          <w:lang w:val="en-US" w:eastAsia="ru-RU"/>
        </w:rPr>
        <w:t>ator: </w:t>
      </w:r>
      <w:r w:rsidRPr="00B72B32">
        <w:rPr>
          <w:rFonts w:ascii="Times New Roman" w:eastAsia="Times New Roman" w:hAnsi="Times New Roman" w:cs="Times New Roman"/>
          <w:sz w:val="24"/>
          <w:szCs w:val="24"/>
          <w:lang w:val="en-US" w:eastAsia="ru-RU"/>
        </w:rPr>
        <w:t>Ministerul Afacerilor Externe al Norvegiei</w:t>
      </w:r>
    </w:p>
    <w:p w:rsidR="00B72B32" w:rsidRDefault="00B72B32" w:rsidP="00B72B32">
      <w:pPr>
        <w:shd w:val="clear" w:color="auto" w:fill="FFFFFF"/>
        <w:spacing w:after="0" w:line="240" w:lineRule="auto"/>
        <w:textAlignment w:val="baseline"/>
        <w:rPr>
          <w:rFonts w:ascii="Times New Roman" w:hAnsi="Times New Roman" w:cs="Times New Roman"/>
          <w:sz w:val="24"/>
          <w:szCs w:val="24"/>
          <w:lang w:val="en-US"/>
        </w:rPr>
      </w:pPr>
      <w:r w:rsidRPr="00B72B32">
        <w:rPr>
          <w:rFonts w:ascii="Times New Roman" w:hAnsi="Times New Roman" w:cs="Times New Roman"/>
          <w:sz w:val="24"/>
          <w:szCs w:val="24"/>
          <w:lang w:val="en-US"/>
        </w:rPr>
        <w:t>Se desfă</w:t>
      </w:r>
      <w:r w:rsidRPr="00B72B32">
        <w:rPr>
          <w:rFonts w:ascii="Times New Roman" w:hAnsi="Cambria Math" w:cs="Times New Roman"/>
          <w:sz w:val="24"/>
          <w:szCs w:val="24"/>
          <w:lang w:val="en-US"/>
        </w:rPr>
        <w:t>ș</w:t>
      </w:r>
      <w:r w:rsidRPr="00B72B32">
        <w:rPr>
          <w:rFonts w:ascii="Times New Roman" w:hAnsi="Times New Roman" w:cs="Times New Roman"/>
          <w:sz w:val="24"/>
          <w:szCs w:val="24"/>
          <w:lang w:val="en-US"/>
        </w:rPr>
        <w:t>oară în perioada 2014-2017</w:t>
      </w:r>
    </w:p>
    <w:p w:rsidR="00B72B32" w:rsidRPr="00B72B32" w:rsidRDefault="00B72B32" w:rsidP="00B72B32">
      <w:pPr>
        <w:shd w:val="clear" w:color="auto" w:fill="FFFFFF"/>
        <w:spacing w:after="0" w:line="240" w:lineRule="auto"/>
        <w:textAlignment w:val="baseline"/>
        <w:rPr>
          <w:rFonts w:ascii="Times New Roman" w:hAnsi="Times New Roman" w:cs="Times New Roman"/>
          <w:sz w:val="24"/>
          <w:szCs w:val="24"/>
          <w:lang w:val="en-US"/>
        </w:rPr>
      </w:pPr>
      <w:r w:rsidRPr="00B72B32">
        <w:rPr>
          <w:rFonts w:ascii="Times New Roman" w:eastAsia="Times New Roman" w:hAnsi="Times New Roman" w:cs="Times New Roman"/>
          <w:b/>
          <w:bCs/>
          <w:sz w:val="24"/>
          <w:szCs w:val="24"/>
          <w:lang w:val="en-US" w:eastAsia="ru-RU"/>
        </w:rPr>
        <w:t>Bugetul Total - USD: </w:t>
      </w:r>
      <w:r w:rsidRPr="00B72B32">
        <w:rPr>
          <w:rFonts w:ascii="Times New Roman" w:eastAsia="Times New Roman" w:hAnsi="Times New Roman" w:cs="Times New Roman"/>
          <w:sz w:val="24"/>
          <w:szCs w:val="24"/>
          <w:lang w:val="en-US" w:eastAsia="ru-RU"/>
        </w:rPr>
        <w:t>1</w:t>
      </w:r>
      <w:proofErr w:type="gramStart"/>
      <w:r w:rsidRPr="00B72B32">
        <w:rPr>
          <w:rFonts w:ascii="Times New Roman" w:eastAsia="Times New Roman" w:hAnsi="Times New Roman" w:cs="Times New Roman"/>
          <w:sz w:val="24"/>
          <w:szCs w:val="24"/>
          <w:lang w:val="en-US" w:eastAsia="ru-RU"/>
        </w:rPr>
        <w:t>,6</w:t>
      </w:r>
      <w:proofErr w:type="gramEnd"/>
      <w:r w:rsidRPr="00B72B32">
        <w:rPr>
          <w:rFonts w:ascii="Times New Roman" w:eastAsia="Times New Roman" w:hAnsi="Times New Roman" w:cs="Times New Roman"/>
          <w:sz w:val="24"/>
          <w:szCs w:val="24"/>
          <w:lang w:val="en-US" w:eastAsia="ru-RU"/>
        </w:rPr>
        <w:t xml:space="preserve"> mln</w:t>
      </w:r>
    </w:p>
    <w:p w:rsidR="00B72B32" w:rsidRPr="00B72B32" w:rsidRDefault="00B72B32" w:rsidP="00B72B32">
      <w:pPr>
        <w:pStyle w:val="a3"/>
        <w:rPr>
          <w:rFonts w:ascii="Times New Roman" w:hAnsi="Times New Roman" w:cs="Times New Roman"/>
          <w:b/>
          <w:i/>
          <w:sz w:val="24"/>
          <w:szCs w:val="24"/>
          <w:u w:val="single"/>
          <w:lang w:val="en-US"/>
        </w:rPr>
      </w:pPr>
    </w:p>
    <w:p w:rsidR="00F42D91" w:rsidRPr="00F42D91" w:rsidRDefault="00AC0EAA" w:rsidP="00F42D91">
      <w:pPr>
        <w:pStyle w:val="a3"/>
        <w:rPr>
          <w:rFonts w:ascii="Times New Roman" w:hAnsi="Times New Roman" w:cs="Times New Roman"/>
          <w:b/>
          <w:i/>
          <w:kern w:val="36"/>
          <w:sz w:val="24"/>
          <w:szCs w:val="24"/>
          <w:u w:val="single"/>
          <w:lang w:val="en-US" w:eastAsia="ru-RU"/>
        </w:rPr>
      </w:pPr>
      <w:r>
        <w:rPr>
          <w:rFonts w:ascii="Times New Roman" w:hAnsi="Times New Roman" w:cs="Times New Roman"/>
          <w:b/>
          <w:i/>
          <w:kern w:val="36"/>
          <w:sz w:val="24"/>
          <w:szCs w:val="24"/>
          <w:u w:val="single"/>
          <w:lang w:val="en-US" w:eastAsia="ru-RU"/>
        </w:rPr>
        <w:t xml:space="preserve">10. </w:t>
      </w:r>
      <w:r w:rsidR="00F42D91" w:rsidRPr="00F42D91">
        <w:rPr>
          <w:rFonts w:ascii="Times New Roman" w:hAnsi="Times New Roman" w:cs="Times New Roman"/>
          <w:b/>
          <w:i/>
          <w:kern w:val="36"/>
          <w:sz w:val="24"/>
          <w:szCs w:val="24"/>
          <w:u w:val="single"/>
          <w:lang w:val="en-US" w:eastAsia="ru-RU"/>
        </w:rPr>
        <w:t>PROGRAMUL RURAL DE REZILIEN</w:t>
      </w:r>
      <w:r w:rsidR="00F42D91" w:rsidRPr="00F42D91">
        <w:rPr>
          <w:rFonts w:cs="Times New Roman"/>
          <w:b/>
          <w:i/>
          <w:kern w:val="36"/>
          <w:sz w:val="24"/>
          <w:szCs w:val="24"/>
          <w:u w:val="single"/>
          <w:lang w:val="en-US" w:eastAsia="ru-RU"/>
        </w:rPr>
        <w:t>Ț</w:t>
      </w:r>
      <w:r w:rsidR="00F42D91" w:rsidRPr="00F42D91">
        <w:rPr>
          <w:rFonts w:ascii="Times New Roman" w:hAnsi="Times New Roman" w:cs="Times New Roman"/>
          <w:b/>
          <w:i/>
          <w:kern w:val="36"/>
          <w:sz w:val="24"/>
          <w:szCs w:val="24"/>
          <w:u w:val="single"/>
          <w:lang w:val="en-US" w:eastAsia="ru-RU"/>
        </w:rPr>
        <w:t>Ă ECONOMICO-CLIMATICĂ INCLUZIVĂ (IFAD VI) – PENTRU ÎMM</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42D91">
        <w:rPr>
          <w:rFonts w:ascii="Times New Roman" w:eastAsia="Times New Roman" w:hAnsi="Times New Roman" w:cs="Times New Roman"/>
          <w:b/>
          <w:bCs/>
          <w:sz w:val="24"/>
          <w:szCs w:val="24"/>
          <w:lang w:val="en-US" w:eastAsia="ru-RU"/>
        </w:rPr>
        <w:t>Tip finan</w:t>
      </w:r>
      <w:r w:rsidRPr="00F42D91">
        <w:rPr>
          <w:rFonts w:ascii="Cambria Math" w:eastAsia="Times New Roman" w:hAnsi="Cambria Math" w:cs="Times New Roman"/>
          <w:b/>
          <w:bCs/>
          <w:sz w:val="24"/>
          <w:szCs w:val="24"/>
          <w:lang w:val="en-US" w:eastAsia="ru-RU"/>
        </w:rPr>
        <w:t>ț</w:t>
      </w:r>
      <w:r w:rsidRPr="00F42D91">
        <w:rPr>
          <w:rFonts w:ascii="Times New Roman" w:eastAsia="Times New Roman" w:hAnsi="Times New Roman" w:cs="Times New Roman"/>
          <w:b/>
          <w:bCs/>
          <w:sz w:val="24"/>
          <w:szCs w:val="24"/>
          <w:lang w:val="en-US" w:eastAsia="ru-RU"/>
        </w:rPr>
        <w:t>are: </w:t>
      </w:r>
      <w:r w:rsidRPr="00F42D91">
        <w:rPr>
          <w:rFonts w:ascii="Times New Roman" w:eastAsia="Times New Roman" w:hAnsi="Times New Roman" w:cs="Times New Roman"/>
          <w:sz w:val="24"/>
          <w:szCs w:val="24"/>
          <w:lang w:val="en-US" w:eastAsia="ru-RU"/>
        </w:rPr>
        <w:t>Credite preferen</w:t>
      </w:r>
      <w:r w:rsidRPr="00F42D91">
        <w:rPr>
          <w:rFonts w:ascii="Cambria Math" w:eastAsia="Times New Roman" w:hAnsi="Cambria Math" w:cs="Times New Roman"/>
          <w:sz w:val="24"/>
          <w:szCs w:val="24"/>
          <w:lang w:val="en-US" w:eastAsia="ru-RU"/>
        </w:rPr>
        <w:t>ț</w:t>
      </w:r>
      <w:r w:rsidRPr="00F42D91">
        <w:rPr>
          <w:rFonts w:ascii="Times New Roman" w:eastAsia="Times New Roman" w:hAnsi="Times New Roman" w:cs="Times New Roman"/>
          <w:sz w:val="24"/>
          <w:szCs w:val="24"/>
          <w:lang w:val="en-US" w:eastAsia="ru-RU"/>
        </w:rPr>
        <w:t>iale</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42D91">
        <w:rPr>
          <w:rFonts w:ascii="Times New Roman" w:eastAsia="Times New Roman" w:hAnsi="Times New Roman" w:cs="Times New Roman"/>
          <w:b/>
          <w:bCs/>
          <w:sz w:val="24"/>
          <w:szCs w:val="24"/>
          <w:lang w:val="en-US" w:eastAsia="ru-RU"/>
        </w:rPr>
        <w:t>Scopul finan</w:t>
      </w:r>
      <w:r w:rsidRPr="00F42D91">
        <w:rPr>
          <w:rFonts w:ascii="Cambria Math" w:eastAsia="Times New Roman" w:hAnsi="Cambria Math" w:cs="Times New Roman"/>
          <w:b/>
          <w:bCs/>
          <w:sz w:val="24"/>
          <w:szCs w:val="24"/>
          <w:lang w:val="en-US" w:eastAsia="ru-RU"/>
        </w:rPr>
        <w:t>ț</w:t>
      </w:r>
      <w:r w:rsidRPr="00F42D91">
        <w:rPr>
          <w:rFonts w:ascii="Times New Roman" w:eastAsia="Times New Roman" w:hAnsi="Times New Roman" w:cs="Times New Roman"/>
          <w:b/>
          <w:bCs/>
          <w:sz w:val="24"/>
          <w:szCs w:val="24"/>
          <w:lang w:val="en-US" w:eastAsia="ru-RU"/>
        </w:rPr>
        <w:t>ării: </w:t>
      </w:r>
      <w:r w:rsidRPr="00F42D91">
        <w:rPr>
          <w:rFonts w:ascii="Times New Roman" w:eastAsia="Times New Roman" w:hAnsi="Times New Roman" w:cs="Times New Roman"/>
          <w:sz w:val="24"/>
          <w:szCs w:val="24"/>
          <w:lang w:val="en-US" w:eastAsia="ru-RU"/>
        </w:rPr>
        <w:t>Credite preferen</w:t>
      </w:r>
      <w:r w:rsidRPr="00F42D91">
        <w:rPr>
          <w:rFonts w:ascii="Cambria Math" w:eastAsia="Times New Roman" w:hAnsi="Cambria Math" w:cs="Times New Roman"/>
          <w:sz w:val="24"/>
          <w:szCs w:val="24"/>
          <w:lang w:val="en-US" w:eastAsia="ru-RU"/>
        </w:rPr>
        <w:t>ț</w:t>
      </w:r>
      <w:r w:rsidRPr="00F42D91">
        <w:rPr>
          <w:rFonts w:ascii="Times New Roman" w:eastAsia="Times New Roman" w:hAnsi="Times New Roman" w:cs="Times New Roman"/>
          <w:sz w:val="24"/>
          <w:szCs w:val="24"/>
          <w:lang w:val="en-US" w:eastAsia="ru-RU"/>
        </w:rPr>
        <w:t>iale pentru finan</w:t>
      </w:r>
      <w:r w:rsidRPr="00F42D91">
        <w:rPr>
          <w:rFonts w:ascii="Cambria Math" w:eastAsia="Times New Roman" w:hAnsi="Cambria Math" w:cs="Times New Roman"/>
          <w:sz w:val="24"/>
          <w:szCs w:val="24"/>
          <w:lang w:val="en-US" w:eastAsia="ru-RU"/>
        </w:rPr>
        <w:t>ț</w:t>
      </w:r>
      <w:r w:rsidRPr="00F42D91">
        <w:rPr>
          <w:rFonts w:ascii="Times New Roman" w:eastAsia="Times New Roman" w:hAnsi="Times New Roman" w:cs="Times New Roman"/>
          <w:sz w:val="24"/>
          <w:szCs w:val="24"/>
          <w:lang w:val="en-US" w:eastAsia="ru-RU"/>
        </w:rPr>
        <w:t>area investi</w:t>
      </w:r>
      <w:r w:rsidRPr="00F42D91">
        <w:rPr>
          <w:rFonts w:ascii="Cambria Math" w:eastAsia="Times New Roman" w:hAnsi="Cambria Math" w:cs="Times New Roman"/>
          <w:sz w:val="24"/>
          <w:szCs w:val="24"/>
          <w:lang w:val="en-US" w:eastAsia="ru-RU"/>
        </w:rPr>
        <w:t>ț</w:t>
      </w:r>
      <w:r w:rsidRPr="00F42D91">
        <w:rPr>
          <w:rFonts w:ascii="Times New Roman" w:eastAsia="Times New Roman" w:hAnsi="Times New Roman" w:cs="Times New Roman"/>
          <w:sz w:val="24"/>
          <w:szCs w:val="24"/>
          <w:lang w:val="en-US" w:eastAsia="ru-RU"/>
        </w:rPr>
        <w:t>iilor agricole</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42D91">
        <w:rPr>
          <w:rFonts w:ascii="Times New Roman" w:eastAsia="Times New Roman" w:hAnsi="Times New Roman" w:cs="Times New Roman"/>
          <w:b/>
          <w:bCs/>
          <w:sz w:val="24"/>
          <w:szCs w:val="24"/>
          <w:lang w:val="en-US" w:eastAsia="ru-RU"/>
        </w:rPr>
        <w:t>Beneficiari eligibili: </w:t>
      </w:r>
      <w:r w:rsidRPr="00F42D91">
        <w:rPr>
          <w:rFonts w:ascii="Times New Roman" w:eastAsia="Times New Roman" w:hAnsi="Times New Roman" w:cs="Times New Roman"/>
          <w:sz w:val="24"/>
          <w:szCs w:val="24"/>
          <w:lang w:val="en-US" w:eastAsia="ru-RU"/>
        </w:rPr>
        <w:t xml:space="preserve">Întreprinderi mici </w:t>
      </w:r>
      <w:r w:rsidRPr="00F42D91">
        <w:rPr>
          <w:rFonts w:ascii="Cambria Math" w:eastAsia="Times New Roman" w:hAnsi="Cambria Math" w:cs="Times New Roman"/>
          <w:sz w:val="24"/>
          <w:szCs w:val="24"/>
          <w:lang w:val="en-US" w:eastAsia="ru-RU"/>
        </w:rPr>
        <w:t>ș</w:t>
      </w:r>
      <w:r w:rsidRPr="00F42D91">
        <w:rPr>
          <w:rFonts w:ascii="Times New Roman" w:eastAsia="Times New Roman" w:hAnsi="Times New Roman" w:cs="Times New Roman"/>
          <w:sz w:val="24"/>
          <w:szCs w:val="24"/>
          <w:lang w:val="en-US" w:eastAsia="ru-RU"/>
        </w:rPr>
        <w:t>i mijlocii (IMM)</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42D91">
        <w:rPr>
          <w:rFonts w:ascii="Times New Roman" w:eastAsia="Times New Roman" w:hAnsi="Times New Roman" w:cs="Times New Roman"/>
          <w:b/>
          <w:bCs/>
          <w:sz w:val="24"/>
          <w:szCs w:val="24"/>
          <w:lang w:val="en-US" w:eastAsia="ru-RU"/>
        </w:rPr>
        <w:t>Investi</w:t>
      </w:r>
      <w:r w:rsidRPr="00F42D91">
        <w:rPr>
          <w:rFonts w:ascii="Cambria Math" w:eastAsia="Times New Roman" w:hAnsi="Cambria Math" w:cs="Times New Roman"/>
          <w:b/>
          <w:bCs/>
          <w:sz w:val="24"/>
          <w:szCs w:val="24"/>
          <w:lang w:val="en-US" w:eastAsia="ru-RU"/>
        </w:rPr>
        <w:t>ț</w:t>
      </w:r>
      <w:r w:rsidRPr="00F42D91">
        <w:rPr>
          <w:rFonts w:ascii="Times New Roman" w:eastAsia="Times New Roman" w:hAnsi="Times New Roman" w:cs="Times New Roman"/>
          <w:b/>
          <w:bCs/>
          <w:sz w:val="24"/>
          <w:szCs w:val="24"/>
          <w:lang w:val="en-US" w:eastAsia="ru-RU"/>
        </w:rPr>
        <w:t>ii eligibile: </w:t>
      </w:r>
      <w:r w:rsidRPr="00F42D91">
        <w:rPr>
          <w:rFonts w:ascii="Times New Roman" w:eastAsia="Times New Roman" w:hAnsi="Times New Roman" w:cs="Times New Roman"/>
          <w:sz w:val="24"/>
          <w:szCs w:val="24"/>
          <w:bdr w:val="none" w:sz="0" w:space="0" w:color="auto" w:frame="1"/>
          <w:lang w:val="en-US" w:eastAsia="ru-RU"/>
        </w:rPr>
        <w:t>Toate activită</w:t>
      </w:r>
      <w:r w:rsidRPr="00F42D91">
        <w:rPr>
          <w:rFonts w:ascii="Calibri" w:eastAsia="Times New Roman" w:hAnsi="Calibri" w:cs="Times New Roman"/>
          <w:sz w:val="24"/>
          <w:szCs w:val="24"/>
          <w:bdr w:val="none" w:sz="0" w:space="0" w:color="auto" w:frame="1"/>
          <w:lang w:val="en-US" w:eastAsia="ru-RU"/>
        </w:rPr>
        <w:t>ț</w:t>
      </w:r>
      <w:r w:rsidRPr="00F42D91">
        <w:rPr>
          <w:rFonts w:ascii="Times New Roman" w:eastAsia="Times New Roman" w:hAnsi="Times New Roman" w:cs="Times New Roman"/>
          <w:sz w:val="24"/>
          <w:szCs w:val="24"/>
          <w:bdr w:val="none" w:sz="0" w:space="0" w:color="auto" w:frame="1"/>
          <w:lang w:val="en-US" w:eastAsia="ru-RU"/>
        </w:rPr>
        <w:t>ile agricole rurale generatoare de venit</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42D91">
        <w:rPr>
          <w:rFonts w:ascii="Times New Roman" w:eastAsia="Times New Roman" w:hAnsi="Times New Roman" w:cs="Times New Roman"/>
          <w:b/>
          <w:bCs/>
          <w:sz w:val="24"/>
          <w:szCs w:val="24"/>
          <w:lang w:val="en-US" w:eastAsia="ru-RU"/>
        </w:rPr>
        <w:t>Suma creditului: </w:t>
      </w:r>
      <w:r w:rsidRPr="00F42D91">
        <w:rPr>
          <w:rFonts w:ascii="Times New Roman" w:eastAsia="Times New Roman" w:hAnsi="Times New Roman" w:cs="Times New Roman"/>
          <w:sz w:val="24"/>
          <w:szCs w:val="24"/>
          <w:lang w:val="en-US" w:eastAsia="ru-RU"/>
        </w:rPr>
        <w:t>max 150 mii USD. Contribu</w:t>
      </w:r>
      <w:r w:rsidRPr="00F42D91">
        <w:rPr>
          <w:rFonts w:ascii="Cambria Math" w:eastAsia="Times New Roman" w:hAnsi="Cambria Math" w:cs="Times New Roman"/>
          <w:sz w:val="24"/>
          <w:szCs w:val="24"/>
          <w:lang w:val="en-US" w:eastAsia="ru-RU"/>
        </w:rPr>
        <w:t>ț</w:t>
      </w:r>
      <w:r w:rsidRPr="00F42D91">
        <w:rPr>
          <w:rFonts w:ascii="Times New Roman" w:eastAsia="Times New Roman" w:hAnsi="Times New Roman" w:cs="Times New Roman"/>
          <w:sz w:val="24"/>
          <w:szCs w:val="24"/>
          <w:lang w:val="en-US" w:eastAsia="ru-RU"/>
        </w:rPr>
        <w:t xml:space="preserve">ia beneficiarilor trebuie </w:t>
      </w:r>
      <w:proofErr w:type="gramStart"/>
      <w:r w:rsidRPr="00F42D91">
        <w:rPr>
          <w:rFonts w:ascii="Times New Roman" w:eastAsia="Times New Roman" w:hAnsi="Times New Roman" w:cs="Times New Roman"/>
          <w:sz w:val="24"/>
          <w:szCs w:val="24"/>
          <w:lang w:val="en-US" w:eastAsia="ru-RU"/>
        </w:rPr>
        <w:t>să</w:t>
      </w:r>
      <w:proofErr w:type="gramEnd"/>
      <w:r w:rsidRPr="00F42D91">
        <w:rPr>
          <w:rFonts w:ascii="Times New Roman" w:eastAsia="Times New Roman" w:hAnsi="Times New Roman" w:cs="Times New Roman"/>
          <w:sz w:val="24"/>
          <w:szCs w:val="24"/>
          <w:lang w:val="en-US" w:eastAsia="ru-RU"/>
        </w:rPr>
        <w:t xml:space="preserve"> fie de cel pu</w:t>
      </w:r>
      <w:r w:rsidRPr="00F42D91">
        <w:rPr>
          <w:rFonts w:ascii="Cambria Math" w:eastAsia="Times New Roman" w:hAnsi="Cambria Math" w:cs="Times New Roman"/>
          <w:sz w:val="24"/>
          <w:szCs w:val="24"/>
          <w:lang w:val="en-US" w:eastAsia="ru-RU"/>
        </w:rPr>
        <w:t>ț</w:t>
      </w:r>
      <w:r w:rsidRPr="00F42D91">
        <w:rPr>
          <w:rFonts w:ascii="Times New Roman" w:eastAsia="Times New Roman" w:hAnsi="Times New Roman" w:cs="Times New Roman"/>
          <w:sz w:val="24"/>
          <w:szCs w:val="24"/>
          <w:lang w:val="en-US" w:eastAsia="ru-RU"/>
        </w:rPr>
        <w:t>in 25% din valoarea imprumutului</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42D91">
        <w:rPr>
          <w:rFonts w:ascii="Times New Roman" w:eastAsia="Times New Roman" w:hAnsi="Times New Roman" w:cs="Times New Roman"/>
          <w:b/>
          <w:bCs/>
          <w:sz w:val="24"/>
          <w:szCs w:val="24"/>
          <w:lang w:val="en-US" w:eastAsia="ru-RU"/>
        </w:rPr>
        <w:t>Rata dobînzii: </w:t>
      </w:r>
      <w:r w:rsidRPr="00F42D91">
        <w:rPr>
          <w:rFonts w:ascii="Times New Roman" w:eastAsia="Times New Roman" w:hAnsi="Times New Roman" w:cs="Times New Roman"/>
          <w:sz w:val="24"/>
          <w:szCs w:val="24"/>
          <w:lang w:val="en-US" w:eastAsia="ru-RU"/>
        </w:rPr>
        <w:t>8.9 în MDL; 4.85 în USD; 4.85 în EUR</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42D91">
        <w:rPr>
          <w:rFonts w:ascii="Times New Roman" w:eastAsia="Times New Roman" w:hAnsi="Times New Roman" w:cs="Times New Roman"/>
          <w:b/>
          <w:bCs/>
          <w:sz w:val="24"/>
          <w:szCs w:val="24"/>
          <w:lang w:val="en-US" w:eastAsia="ru-RU"/>
        </w:rPr>
        <w:t>Termenul: </w:t>
      </w:r>
      <w:r w:rsidRPr="00F42D91">
        <w:rPr>
          <w:rFonts w:ascii="Times New Roman" w:eastAsia="Times New Roman" w:hAnsi="Times New Roman" w:cs="Times New Roman"/>
          <w:sz w:val="24"/>
          <w:szCs w:val="24"/>
          <w:lang w:val="en-US" w:eastAsia="ru-RU"/>
        </w:rPr>
        <w:t>Până la 8 ani</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42D91">
        <w:rPr>
          <w:rFonts w:ascii="Times New Roman" w:eastAsia="Times New Roman" w:hAnsi="Times New Roman" w:cs="Times New Roman"/>
          <w:b/>
          <w:bCs/>
          <w:sz w:val="24"/>
          <w:szCs w:val="24"/>
          <w:lang w:val="en-US" w:eastAsia="ru-RU"/>
        </w:rPr>
        <w:t>Perioada de gra</w:t>
      </w:r>
      <w:r w:rsidRPr="00F42D91">
        <w:rPr>
          <w:rFonts w:ascii="Cambria Math" w:eastAsia="Times New Roman" w:hAnsi="Cambria Math" w:cs="Times New Roman"/>
          <w:b/>
          <w:bCs/>
          <w:sz w:val="24"/>
          <w:szCs w:val="24"/>
          <w:lang w:val="en-US" w:eastAsia="ru-RU"/>
        </w:rPr>
        <w:t>ț</w:t>
      </w:r>
      <w:r w:rsidRPr="00F42D91">
        <w:rPr>
          <w:rFonts w:ascii="Times New Roman" w:eastAsia="Times New Roman" w:hAnsi="Times New Roman" w:cs="Times New Roman"/>
          <w:b/>
          <w:bCs/>
          <w:sz w:val="24"/>
          <w:szCs w:val="24"/>
          <w:lang w:val="en-US" w:eastAsia="ru-RU"/>
        </w:rPr>
        <w:t>ie: </w:t>
      </w:r>
      <w:r w:rsidRPr="00F42D91">
        <w:rPr>
          <w:rFonts w:ascii="Times New Roman" w:eastAsia="Times New Roman" w:hAnsi="Times New Roman" w:cs="Times New Roman"/>
          <w:sz w:val="24"/>
          <w:szCs w:val="24"/>
          <w:lang w:val="en-US" w:eastAsia="ru-RU"/>
        </w:rPr>
        <w:t>Până la 4 ani</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42D91">
        <w:rPr>
          <w:rFonts w:ascii="Times New Roman" w:eastAsia="Times New Roman" w:hAnsi="Times New Roman" w:cs="Times New Roman"/>
          <w:b/>
          <w:bCs/>
          <w:sz w:val="24"/>
          <w:szCs w:val="24"/>
          <w:lang w:val="en-US" w:eastAsia="ru-RU"/>
        </w:rPr>
        <w:t>Disponibil prin: </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42D91">
        <w:rPr>
          <w:rFonts w:ascii="Times New Roman" w:eastAsia="Times New Roman" w:hAnsi="Times New Roman" w:cs="Times New Roman"/>
          <w:sz w:val="24"/>
          <w:szCs w:val="24"/>
          <w:lang w:val="en-US" w:eastAsia="ru-RU"/>
        </w:rPr>
        <w:t>BC "Moldova-Agroindbank” S.A.</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42D91">
        <w:rPr>
          <w:rFonts w:ascii="Times New Roman" w:eastAsia="Times New Roman" w:hAnsi="Times New Roman" w:cs="Times New Roman"/>
          <w:sz w:val="24"/>
          <w:szCs w:val="24"/>
          <w:lang w:val="en-US" w:eastAsia="ru-RU"/>
        </w:rPr>
        <w:t>BC "Fincombank" S.A.</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F42D91">
        <w:rPr>
          <w:rFonts w:ascii="Times New Roman" w:eastAsia="Times New Roman" w:hAnsi="Times New Roman" w:cs="Times New Roman"/>
          <w:sz w:val="24"/>
          <w:szCs w:val="24"/>
          <w:lang w:val="en-US" w:eastAsia="ru-RU"/>
        </w:rPr>
        <w:t>BC "COMER</w:t>
      </w:r>
      <w:r w:rsidRPr="00F42D91">
        <w:rPr>
          <w:rFonts w:ascii="Cambria Math" w:eastAsia="Times New Roman" w:hAnsi="Cambria Math" w:cs="Times New Roman"/>
          <w:sz w:val="24"/>
          <w:szCs w:val="24"/>
          <w:lang w:val="en-US" w:eastAsia="ru-RU"/>
        </w:rPr>
        <w:t>Ț</w:t>
      </w:r>
      <w:r w:rsidRPr="00F42D91">
        <w:rPr>
          <w:rFonts w:ascii="Times New Roman" w:eastAsia="Times New Roman" w:hAnsi="Times New Roman" w:cs="Times New Roman"/>
          <w:sz w:val="24"/>
          <w:szCs w:val="24"/>
          <w:lang w:val="en-US" w:eastAsia="ru-RU"/>
        </w:rPr>
        <w:t>BANK" S.A.</w:t>
      </w:r>
      <w:proofErr w:type="gramEnd"/>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F42D91">
        <w:rPr>
          <w:rFonts w:ascii="Times New Roman" w:eastAsia="Times New Roman" w:hAnsi="Times New Roman" w:cs="Times New Roman"/>
          <w:sz w:val="24"/>
          <w:szCs w:val="24"/>
          <w:lang w:val="en-US" w:eastAsia="ru-RU"/>
        </w:rPr>
        <w:t>BC "ProCredit Bank” S.A.</w:t>
      </w:r>
      <w:proofErr w:type="gramEnd"/>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42D91">
        <w:rPr>
          <w:rFonts w:ascii="Times New Roman" w:eastAsia="Times New Roman" w:hAnsi="Times New Roman" w:cs="Times New Roman"/>
          <w:sz w:val="24"/>
          <w:szCs w:val="24"/>
          <w:lang w:val="en-US" w:eastAsia="ru-RU"/>
        </w:rPr>
        <w:t>BC "Mobiasbanca" S.A. Groupe Societe Generale</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42D91">
        <w:rPr>
          <w:rFonts w:ascii="Times New Roman" w:eastAsia="Times New Roman" w:hAnsi="Times New Roman" w:cs="Times New Roman"/>
          <w:sz w:val="24"/>
          <w:szCs w:val="24"/>
          <w:lang w:val="en-US" w:eastAsia="ru-RU"/>
        </w:rPr>
        <w:t>BC "Moldindconbank" S.A.</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42D91">
        <w:rPr>
          <w:rFonts w:ascii="Times New Roman" w:eastAsia="Times New Roman" w:hAnsi="Times New Roman" w:cs="Times New Roman"/>
          <w:b/>
          <w:bCs/>
          <w:sz w:val="24"/>
          <w:szCs w:val="24"/>
          <w:lang w:val="en-US" w:eastAsia="ru-RU"/>
        </w:rPr>
        <w:t>Finan</w:t>
      </w:r>
      <w:r w:rsidRPr="00F42D91">
        <w:rPr>
          <w:rFonts w:ascii="Cambria Math" w:eastAsia="Times New Roman" w:hAnsi="Cambria Math" w:cs="Times New Roman"/>
          <w:b/>
          <w:bCs/>
          <w:sz w:val="24"/>
          <w:szCs w:val="24"/>
          <w:lang w:val="en-US" w:eastAsia="ru-RU"/>
        </w:rPr>
        <w:t>ț</w:t>
      </w:r>
      <w:r w:rsidRPr="00F42D91">
        <w:rPr>
          <w:rFonts w:ascii="Times New Roman" w:eastAsia="Times New Roman" w:hAnsi="Times New Roman" w:cs="Times New Roman"/>
          <w:b/>
          <w:bCs/>
          <w:sz w:val="24"/>
          <w:szCs w:val="24"/>
          <w:lang w:val="en-US" w:eastAsia="ru-RU"/>
        </w:rPr>
        <w:t>ator: </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42D91">
        <w:rPr>
          <w:rFonts w:ascii="Times New Roman" w:eastAsia="Times New Roman" w:hAnsi="Times New Roman" w:cs="Times New Roman"/>
          <w:sz w:val="24"/>
          <w:szCs w:val="24"/>
          <w:lang w:val="en-US" w:eastAsia="ru-RU"/>
        </w:rPr>
        <w:t>Fondul Internaţional pentru Dezvoltarea Agricolă (IFAD)</w:t>
      </w:r>
      <w:r>
        <w:rPr>
          <w:rFonts w:ascii="Times New Roman" w:eastAsia="Times New Roman" w:hAnsi="Times New Roman" w:cs="Times New Roman"/>
          <w:sz w:val="24"/>
          <w:szCs w:val="24"/>
          <w:lang w:val="en-US" w:eastAsia="ru-RU"/>
        </w:rPr>
        <w:t xml:space="preserve">, </w:t>
      </w:r>
      <w:r w:rsidRPr="00F42D91">
        <w:rPr>
          <w:rFonts w:ascii="Times New Roman" w:eastAsia="Times New Roman" w:hAnsi="Times New Roman" w:cs="Times New Roman"/>
          <w:sz w:val="24"/>
          <w:szCs w:val="24"/>
          <w:lang w:val="en-US" w:eastAsia="ru-RU"/>
        </w:rPr>
        <w:t>Guvernul Republicii Moldova</w:t>
      </w:r>
    </w:p>
    <w:p w:rsidR="00F42D91" w:rsidRPr="00F42D91" w:rsidRDefault="00F42D91" w:rsidP="00F42D9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42D91">
        <w:rPr>
          <w:rFonts w:ascii="Times New Roman" w:eastAsia="Times New Roman" w:hAnsi="Times New Roman" w:cs="Times New Roman"/>
          <w:b/>
          <w:bCs/>
          <w:sz w:val="24"/>
          <w:szCs w:val="24"/>
          <w:lang w:val="en-US" w:eastAsia="ru-RU"/>
        </w:rPr>
        <w:t>Expiră la data: </w:t>
      </w:r>
      <w:r>
        <w:rPr>
          <w:rFonts w:ascii="Times New Roman" w:eastAsia="Times New Roman" w:hAnsi="Times New Roman" w:cs="Times New Roman"/>
          <w:sz w:val="24"/>
          <w:szCs w:val="24"/>
          <w:lang w:val="en-US" w:eastAsia="ru-RU"/>
        </w:rPr>
        <w:t>30.10.</w:t>
      </w:r>
      <w:r w:rsidRPr="00F42D91">
        <w:rPr>
          <w:rFonts w:ascii="Times New Roman" w:eastAsia="Times New Roman" w:hAnsi="Times New Roman" w:cs="Times New Roman"/>
          <w:sz w:val="24"/>
          <w:szCs w:val="24"/>
          <w:lang w:val="en-US" w:eastAsia="ru-RU"/>
        </w:rPr>
        <w:t>2020</w:t>
      </w:r>
    </w:p>
    <w:p w:rsidR="00F42D91" w:rsidRDefault="00F42D91" w:rsidP="00F42D91">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42D91">
        <w:rPr>
          <w:rFonts w:ascii="Times New Roman" w:eastAsia="Times New Roman" w:hAnsi="Times New Roman" w:cs="Times New Roman"/>
          <w:b/>
          <w:bCs/>
          <w:sz w:val="24"/>
          <w:szCs w:val="24"/>
          <w:lang w:val="en-US" w:eastAsia="ru-RU"/>
        </w:rPr>
        <w:t>Bugetul Total - USD: </w:t>
      </w:r>
      <w:r w:rsidRPr="00F42D91">
        <w:rPr>
          <w:rFonts w:ascii="Times New Roman" w:eastAsia="Times New Roman" w:hAnsi="Times New Roman" w:cs="Times New Roman"/>
          <w:sz w:val="24"/>
          <w:szCs w:val="24"/>
          <w:lang w:val="en-US" w:eastAsia="ru-RU"/>
        </w:rPr>
        <w:t>4</w:t>
      </w:r>
      <w:proofErr w:type="gramStart"/>
      <w:r w:rsidRPr="00F42D91">
        <w:rPr>
          <w:rFonts w:ascii="Times New Roman" w:eastAsia="Times New Roman" w:hAnsi="Times New Roman" w:cs="Times New Roman"/>
          <w:sz w:val="24"/>
          <w:szCs w:val="24"/>
          <w:lang w:val="en-US" w:eastAsia="ru-RU"/>
        </w:rPr>
        <w:t>,8</w:t>
      </w:r>
      <w:proofErr w:type="gramEnd"/>
      <w:r w:rsidRPr="00F42D91">
        <w:rPr>
          <w:rFonts w:ascii="Times New Roman" w:eastAsia="Times New Roman" w:hAnsi="Times New Roman" w:cs="Times New Roman"/>
          <w:sz w:val="24"/>
          <w:szCs w:val="24"/>
          <w:lang w:val="en-US" w:eastAsia="ru-RU"/>
        </w:rPr>
        <w:t xml:space="preserve"> mln</w:t>
      </w:r>
      <w:r w:rsidR="00575FAF">
        <w:rPr>
          <w:rFonts w:ascii="Times New Roman" w:eastAsia="Times New Roman" w:hAnsi="Times New Roman" w:cs="Times New Roman"/>
          <w:sz w:val="24"/>
          <w:szCs w:val="24"/>
          <w:lang w:val="en-US" w:eastAsia="ru-RU"/>
        </w:rPr>
        <w:t>.</w:t>
      </w:r>
    </w:p>
    <w:p w:rsidR="00742A7F" w:rsidRDefault="00742A7F" w:rsidP="00F42D91">
      <w:pPr>
        <w:shd w:val="clear" w:color="auto" w:fill="FFFFFF"/>
        <w:spacing w:after="0" w:line="240" w:lineRule="auto"/>
        <w:textAlignment w:val="baseline"/>
        <w:rPr>
          <w:rFonts w:ascii="Times New Roman" w:eastAsia="Times New Roman" w:hAnsi="Times New Roman" w:cs="Times New Roman"/>
          <w:sz w:val="24"/>
          <w:szCs w:val="24"/>
          <w:lang w:val="en-US" w:eastAsia="ru-RU"/>
        </w:rPr>
      </w:pPr>
    </w:p>
    <w:p w:rsidR="00575FAF" w:rsidRDefault="00575FAF" w:rsidP="00F42D91">
      <w:pPr>
        <w:shd w:val="clear" w:color="auto" w:fill="FFFFFF"/>
        <w:spacing w:after="0" w:line="240" w:lineRule="auto"/>
        <w:textAlignment w:val="baseline"/>
        <w:rPr>
          <w:rFonts w:ascii="Times New Roman" w:eastAsia="Times New Roman" w:hAnsi="Times New Roman" w:cs="Times New Roman"/>
          <w:sz w:val="24"/>
          <w:szCs w:val="24"/>
          <w:lang w:val="en-US" w:eastAsia="ru-RU"/>
        </w:rPr>
      </w:pPr>
    </w:p>
    <w:p w:rsidR="00575FAF" w:rsidRPr="00575FAF" w:rsidRDefault="00AC0EAA" w:rsidP="00575FAF">
      <w:pPr>
        <w:pStyle w:val="a3"/>
        <w:rPr>
          <w:rFonts w:ascii="Times New Roman" w:hAnsi="Times New Roman" w:cs="Times New Roman"/>
          <w:b/>
          <w:i/>
          <w:kern w:val="36"/>
          <w:sz w:val="24"/>
          <w:szCs w:val="24"/>
          <w:u w:val="single"/>
          <w:lang w:val="en-US" w:eastAsia="ru-RU"/>
        </w:rPr>
      </w:pPr>
      <w:r>
        <w:rPr>
          <w:rFonts w:ascii="Times New Roman" w:hAnsi="Times New Roman" w:cs="Times New Roman"/>
          <w:b/>
          <w:i/>
          <w:kern w:val="36"/>
          <w:sz w:val="24"/>
          <w:szCs w:val="24"/>
          <w:u w:val="single"/>
          <w:lang w:val="en-US" w:eastAsia="ru-RU"/>
        </w:rPr>
        <w:t xml:space="preserve">11. </w:t>
      </w:r>
      <w:r w:rsidR="00575FAF" w:rsidRPr="00575FAF">
        <w:rPr>
          <w:rFonts w:ascii="Times New Roman" w:hAnsi="Times New Roman" w:cs="Times New Roman"/>
          <w:b/>
          <w:i/>
          <w:kern w:val="36"/>
          <w:sz w:val="24"/>
          <w:szCs w:val="24"/>
          <w:u w:val="single"/>
          <w:lang w:val="en-US" w:eastAsia="ru-RU"/>
        </w:rPr>
        <w:t xml:space="preserve">PROGRAMUL DE STAT DE STIMULARE A PARTICIPĂRII LA TÎRGURI </w:t>
      </w:r>
      <w:r w:rsidR="00575FAF" w:rsidRPr="00575FAF">
        <w:rPr>
          <w:rFonts w:ascii="Times New Roman" w:hAnsi="Segoe UI" w:cs="Times New Roman"/>
          <w:b/>
          <w:i/>
          <w:kern w:val="36"/>
          <w:sz w:val="24"/>
          <w:szCs w:val="24"/>
          <w:u w:val="single"/>
          <w:lang w:val="en-US" w:eastAsia="ru-RU"/>
        </w:rPr>
        <w:t>Ș</w:t>
      </w:r>
      <w:r w:rsidR="00575FAF" w:rsidRPr="00575FAF">
        <w:rPr>
          <w:rFonts w:ascii="Times New Roman" w:hAnsi="Times New Roman" w:cs="Times New Roman"/>
          <w:b/>
          <w:i/>
          <w:kern w:val="36"/>
          <w:sz w:val="24"/>
          <w:szCs w:val="24"/>
          <w:u w:val="single"/>
          <w:lang w:val="en-US" w:eastAsia="ru-RU"/>
        </w:rPr>
        <w:t>I EXPOZI</w:t>
      </w:r>
      <w:r w:rsidR="00575FAF" w:rsidRPr="00575FAF">
        <w:rPr>
          <w:rFonts w:ascii="Times New Roman" w:hAnsi="Segoe UI" w:cs="Times New Roman"/>
          <w:b/>
          <w:i/>
          <w:kern w:val="36"/>
          <w:sz w:val="24"/>
          <w:szCs w:val="24"/>
          <w:u w:val="single"/>
          <w:lang w:val="en-US" w:eastAsia="ru-RU"/>
        </w:rPr>
        <w:t>Ț</w:t>
      </w:r>
      <w:r w:rsidR="00575FAF" w:rsidRPr="00575FAF">
        <w:rPr>
          <w:rFonts w:ascii="Times New Roman" w:hAnsi="Times New Roman" w:cs="Times New Roman"/>
          <w:b/>
          <w:i/>
          <w:kern w:val="36"/>
          <w:sz w:val="24"/>
          <w:szCs w:val="24"/>
          <w:u w:val="single"/>
          <w:lang w:val="en-US" w:eastAsia="ru-RU"/>
        </w:rPr>
        <w:t>II</w:t>
      </w:r>
    </w:p>
    <w:p w:rsidR="00575FAF" w:rsidRPr="00575FAF" w:rsidRDefault="00575FAF" w:rsidP="00575FA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75FAF">
        <w:rPr>
          <w:rFonts w:ascii="Times New Roman" w:eastAsia="Times New Roman" w:hAnsi="Times New Roman" w:cs="Times New Roman"/>
          <w:b/>
          <w:bCs/>
          <w:sz w:val="24"/>
          <w:szCs w:val="24"/>
          <w:lang w:val="en-US" w:eastAsia="ru-RU"/>
        </w:rPr>
        <w:t>Tip finan</w:t>
      </w:r>
      <w:r w:rsidRPr="00575FAF">
        <w:rPr>
          <w:rFonts w:ascii="Cambria Math" w:eastAsia="Times New Roman" w:hAnsi="Cambria Math" w:cs="Times New Roman"/>
          <w:b/>
          <w:bCs/>
          <w:sz w:val="24"/>
          <w:szCs w:val="24"/>
          <w:lang w:val="en-US" w:eastAsia="ru-RU"/>
        </w:rPr>
        <w:t>ț</w:t>
      </w:r>
      <w:r w:rsidRPr="00575FAF">
        <w:rPr>
          <w:rFonts w:ascii="Times New Roman" w:eastAsia="Times New Roman" w:hAnsi="Times New Roman" w:cs="Times New Roman"/>
          <w:b/>
          <w:bCs/>
          <w:sz w:val="24"/>
          <w:szCs w:val="24"/>
          <w:lang w:val="en-US" w:eastAsia="ru-RU"/>
        </w:rPr>
        <w:t>are: </w:t>
      </w:r>
      <w:r w:rsidRPr="00575FAF">
        <w:rPr>
          <w:rFonts w:ascii="Times New Roman" w:eastAsia="Times New Roman" w:hAnsi="Times New Roman" w:cs="Times New Roman"/>
          <w:sz w:val="24"/>
          <w:szCs w:val="24"/>
          <w:lang w:val="en-US" w:eastAsia="ru-RU"/>
        </w:rPr>
        <w:t>Granturi / Subven</w:t>
      </w:r>
      <w:r w:rsidRPr="00575FAF">
        <w:rPr>
          <w:rFonts w:ascii="Cambria Math" w:eastAsia="Times New Roman" w:hAnsi="Cambria Math" w:cs="Times New Roman"/>
          <w:sz w:val="24"/>
          <w:szCs w:val="24"/>
          <w:lang w:val="en-US" w:eastAsia="ru-RU"/>
        </w:rPr>
        <w:t>ț</w:t>
      </w:r>
      <w:r w:rsidRPr="00575FAF">
        <w:rPr>
          <w:rFonts w:ascii="Times New Roman" w:eastAsia="Times New Roman" w:hAnsi="Times New Roman" w:cs="Times New Roman"/>
          <w:sz w:val="24"/>
          <w:szCs w:val="24"/>
          <w:lang w:val="en-US" w:eastAsia="ru-RU"/>
        </w:rPr>
        <w:t>ii</w:t>
      </w:r>
    </w:p>
    <w:p w:rsidR="00575FAF" w:rsidRPr="00575FAF" w:rsidRDefault="00575FAF" w:rsidP="00575FA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75FAF">
        <w:rPr>
          <w:rFonts w:ascii="Times New Roman" w:eastAsia="Times New Roman" w:hAnsi="Times New Roman" w:cs="Times New Roman"/>
          <w:b/>
          <w:bCs/>
          <w:sz w:val="24"/>
          <w:szCs w:val="24"/>
          <w:lang w:val="en-US" w:eastAsia="ru-RU"/>
        </w:rPr>
        <w:t>Scopul finan</w:t>
      </w:r>
      <w:r w:rsidRPr="00575FAF">
        <w:rPr>
          <w:rFonts w:ascii="Cambria Math" w:eastAsia="Times New Roman" w:hAnsi="Cambria Math" w:cs="Times New Roman"/>
          <w:b/>
          <w:bCs/>
          <w:sz w:val="24"/>
          <w:szCs w:val="24"/>
          <w:lang w:val="en-US" w:eastAsia="ru-RU"/>
        </w:rPr>
        <w:t>ț</w:t>
      </w:r>
      <w:r w:rsidRPr="00575FAF">
        <w:rPr>
          <w:rFonts w:ascii="Times New Roman" w:eastAsia="Times New Roman" w:hAnsi="Times New Roman" w:cs="Times New Roman"/>
          <w:b/>
          <w:bCs/>
          <w:sz w:val="24"/>
          <w:szCs w:val="24"/>
          <w:lang w:val="en-US" w:eastAsia="ru-RU"/>
        </w:rPr>
        <w:t>ării: </w:t>
      </w:r>
      <w:r w:rsidRPr="00575FAF">
        <w:rPr>
          <w:rFonts w:ascii="Times New Roman" w:eastAsia="Times New Roman" w:hAnsi="Times New Roman" w:cs="Times New Roman"/>
          <w:sz w:val="24"/>
          <w:szCs w:val="24"/>
          <w:lang w:val="en-US" w:eastAsia="ru-RU"/>
        </w:rPr>
        <w:t>Compensarea par</w:t>
      </w:r>
      <w:r w:rsidRPr="00575FAF">
        <w:rPr>
          <w:rFonts w:ascii="Cambria Math" w:eastAsia="Times New Roman" w:hAnsi="Cambria Math" w:cs="Times New Roman"/>
          <w:sz w:val="24"/>
          <w:szCs w:val="24"/>
          <w:lang w:val="en-US" w:eastAsia="ru-RU"/>
        </w:rPr>
        <w:t>ț</w:t>
      </w:r>
      <w:r w:rsidRPr="00575FAF">
        <w:rPr>
          <w:rFonts w:ascii="Times New Roman" w:eastAsia="Times New Roman" w:hAnsi="Times New Roman" w:cs="Times New Roman"/>
          <w:sz w:val="24"/>
          <w:szCs w:val="24"/>
          <w:lang w:val="en-US" w:eastAsia="ru-RU"/>
        </w:rPr>
        <w:t>ială a costurilor pentru închirierea spa</w:t>
      </w:r>
      <w:r w:rsidRPr="00575FAF">
        <w:rPr>
          <w:rFonts w:ascii="Cambria Math" w:eastAsia="Times New Roman" w:hAnsi="Cambria Math" w:cs="Times New Roman"/>
          <w:sz w:val="24"/>
          <w:szCs w:val="24"/>
          <w:lang w:val="en-US" w:eastAsia="ru-RU"/>
        </w:rPr>
        <w:t>ț</w:t>
      </w:r>
      <w:r w:rsidRPr="00575FAF">
        <w:rPr>
          <w:rFonts w:ascii="Times New Roman" w:eastAsia="Times New Roman" w:hAnsi="Times New Roman" w:cs="Times New Roman"/>
          <w:sz w:val="24"/>
          <w:szCs w:val="24"/>
          <w:lang w:val="en-US" w:eastAsia="ru-RU"/>
        </w:rPr>
        <w:t>iului expozi</w:t>
      </w:r>
      <w:r w:rsidRPr="00575FAF">
        <w:rPr>
          <w:rFonts w:ascii="Cambria Math" w:eastAsia="Times New Roman" w:hAnsi="Cambria Math" w:cs="Times New Roman"/>
          <w:sz w:val="24"/>
          <w:szCs w:val="24"/>
          <w:lang w:val="en-US" w:eastAsia="ru-RU"/>
        </w:rPr>
        <w:t>ț</w:t>
      </w:r>
      <w:r w:rsidRPr="00575FAF">
        <w:rPr>
          <w:rFonts w:ascii="Times New Roman" w:eastAsia="Times New Roman" w:hAnsi="Times New Roman" w:cs="Times New Roman"/>
          <w:sz w:val="24"/>
          <w:szCs w:val="24"/>
          <w:lang w:val="en-US" w:eastAsia="ru-RU"/>
        </w:rPr>
        <w:t>ional</w:t>
      </w:r>
    </w:p>
    <w:p w:rsidR="00575FAF" w:rsidRPr="00575FAF" w:rsidRDefault="00575FAF" w:rsidP="00575FA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75FAF">
        <w:rPr>
          <w:rFonts w:ascii="Times New Roman" w:eastAsia="Times New Roman" w:hAnsi="Times New Roman" w:cs="Times New Roman"/>
          <w:b/>
          <w:bCs/>
          <w:sz w:val="24"/>
          <w:szCs w:val="24"/>
          <w:lang w:val="en-US" w:eastAsia="ru-RU"/>
        </w:rPr>
        <w:t>Beneficiari eligibili: </w:t>
      </w:r>
      <w:r w:rsidRPr="00575FAF">
        <w:rPr>
          <w:rFonts w:ascii="Times New Roman" w:eastAsia="Times New Roman" w:hAnsi="Times New Roman" w:cs="Times New Roman"/>
          <w:sz w:val="24"/>
          <w:szCs w:val="24"/>
          <w:lang w:val="en-US" w:eastAsia="ru-RU"/>
        </w:rPr>
        <w:t xml:space="preserve">IMM care doresc </w:t>
      </w:r>
      <w:proofErr w:type="gramStart"/>
      <w:r w:rsidRPr="00575FAF">
        <w:rPr>
          <w:rFonts w:ascii="Times New Roman" w:eastAsia="Times New Roman" w:hAnsi="Times New Roman" w:cs="Times New Roman"/>
          <w:sz w:val="24"/>
          <w:szCs w:val="24"/>
          <w:lang w:val="en-US" w:eastAsia="ru-RU"/>
        </w:rPr>
        <w:t>să</w:t>
      </w:r>
      <w:proofErr w:type="gramEnd"/>
      <w:r w:rsidRPr="00575FAF">
        <w:rPr>
          <w:rFonts w:ascii="Times New Roman" w:eastAsia="Times New Roman" w:hAnsi="Times New Roman" w:cs="Times New Roman"/>
          <w:sz w:val="24"/>
          <w:szCs w:val="24"/>
          <w:lang w:val="en-US" w:eastAsia="ru-RU"/>
        </w:rPr>
        <w:t xml:space="preserve"> participe la expozi</w:t>
      </w:r>
      <w:r w:rsidRPr="00575FAF">
        <w:rPr>
          <w:rFonts w:ascii="Cambria Math" w:eastAsia="Times New Roman" w:hAnsi="Cambria Math" w:cs="Times New Roman"/>
          <w:sz w:val="24"/>
          <w:szCs w:val="24"/>
          <w:lang w:val="en-US" w:eastAsia="ru-RU"/>
        </w:rPr>
        <w:t>ț</w:t>
      </w:r>
      <w:r w:rsidRPr="00575FAF">
        <w:rPr>
          <w:rFonts w:ascii="Times New Roman" w:eastAsia="Times New Roman" w:hAnsi="Times New Roman" w:cs="Times New Roman"/>
          <w:sz w:val="24"/>
          <w:szCs w:val="24"/>
          <w:lang w:val="en-US" w:eastAsia="ru-RU"/>
        </w:rPr>
        <w:t>ii na</w:t>
      </w:r>
      <w:r w:rsidRPr="00575FAF">
        <w:rPr>
          <w:rFonts w:ascii="Cambria Math" w:eastAsia="Times New Roman" w:hAnsi="Cambria Math" w:cs="Times New Roman"/>
          <w:sz w:val="24"/>
          <w:szCs w:val="24"/>
          <w:lang w:val="en-US" w:eastAsia="ru-RU"/>
        </w:rPr>
        <w:t>ț</w:t>
      </w:r>
      <w:r w:rsidRPr="00575FAF">
        <w:rPr>
          <w:rFonts w:ascii="Times New Roman" w:eastAsia="Times New Roman" w:hAnsi="Times New Roman" w:cs="Times New Roman"/>
          <w:sz w:val="24"/>
          <w:szCs w:val="24"/>
          <w:lang w:val="en-US" w:eastAsia="ru-RU"/>
        </w:rPr>
        <w:t>ionale, me</w:t>
      </w:r>
      <w:r w:rsidRPr="00575FAF">
        <w:rPr>
          <w:rFonts w:ascii="Cambria Math" w:eastAsia="Times New Roman" w:hAnsi="Cambria Math" w:cs="Times New Roman"/>
          <w:sz w:val="24"/>
          <w:szCs w:val="24"/>
          <w:lang w:val="en-US" w:eastAsia="ru-RU"/>
        </w:rPr>
        <w:t>ș</w:t>
      </w:r>
      <w:r w:rsidRPr="00575FAF">
        <w:rPr>
          <w:rFonts w:ascii="Times New Roman" w:eastAsia="Times New Roman" w:hAnsi="Times New Roman" w:cs="Times New Roman"/>
          <w:sz w:val="24"/>
          <w:szCs w:val="24"/>
          <w:lang w:val="en-US" w:eastAsia="ru-RU"/>
        </w:rPr>
        <w:t>terii populari, de</w:t>
      </w:r>
      <w:r w:rsidRPr="00575FAF">
        <w:rPr>
          <w:rFonts w:ascii="Cambria Math" w:eastAsia="Times New Roman" w:hAnsi="Cambria Math" w:cs="Times New Roman"/>
          <w:sz w:val="24"/>
          <w:szCs w:val="24"/>
          <w:lang w:val="en-US" w:eastAsia="ru-RU"/>
        </w:rPr>
        <w:t>ț</w:t>
      </w:r>
      <w:r w:rsidRPr="00575FAF">
        <w:rPr>
          <w:rFonts w:ascii="Times New Roman" w:eastAsia="Times New Roman" w:hAnsi="Times New Roman" w:cs="Times New Roman"/>
          <w:sz w:val="24"/>
          <w:szCs w:val="24"/>
          <w:lang w:val="en-US" w:eastAsia="ru-RU"/>
        </w:rPr>
        <w:t xml:space="preserve">inătorii de brevete </w:t>
      </w:r>
      <w:r w:rsidRPr="00575FAF">
        <w:rPr>
          <w:rFonts w:ascii="Cambria Math" w:eastAsia="Times New Roman" w:hAnsi="Cambria Math" w:cs="Times New Roman"/>
          <w:sz w:val="24"/>
          <w:szCs w:val="24"/>
          <w:lang w:val="en-US" w:eastAsia="ru-RU"/>
        </w:rPr>
        <w:t>ș</w:t>
      </w:r>
      <w:r w:rsidRPr="00575FAF">
        <w:rPr>
          <w:rFonts w:ascii="Times New Roman" w:eastAsia="Times New Roman" w:hAnsi="Times New Roman" w:cs="Times New Roman"/>
          <w:sz w:val="24"/>
          <w:szCs w:val="24"/>
          <w:lang w:val="en-US" w:eastAsia="ru-RU"/>
        </w:rPr>
        <w:t>i inven</w:t>
      </w:r>
      <w:r w:rsidRPr="00575FAF">
        <w:rPr>
          <w:rFonts w:ascii="Cambria Math" w:eastAsia="Times New Roman" w:hAnsi="Cambria Math" w:cs="Times New Roman"/>
          <w:sz w:val="24"/>
          <w:szCs w:val="24"/>
          <w:lang w:val="en-US" w:eastAsia="ru-RU"/>
        </w:rPr>
        <w:t>ț</w:t>
      </w:r>
      <w:r w:rsidRPr="00575FAF">
        <w:rPr>
          <w:rFonts w:ascii="Times New Roman" w:eastAsia="Times New Roman" w:hAnsi="Times New Roman" w:cs="Times New Roman"/>
          <w:sz w:val="24"/>
          <w:szCs w:val="24"/>
          <w:lang w:val="en-US" w:eastAsia="ru-RU"/>
        </w:rPr>
        <w:t>ii</w:t>
      </w:r>
    </w:p>
    <w:p w:rsidR="00575FAF" w:rsidRPr="00575FAF" w:rsidRDefault="00575FAF" w:rsidP="00575FA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75FAF">
        <w:rPr>
          <w:rFonts w:ascii="Times New Roman" w:eastAsia="Times New Roman" w:hAnsi="Times New Roman" w:cs="Times New Roman"/>
          <w:b/>
          <w:bCs/>
          <w:sz w:val="24"/>
          <w:szCs w:val="24"/>
          <w:lang w:val="en-US" w:eastAsia="ru-RU"/>
        </w:rPr>
        <w:t>Investi</w:t>
      </w:r>
      <w:r w:rsidRPr="00575FAF">
        <w:rPr>
          <w:rFonts w:ascii="Cambria Math" w:eastAsia="Times New Roman" w:hAnsi="Cambria Math" w:cs="Times New Roman"/>
          <w:b/>
          <w:bCs/>
          <w:sz w:val="24"/>
          <w:szCs w:val="24"/>
          <w:lang w:val="en-US" w:eastAsia="ru-RU"/>
        </w:rPr>
        <w:t>ț</w:t>
      </w:r>
      <w:r w:rsidRPr="00575FAF">
        <w:rPr>
          <w:rFonts w:ascii="Times New Roman" w:eastAsia="Times New Roman" w:hAnsi="Times New Roman" w:cs="Times New Roman"/>
          <w:b/>
          <w:bCs/>
          <w:sz w:val="24"/>
          <w:szCs w:val="24"/>
          <w:lang w:val="en-US" w:eastAsia="ru-RU"/>
        </w:rPr>
        <w:t>ii eligibile: </w:t>
      </w:r>
      <w:r w:rsidRPr="00575FAF">
        <w:rPr>
          <w:rFonts w:ascii="Times New Roman" w:eastAsia="Times New Roman" w:hAnsi="Times New Roman" w:cs="Times New Roman"/>
          <w:sz w:val="24"/>
          <w:szCs w:val="24"/>
          <w:lang w:val="en-US" w:eastAsia="ru-RU"/>
        </w:rPr>
        <w:t>Închirierea spa</w:t>
      </w:r>
      <w:r w:rsidRPr="00575FAF">
        <w:rPr>
          <w:rFonts w:ascii="Cambria Math" w:eastAsia="Times New Roman" w:hAnsi="Cambria Math" w:cs="Times New Roman"/>
          <w:sz w:val="24"/>
          <w:szCs w:val="24"/>
          <w:lang w:val="en-US" w:eastAsia="ru-RU"/>
        </w:rPr>
        <w:t>ț</w:t>
      </w:r>
      <w:r w:rsidRPr="00575FAF">
        <w:rPr>
          <w:rFonts w:ascii="Times New Roman" w:eastAsia="Times New Roman" w:hAnsi="Times New Roman" w:cs="Times New Roman"/>
          <w:sz w:val="24"/>
          <w:szCs w:val="24"/>
          <w:lang w:val="en-US" w:eastAsia="ru-RU"/>
        </w:rPr>
        <w:t>iului expozi</w:t>
      </w:r>
      <w:r w:rsidRPr="00575FAF">
        <w:rPr>
          <w:rFonts w:ascii="Cambria Math" w:eastAsia="Times New Roman" w:hAnsi="Cambria Math" w:cs="Times New Roman"/>
          <w:sz w:val="24"/>
          <w:szCs w:val="24"/>
          <w:lang w:val="en-US" w:eastAsia="ru-RU"/>
        </w:rPr>
        <w:t>ț</w:t>
      </w:r>
      <w:r w:rsidRPr="00575FAF">
        <w:rPr>
          <w:rFonts w:ascii="Times New Roman" w:eastAsia="Times New Roman" w:hAnsi="Times New Roman" w:cs="Times New Roman"/>
          <w:sz w:val="24"/>
          <w:szCs w:val="24"/>
          <w:lang w:val="en-US" w:eastAsia="ru-RU"/>
        </w:rPr>
        <w:t>ional la expozi</w:t>
      </w:r>
      <w:r w:rsidRPr="00575FAF">
        <w:rPr>
          <w:rFonts w:ascii="Cambria Math" w:eastAsia="Times New Roman" w:hAnsi="Cambria Math" w:cs="Times New Roman"/>
          <w:sz w:val="24"/>
          <w:szCs w:val="24"/>
          <w:lang w:val="en-US" w:eastAsia="ru-RU"/>
        </w:rPr>
        <w:t>ț</w:t>
      </w:r>
      <w:r w:rsidRPr="00575FAF">
        <w:rPr>
          <w:rFonts w:ascii="Times New Roman" w:eastAsia="Times New Roman" w:hAnsi="Times New Roman" w:cs="Times New Roman"/>
          <w:sz w:val="24"/>
          <w:szCs w:val="24"/>
          <w:lang w:val="en-US" w:eastAsia="ru-RU"/>
        </w:rPr>
        <w:t>iile Moldenergy, Fabricat în Moldova, MOLDAGROTECH (spring), Moldconstruct, Tourism-Leisure-Hotels, Food Technology, Food &amp; Drinks - Packaging - Depot, Furniture, Farmer, Moldova Fashion Expo, Infoinvent</w:t>
      </w:r>
    </w:p>
    <w:p w:rsidR="00575FAF" w:rsidRPr="00575FAF" w:rsidRDefault="00575FAF" w:rsidP="00575FA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75FAF">
        <w:rPr>
          <w:rFonts w:ascii="Times New Roman" w:eastAsia="Times New Roman" w:hAnsi="Times New Roman" w:cs="Times New Roman"/>
          <w:b/>
          <w:bCs/>
          <w:sz w:val="24"/>
          <w:szCs w:val="24"/>
          <w:lang w:val="en-US" w:eastAsia="ru-RU"/>
        </w:rPr>
        <w:t>Suma grantului: </w:t>
      </w:r>
      <w:r w:rsidRPr="00575FAF">
        <w:rPr>
          <w:rFonts w:ascii="Times New Roman" w:eastAsia="Times New Roman" w:hAnsi="Times New Roman" w:cs="Times New Roman"/>
          <w:sz w:val="24"/>
          <w:szCs w:val="24"/>
          <w:lang w:val="en-US" w:eastAsia="ru-RU"/>
        </w:rPr>
        <w:t>50% din costul spa</w:t>
      </w:r>
      <w:r w:rsidRPr="00575FAF">
        <w:rPr>
          <w:rFonts w:ascii="Cambria Math" w:eastAsia="Times New Roman" w:hAnsi="Cambria Math" w:cs="Times New Roman"/>
          <w:sz w:val="24"/>
          <w:szCs w:val="24"/>
          <w:lang w:val="en-US" w:eastAsia="ru-RU"/>
        </w:rPr>
        <w:t>ț</w:t>
      </w:r>
      <w:r w:rsidRPr="00575FAF">
        <w:rPr>
          <w:rFonts w:ascii="Times New Roman" w:eastAsia="Times New Roman" w:hAnsi="Times New Roman" w:cs="Times New Roman"/>
          <w:sz w:val="24"/>
          <w:szCs w:val="24"/>
          <w:lang w:val="en-US" w:eastAsia="ru-RU"/>
        </w:rPr>
        <w:t>iului, max 2,000 lei</w:t>
      </w:r>
    </w:p>
    <w:p w:rsidR="00575FAF" w:rsidRPr="00575FAF" w:rsidRDefault="00575FAF" w:rsidP="00575FA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75FAF">
        <w:rPr>
          <w:rFonts w:ascii="Times New Roman" w:eastAsia="Times New Roman" w:hAnsi="Times New Roman" w:cs="Times New Roman"/>
          <w:b/>
          <w:bCs/>
          <w:sz w:val="24"/>
          <w:szCs w:val="24"/>
          <w:lang w:val="en-US" w:eastAsia="ru-RU"/>
        </w:rPr>
        <w:lastRenderedPageBreak/>
        <w:t>Disponibil prin: </w:t>
      </w:r>
      <w:r w:rsidRPr="00575FAF">
        <w:rPr>
          <w:rFonts w:ascii="Times New Roman" w:eastAsia="Times New Roman" w:hAnsi="Times New Roman" w:cs="Times New Roman"/>
          <w:sz w:val="24"/>
          <w:szCs w:val="24"/>
          <w:lang w:val="en-US" w:eastAsia="ru-RU"/>
        </w:rPr>
        <w:t>Organiza</w:t>
      </w:r>
      <w:r w:rsidRPr="00575FAF">
        <w:rPr>
          <w:rFonts w:ascii="Cambria Math" w:eastAsia="Times New Roman" w:hAnsi="Cambria Math" w:cs="Times New Roman"/>
          <w:sz w:val="24"/>
          <w:szCs w:val="24"/>
          <w:lang w:val="en-US" w:eastAsia="ru-RU"/>
        </w:rPr>
        <w:t>ț</w:t>
      </w:r>
      <w:r w:rsidRPr="00575FAF">
        <w:rPr>
          <w:rFonts w:ascii="Times New Roman" w:eastAsia="Times New Roman" w:hAnsi="Times New Roman" w:cs="Times New Roman"/>
          <w:sz w:val="24"/>
          <w:szCs w:val="24"/>
          <w:lang w:val="en-US" w:eastAsia="ru-RU"/>
        </w:rPr>
        <w:t xml:space="preserve">ia pentru Dezvoltarea Întreprinderilor Mici </w:t>
      </w:r>
      <w:r w:rsidRPr="00575FAF">
        <w:rPr>
          <w:rFonts w:ascii="Cambria Math" w:eastAsia="Times New Roman" w:hAnsi="Cambria Math" w:cs="Times New Roman"/>
          <w:sz w:val="24"/>
          <w:szCs w:val="24"/>
          <w:lang w:val="en-US" w:eastAsia="ru-RU"/>
        </w:rPr>
        <w:t>ș</w:t>
      </w:r>
      <w:r w:rsidRPr="00575FAF">
        <w:rPr>
          <w:rFonts w:ascii="Times New Roman" w:eastAsia="Times New Roman" w:hAnsi="Times New Roman" w:cs="Times New Roman"/>
          <w:sz w:val="24"/>
          <w:szCs w:val="24"/>
          <w:lang w:val="en-US" w:eastAsia="ru-RU"/>
        </w:rPr>
        <w:t>i Mijlocii (ODIMM)</w:t>
      </w:r>
    </w:p>
    <w:p w:rsidR="00575FAF" w:rsidRPr="00575FAF" w:rsidRDefault="00575FAF" w:rsidP="00575FA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575FAF">
        <w:rPr>
          <w:rFonts w:ascii="Times New Roman" w:eastAsia="Times New Roman" w:hAnsi="Times New Roman" w:cs="Times New Roman"/>
          <w:b/>
          <w:bCs/>
          <w:sz w:val="24"/>
          <w:szCs w:val="24"/>
          <w:lang w:val="en-US" w:eastAsia="ru-RU"/>
        </w:rPr>
        <w:t>Finan</w:t>
      </w:r>
      <w:r w:rsidRPr="00575FAF">
        <w:rPr>
          <w:rFonts w:ascii="Cambria Math" w:eastAsia="Times New Roman" w:hAnsi="Cambria Math" w:cs="Times New Roman"/>
          <w:b/>
          <w:bCs/>
          <w:sz w:val="24"/>
          <w:szCs w:val="24"/>
          <w:lang w:val="en-US" w:eastAsia="ru-RU"/>
        </w:rPr>
        <w:t>ț</w:t>
      </w:r>
      <w:r w:rsidRPr="00575FAF">
        <w:rPr>
          <w:rFonts w:ascii="Times New Roman" w:eastAsia="Times New Roman" w:hAnsi="Times New Roman" w:cs="Times New Roman"/>
          <w:b/>
          <w:bCs/>
          <w:sz w:val="24"/>
          <w:szCs w:val="24"/>
          <w:lang w:val="en-US" w:eastAsia="ru-RU"/>
        </w:rPr>
        <w:t>ator: </w:t>
      </w:r>
    </w:p>
    <w:p w:rsidR="00575FAF" w:rsidRDefault="00575FAF" w:rsidP="00575FAF">
      <w:pPr>
        <w:shd w:val="clear" w:color="auto" w:fill="FFFFFF"/>
        <w:spacing w:after="0" w:line="240" w:lineRule="auto"/>
        <w:textAlignment w:val="baseline"/>
        <w:rPr>
          <w:rFonts w:ascii="Times New Roman" w:eastAsia="Times New Roman" w:hAnsi="Times New Roman" w:cs="Times New Roman"/>
          <w:sz w:val="24"/>
          <w:szCs w:val="24"/>
          <w:lang w:val="ro-RO" w:eastAsia="ru-RU"/>
        </w:rPr>
      </w:pPr>
      <w:r w:rsidRPr="00742A7F">
        <w:rPr>
          <w:rFonts w:ascii="Times New Roman" w:eastAsia="Times New Roman" w:hAnsi="Times New Roman" w:cs="Times New Roman"/>
          <w:sz w:val="24"/>
          <w:szCs w:val="24"/>
          <w:lang w:val="en-US" w:eastAsia="ru-RU"/>
        </w:rPr>
        <w:t>Bugetul Public Na</w:t>
      </w:r>
      <w:r w:rsidRPr="00742A7F">
        <w:rPr>
          <w:rFonts w:ascii="Cambria Math" w:eastAsia="Times New Roman" w:hAnsi="Cambria Math" w:cs="Times New Roman"/>
          <w:sz w:val="24"/>
          <w:szCs w:val="24"/>
          <w:lang w:val="en-US" w:eastAsia="ru-RU"/>
        </w:rPr>
        <w:t>ț</w:t>
      </w:r>
      <w:r w:rsidRPr="00742A7F">
        <w:rPr>
          <w:rFonts w:ascii="Times New Roman" w:eastAsia="Times New Roman" w:hAnsi="Times New Roman" w:cs="Times New Roman"/>
          <w:sz w:val="24"/>
          <w:szCs w:val="24"/>
          <w:lang w:val="en-US" w:eastAsia="ru-RU"/>
        </w:rPr>
        <w:t>ional</w:t>
      </w:r>
    </w:p>
    <w:p w:rsidR="00861677" w:rsidRDefault="00861677" w:rsidP="00575FAF">
      <w:pPr>
        <w:shd w:val="clear" w:color="auto" w:fill="FFFFFF"/>
        <w:spacing w:after="0" w:line="240" w:lineRule="auto"/>
        <w:textAlignment w:val="baseline"/>
        <w:rPr>
          <w:rFonts w:ascii="Times New Roman" w:eastAsia="Times New Roman" w:hAnsi="Times New Roman" w:cs="Times New Roman"/>
          <w:sz w:val="24"/>
          <w:szCs w:val="24"/>
          <w:lang w:val="ro-RO" w:eastAsia="ru-RU"/>
        </w:rPr>
      </w:pPr>
    </w:p>
    <w:p w:rsidR="00861677" w:rsidRPr="00861677" w:rsidRDefault="00AC0EAA" w:rsidP="00861677">
      <w:pPr>
        <w:pStyle w:val="a3"/>
        <w:rPr>
          <w:rFonts w:ascii="Times New Roman" w:hAnsi="Times New Roman" w:cs="Times New Roman"/>
          <w:b/>
          <w:i/>
          <w:kern w:val="36"/>
          <w:sz w:val="24"/>
          <w:szCs w:val="24"/>
          <w:u w:val="single"/>
          <w:lang w:val="en-US" w:eastAsia="ru-RU"/>
        </w:rPr>
      </w:pPr>
      <w:r>
        <w:rPr>
          <w:rFonts w:ascii="Times New Roman" w:hAnsi="Times New Roman" w:cs="Times New Roman"/>
          <w:b/>
          <w:i/>
          <w:kern w:val="36"/>
          <w:sz w:val="24"/>
          <w:szCs w:val="24"/>
          <w:u w:val="single"/>
          <w:lang w:val="en-US" w:eastAsia="ru-RU"/>
        </w:rPr>
        <w:t xml:space="preserve">12. </w:t>
      </w:r>
      <w:r w:rsidR="00861677" w:rsidRPr="00861677">
        <w:rPr>
          <w:rFonts w:ascii="Times New Roman" w:hAnsi="Times New Roman" w:cs="Times New Roman"/>
          <w:b/>
          <w:i/>
          <w:kern w:val="36"/>
          <w:sz w:val="24"/>
          <w:szCs w:val="24"/>
          <w:u w:val="single"/>
          <w:lang w:val="en-US" w:eastAsia="ru-RU"/>
        </w:rPr>
        <w:t>PROGRAMUL HORIZON-2020 AL UNIUNII EUROPENE</w:t>
      </w:r>
    </w:p>
    <w:p w:rsidR="00861677" w:rsidRPr="00861677" w:rsidRDefault="00861677" w:rsidP="00861677">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61677">
        <w:rPr>
          <w:rFonts w:ascii="Times New Roman" w:eastAsia="Times New Roman" w:hAnsi="Times New Roman" w:cs="Times New Roman"/>
          <w:b/>
          <w:bCs/>
          <w:sz w:val="24"/>
          <w:szCs w:val="24"/>
          <w:lang w:val="en-US" w:eastAsia="ru-RU"/>
        </w:rPr>
        <w:t>Tip finan</w:t>
      </w:r>
      <w:r w:rsidRPr="00861677">
        <w:rPr>
          <w:rFonts w:ascii="Cambria Math" w:eastAsia="Times New Roman" w:hAnsi="Cambria Math" w:cs="Times New Roman"/>
          <w:b/>
          <w:bCs/>
          <w:sz w:val="24"/>
          <w:szCs w:val="24"/>
          <w:lang w:val="en-US" w:eastAsia="ru-RU"/>
        </w:rPr>
        <w:t>ț</w:t>
      </w:r>
      <w:r w:rsidRPr="00861677">
        <w:rPr>
          <w:rFonts w:ascii="Times New Roman" w:eastAsia="Times New Roman" w:hAnsi="Times New Roman" w:cs="Times New Roman"/>
          <w:b/>
          <w:bCs/>
          <w:sz w:val="24"/>
          <w:szCs w:val="24"/>
          <w:lang w:val="en-US" w:eastAsia="ru-RU"/>
        </w:rPr>
        <w:t>are: </w:t>
      </w:r>
      <w:r w:rsidRPr="00861677">
        <w:rPr>
          <w:rFonts w:ascii="Times New Roman" w:eastAsia="Times New Roman" w:hAnsi="Times New Roman" w:cs="Times New Roman"/>
          <w:sz w:val="24"/>
          <w:szCs w:val="24"/>
          <w:lang w:val="en-US" w:eastAsia="ru-RU"/>
        </w:rPr>
        <w:t>Granturi / Subven</w:t>
      </w:r>
      <w:r w:rsidRPr="00861677">
        <w:rPr>
          <w:rFonts w:ascii="Cambria Math" w:eastAsia="Times New Roman" w:hAnsi="Cambria Math" w:cs="Times New Roman"/>
          <w:sz w:val="24"/>
          <w:szCs w:val="24"/>
          <w:lang w:val="en-US" w:eastAsia="ru-RU"/>
        </w:rPr>
        <w:t>ț</w:t>
      </w:r>
      <w:r w:rsidRPr="00861677">
        <w:rPr>
          <w:rFonts w:ascii="Times New Roman" w:eastAsia="Times New Roman" w:hAnsi="Times New Roman" w:cs="Times New Roman"/>
          <w:sz w:val="24"/>
          <w:szCs w:val="24"/>
          <w:lang w:val="en-US" w:eastAsia="ru-RU"/>
        </w:rPr>
        <w:t>ii</w:t>
      </w:r>
    </w:p>
    <w:p w:rsidR="00861677" w:rsidRPr="00861677" w:rsidRDefault="00861677" w:rsidP="00861677">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61677">
        <w:rPr>
          <w:rFonts w:ascii="Times New Roman" w:eastAsia="Times New Roman" w:hAnsi="Times New Roman" w:cs="Times New Roman"/>
          <w:b/>
          <w:bCs/>
          <w:sz w:val="24"/>
          <w:szCs w:val="24"/>
          <w:lang w:val="en-US" w:eastAsia="ru-RU"/>
        </w:rPr>
        <w:t>Scopul finan</w:t>
      </w:r>
      <w:r w:rsidRPr="00861677">
        <w:rPr>
          <w:rFonts w:ascii="Cambria Math" w:eastAsia="Times New Roman" w:hAnsi="Cambria Math" w:cs="Times New Roman"/>
          <w:b/>
          <w:bCs/>
          <w:sz w:val="24"/>
          <w:szCs w:val="24"/>
          <w:lang w:val="en-US" w:eastAsia="ru-RU"/>
        </w:rPr>
        <w:t>ț</w:t>
      </w:r>
      <w:r w:rsidRPr="00861677">
        <w:rPr>
          <w:rFonts w:ascii="Times New Roman" w:eastAsia="Times New Roman" w:hAnsi="Times New Roman" w:cs="Times New Roman"/>
          <w:b/>
          <w:bCs/>
          <w:sz w:val="24"/>
          <w:szCs w:val="24"/>
          <w:lang w:val="en-US" w:eastAsia="ru-RU"/>
        </w:rPr>
        <w:t>ării: </w:t>
      </w:r>
      <w:r w:rsidRPr="00861677">
        <w:rPr>
          <w:rFonts w:ascii="Times New Roman" w:eastAsia="Times New Roman" w:hAnsi="Times New Roman" w:cs="Times New Roman"/>
          <w:sz w:val="24"/>
          <w:szCs w:val="24"/>
          <w:lang w:val="en-US" w:eastAsia="ru-RU"/>
        </w:rPr>
        <w:t xml:space="preserve">Granturi pentru asigurarea legăturii între </w:t>
      </w:r>
      <w:r w:rsidRPr="00861677">
        <w:rPr>
          <w:rFonts w:ascii="Cambria Math" w:eastAsia="Times New Roman" w:hAnsi="Cambria Math" w:cs="Times New Roman"/>
          <w:sz w:val="24"/>
          <w:szCs w:val="24"/>
          <w:lang w:val="en-US" w:eastAsia="ru-RU"/>
        </w:rPr>
        <w:t>ș</w:t>
      </w:r>
      <w:r w:rsidRPr="00861677">
        <w:rPr>
          <w:rFonts w:ascii="Times New Roman" w:eastAsia="Times New Roman" w:hAnsi="Times New Roman" w:cs="Times New Roman"/>
          <w:sz w:val="24"/>
          <w:szCs w:val="24"/>
          <w:lang w:val="en-US" w:eastAsia="ru-RU"/>
        </w:rPr>
        <w:t>tiin</w:t>
      </w:r>
      <w:r w:rsidRPr="00861677">
        <w:rPr>
          <w:rFonts w:ascii="Cambria Math" w:eastAsia="Times New Roman" w:hAnsi="Cambria Math" w:cs="Times New Roman"/>
          <w:sz w:val="24"/>
          <w:szCs w:val="24"/>
          <w:lang w:val="en-US" w:eastAsia="ru-RU"/>
        </w:rPr>
        <w:t>ț</w:t>
      </w:r>
      <w:r w:rsidRPr="00861677">
        <w:rPr>
          <w:rFonts w:ascii="Times New Roman" w:eastAsia="Times New Roman" w:hAnsi="Times New Roman" w:cs="Times New Roman"/>
          <w:sz w:val="24"/>
          <w:szCs w:val="24"/>
          <w:lang w:val="en-US" w:eastAsia="ru-RU"/>
        </w:rPr>
        <w:t xml:space="preserve">ă </w:t>
      </w:r>
      <w:r w:rsidRPr="00861677">
        <w:rPr>
          <w:rFonts w:ascii="Cambria Math" w:eastAsia="Times New Roman" w:hAnsi="Cambria Math" w:cs="Times New Roman"/>
          <w:sz w:val="24"/>
          <w:szCs w:val="24"/>
          <w:lang w:val="en-US" w:eastAsia="ru-RU"/>
        </w:rPr>
        <w:t>ș</w:t>
      </w:r>
      <w:r w:rsidRPr="00861677">
        <w:rPr>
          <w:rFonts w:ascii="Times New Roman" w:eastAsia="Times New Roman" w:hAnsi="Times New Roman" w:cs="Times New Roman"/>
          <w:sz w:val="24"/>
          <w:szCs w:val="24"/>
          <w:lang w:val="en-US" w:eastAsia="ru-RU"/>
        </w:rPr>
        <w:t>i business, îmbunătă</w:t>
      </w:r>
      <w:r w:rsidRPr="00861677">
        <w:rPr>
          <w:rFonts w:ascii="Cambria Math" w:eastAsia="Times New Roman" w:hAnsi="Cambria Math" w:cs="Times New Roman"/>
          <w:sz w:val="24"/>
          <w:szCs w:val="24"/>
          <w:lang w:val="en-US" w:eastAsia="ru-RU"/>
        </w:rPr>
        <w:t>ț</w:t>
      </w:r>
      <w:r w:rsidRPr="00861677">
        <w:rPr>
          <w:rFonts w:ascii="Times New Roman" w:eastAsia="Times New Roman" w:hAnsi="Times New Roman" w:cs="Times New Roman"/>
          <w:sz w:val="24"/>
          <w:szCs w:val="24"/>
          <w:lang w:val="en-US" w:eastAsia="ru-RU"/>
        </w:rPr>
        <w:t>irea competitivită</w:t>
      </w:r>
      <w:r w:rsidRPr="00861677">
        <w:rPr>
          <w:rFonts w:ascii="Cambria Math" w:eastAsia="Times New Roman" w:hAnsi="Cambria Math" w:cs="Times New Roman"/>
          <w:sz w:val="24"/>
          <w:szCs w:val="24"/>
          <w:lang w:val="en-US" w:eastAsia="ru-RU"/>
        </w:rPr>
        <w:t>ț</w:t>
      </w:r>
      <w:r w:rsidRPr="00861677">
        <w:rPr>
          <w:rFonts w:ascii="Times New Roman" w:eastAsia="Times New Roman" w:hAnsi="Times New Roman" w:cs="Times New Roman"/>
          <w:sz w:val="24"/>
          <w:szCs w:val="24"/>
          <w:lang w:val="en-US" w:eastAsia="ru-RU"/>
        </w:rPr>
        <w:t xml:space="preserve">ii întreprinderilor mici </w:t>
      </w:r>
      <w:r w:rsidRPr="00861677">
        <w:rPr>
          <w:rFonts w:ascii="Cambria Math" w:eastAsia="Times New Roman" w:hAnsi="Cambria Math" w:cs="Times New Roman"/>
          <w:sz w:val="24"/>
          <w:szCs w:val="24"/>
          <w:lang w:val="en-US" w:eastAsia="ru-RU"/>
        </w:rPr>
        <w:t>ș</w:t>
      </w:r>
      <w:r w:rsidRPr="00861677">
        <w:rPr>
          <w:rFonts w:ascii="Times New Roman" w:eastAsia="Times New Roman" w:hAnsi="Times New Roman" w:cs="Times New Roman"/>
          <w:sz w:val="24"/>
          <w:szCs w:val="24"/>
          <w:lang w:val="en-US" w:eastAsia="ru-RU"/>
        </w:rPr>
        <w:t>i mijlocii prin intermediul următoarelor: asigurarea accesului la finan</w:t>
      </w:r>
      <w:r w:rsidRPr="00861677">
        <w:rPr>
          <w:rFonts w:ascii="Cambria Math" w:eastAsia="Times New Roman" w:hAnsi="Cambria Math" w:cs="Times New Roman"/>
          <w:sz w:val="24"/>
          <w:szCs w:val="24"/>
          <w:lang w:val="en-US" w:eastAsia="ru-RU"/>
        </w:rPr>
        <w:t>ț</w:t>
      </w:r>
      <w:r w:rsidRPr="00861677">
        <w:rPr>
          <w:rFonts w:ascii="Times New Roman" w:eastAsia="Times New Roman" w:hAnsi="Times New Roman" w:cs="Times New Roman"/>
          <w:sz w:val="24"/>
          <w:szCs w:val="24"/>
          <w:lang w:val="en-US" w:eastAsia="ru-RU"/>
        </w:rPr>
        <w:t>are pentru ÎMM inovatoare, începătoare; sus</w:t>
      </w:r>
      <w:r w:rsidRPr="00861677">
        <w:rPr>
          <w:rFonts w:ascii="Cambria Math" w:eastAsia="Times New Roman" w:hAnsi="Cambria Math" w:cs="Times New Roman"/>
          <w:sz w:val="24"/>
          <w:szCs w:val="24"/>
          <w:lang w:val="en-US" w:eastAsia="ru-RU"/>
        </w:rPr>
        <w:t>ț</w:t>
      </w:r>
      <w:r w:rsidRPr="00861677">
        <w:rPr>
          <w:rFonts w:ascii="Times New Roman" w:eastAsia="Times New Roman" w:hAnsi="Times New Roman" w:cs="Times New Roman"/>
          <w:sz w:val="24"/>
          <w:szCs w:val="24"/>
          <w:lang w:val="en-US" w:eastAsia="ru-RU"/>
        </w:rPr>
        <w:t>inerea inova</w:t>
      </w:r>
      <w:r w:rsidRPr="00861677">
        <w:rPr>
          <w:rFonts w:ascii="Cambria Math" w:eastAsia="Times New Roman" w:hAnsi="Cambria Math" w:cs="Times New Roman"/>
          <w:sz w:val="24"/>
          <w:szCs w:val="24"/>
          <w:lang w:val="en-US" w:eastAsia="ru-RU"/>
        </w:rPr>
        <w:t>ț</w:t>
      </w:r>
      <w:r w:rsidRPr="00861677">
        <w:rPr>
          <w:rFonts w:ascii="Times New Roman" w:eastAsia="Times New Roman" w:hAnsi="Times New Roman" w:cs="Times New Roman"/>
          <w:sz w:val="24"/>
          <w:szCs w:val="24"/>
          <w:lang w:val="en-US" w:eastAsia="ru-RU"/>
        </w:rPr>
        <w:t>iilor tehnologice; sus</w:t>
      </w:r>
      <w:r w:rsidRPr="00861677">
        <w:rPr>
          <w:rFonts w:ascii="Cambria Math" w:eastAsia="Times New Roman" w:hAnsi="Cambria Math" w:cs="Times New Roman"/>
          <w:sz w:val="24"/>
          <w:szCs w:val="24"/>
          <w:lang w:val="en-US" w:eastAsia="ru-RU"/>
        </w:rPr>
        <w:t>ț</w:t>
      </w:r>
      <w:r w:rsidRPr="00861677">
        <w:rPr>
          <w:rFonts w:ascii="Times New Roman" w:eastAsia="Times New Roman" w:hAnsi="Times New Roman" w:cs="Times New Roman"/>
          <w:sz w:val="24"/>
          <w:szCs w:val="24"/>
          <w:lang w:val="en-US" w:eastAsia="ru-RU"/>
        </w:rPr>
        <w:t>inerea inova</w:t>
      </w:r>
      <w:r w:rsidRPr="00861677">
        <w:rPr>
          <w:rFonts w:ascii="Cambria Math" w:eastAsia="Times New Roman" w:hAnsi="Cambria Math" w:cs="Times New Roman"/>
          <w:sz w:val="24"/>
          <w:szCs w:val="24"/>
          <w:lang w:val="en-US" w:eastAsia="ru-RU"/>
        </w:rPr>
        <w:t>ț</w:t>
      </w:r>
      <w:r w:rsidRPr="00861677">
        <w:rPr>
          <w:rFonts w:ascii="Times New Roman" w:eastAsia="Times New Roman" w:hAnsi="Times New Roman" w:cs="Times New Roman"/>
          <w:sz w:val="24"/>
          <w:szCs w:val="24"/>
          <w:lang w:val="en-US" w:eastAsia="ru-RU"/>
        </w:rPr>
        <w:t>iilor în sfera serviciilor sociale.</w:t>
      </w:r>
    </w:p>
    <w:p w:rsidR="00861677" w:rsidRPr="00861677" w:rsidRDefault="00861677" w:rsidP="00861677">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61677">
        <w:rPr>
          <w:rFonts w:ascii="Times New Roman" w:eastAsia="Times New Roman" w:hAnsi="Times New Roman" w:cs="Times New Roman"/>
          <w:b/>
          <w:bCs/>
          <w:sz w:val="24"/>
          <w:szCs w:val="24"/>
          <w:lang w:val="en-US" w:eastAsia="ru-RU"/>
        </w:rPr>
        <w:t>Beneficiari eligibili: </w:t>
      </w:r>
      <w:r w:rsidRPr="00861677">
        <w:rPr>
          <w:rFonts w:ascii="Times New Roman" w:eastAsia="Times New Roman" w:hAnsi="Times New Roman" w:cs="Times New Roman"/>
          <w:sz w:val="24"/>
          <w:szCs w:val="24"/>
          <w:lang w:val="en-US" w:eastAsia="ru-RU"/>
        </w:rPr>
        <w:t xml:space="preserve">Întreprinderi mici </w:t>
      </w:r>
      <w:r w:rsidRPr="00861677">
        <w:rPr>
          <w:rFonts w:ascii="Cambria Math" w:eastAsia="Times New Roman" w:hAnsi="Cambria Math" w:cs="Times New Roman"/>
          <w:sz w:val="24"/>
          <w:szCs w:val="24"/>
          <w:lang w:val="en-US" w:eastAsia="ru-RU"/>
        </w:rPr>
        <w:t>ș</w:t>
      </w:r>
      <w:r w:rsidRPr="00861677">
        <w:rPr>
          <w:rFonts w:ascii="Times New Roman" w:eastAsia="Times New Roman" w:hAnsi="Times New Roman" w:cs="Times New Roman"/>
          <w:sz w:val="24"/>
          <w:szCs w:val="24"/>
          <w:lang w:val="en-US" w:eastAsia="ru-RU"/>
        </w:rPr>
        <w:t xml:space="preserve">i mijlocii din UE </w:t>
      </w:r>
      <w:r w:rsidRPr="00861677">
        <w:rPr>
          <w:rFonts w:ascii="Cambria Math" w:eastAsia="Times New Roman" w:hAnsi="Cambria Math" w:cs="Times New Roman"/>
          <w:sz w:val="24"/>
          <w:szCs w:val="24"/>
          <w:lang w:val="en-US" w:eastAsia="ru-RU"/>
        </w:rPr>
        <w:t>ș</w:t>
      </w:r>
      <w:r w:rsidRPr="00861677">
        <w:rPr>
          <w:rFonts w:ascii="Times New Roman" w:eastAsia="Times New Roman" w:hAnsi="Times New Roman" w:cs="Times New Roman"/>
          <w:sz w:val="24"/>
          <w:szCs w:val="24"/>
          <w:lang w:val="en-US" w:eastAsia="ru-RU"/>
        </w:rPr>
        <w:t>i Republica Moldova</w:t>
      </w:r>
    </w:p>
    <w:p w:rsidR="00861677" w:rsidRPr="00861677" w:rsidRDefault="00861677" w:rsidP="00861677">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61677">
        <w:rPr>
          <w:rFonts w:ascii="Times New Roman" w:eastAsia="Times New Roman" w:hAnsi="Times New Roman" w:cs="Times New Roman"/>
          <w:b/>
          <w:bCs/>
          <w:sz w:val="24"/>
          <w:szCs w:val="24"/>
          <w:lang w:val="en-US" w:eastAsia="ru-RU"/>
        </w:rPr>
        <w:t>Investi</w:t>
      </w:r>
      <w:r w:rsidRPr="00861677">
        <w:rPr>
          <w:rFonts w:ascii="Cambria Math" w:eastAsia="Times New Roman" w:hAnsi="Cambria Math" w:cs="Times New Roman"/>
          <w:b/>
          <w:bCs/>
          <w:sz w:val="24"/>
          <w:szCs w:val="24"/>
          <w:lang w:val="en-US" w:eastAsia="ru-RU"/>
        </w:rPr>
        <w:t>ț</w:t>
      </w:r>
      <w:r w:rsidRPr="00861677">
        <w:rPr>
          <w:rFonts w:ascii="Times New Roman" w:eastAsia="Times New Roman" w:hAnsi="Times New Roman" w:cs="Times New Roman"/>
          <w:b/>
          <w:bCs/>
          <w:sz w:val="24"/>
          <w:szCs w:val="24"/>
          <w:lang w:val="en-US" w:eastAsia="ru-RU"/>
        </w:rPr>
        <w:t>ii eligibile: </w:t>
      </w:r>
      <w:r w:rsidRPr="00861677">
        <w:rPr>
          <w:rFonts w:ascii="Times New Roman" w:eastAsia="Times New Roman" w:hAnsi="Times New Roman" w:cs="Times New Roman"/>
          <w:sz w:val="24"/>
          <w:szCs w:val="24"/>
          <w:lang w:val="en-US" w:eastAsia="ru-RU"/>
        </w:rPr>
        <w:t>Tematica / investi</w:t>
      </w:r>
      <w:r w:rsidRPr="00861677">
        <w:rPr>
          <w:rFonts w:ascii="Cambria Math" w:eastAsia="Times New Roman" w:hAnsi="Cambria Math" w:cs="Times New Roman"/>
          <w:sz w:val="24"/>
          <w:szCs w:val="24"/>
          <w:lang w:val="en-US" w:eastAsia="ru-RU"/>
        </w:rPr>
        <w:t>ț</w:t>
      </w:r>
      <w:r w:rsidRPr="00861677">
        <w:rPr>
          <w:rFonts w:ascii="Times New Roman" w:eastAsia="Times New Roman" w:hAnsi="Times New Roman" w:cs="Times New Roman"/>
          <w:sz w:val="24"/>
          <w:szCs w:val="24"/>
          <w:lang w:val="en-US" w:eastAsia="ru-RU"/>
        </w:rPr>
        <w:t>iile eligibile sunt anun</w:t>
      </w:r>
      <w:r w:rsidRPr="00861677">
        <w:rPr>
          <w:rFonts w:ascii="Cambria Math" w:eastAsia="Times New Roman" w:hAnsi="Cambria Math" w:cs="Times New Roman"/>
          <w:sz w:val="24"/>
          <w:szCs w:val="24"/>
          <w:lang w:val="en-US" w:eastAsia="ru-RU"/>
        </w:rPr>
        <w:t>ț</w:t>
      </w:r>
      <w:r w:rsidRPr="00861677">
        <w:rPr>
          <w:rFonts w:ascii="Times New Roman" w:eastAsia="Times New Roman" w:hAnsi="Times New Roman" w:cs="Times New Roman"/>
          <w:sz w:val="24"/>
          <w:szCs w:val="24"/>
          <w:lang w:val="en-US" w:eastAsia="ru-RU"/>
        </w:rPr>
        <w:t>ate periodic în </w:t>
      </w:r>
      <w:r w:rsidRPr="00861677">
        <w:rPr>
          <w:rFonts w:ascii="Times New Roman" w:eastAsia="Times New Roman" w:hAnsi="Times New Roman" w:cs="Times New Roman"/>
          <w:i/>
          <w:iCs/>
          <w:sz w:val="24"/>
          <w:szCs w:val="24"/>
          <w:lang w:val="en-US" w:eastAsia="ru-RU"/>
        </w:rPr>
        <w:t>chemările de propuneri </w:t>
      </w:r>
      <w:r w:rsidRPr="00861677">
        <w:rPr>
          <w:rFonts w:ascii="Times New Roman" w:eastAsia="Times New Roman" w:hAnsi="Times New Roman" w:cs="Times New Roman"/>
          <w:sz w:val="24"/>
          <w:szCs w:val="24"/>
          <w:lang w:val="en-US" w:eastAsia="ru-RU"/>
        </w:rPr>
        <w:t xml:space="preserve">(open calls) pe fiecare domeniu în parte. </w:t>
      </w:r>
    </w:p>
    <w:p w:rsidR="00861677" w:rsidRPr="00861677" w:rsidRDefault="00861677" w:rsidP="00861677">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61677">
        <w:rPr>
          <w:rFonts w:ascii="Times New Roman" w:eastAsia="Times New Roman" w:hAnsi="Times New Roman" w:cs="Times New Roman"/>
          <w:b/>
          <w:bCs/>
          <w:sz w:val="24"/>
          <w:szCs w:val="24"/>
          <w:lang w:val="en-US" w:eastAsia="ru-RU"/>
        </w:rPr>
        <w:t>Suma grantului: </w:t>
      </w:r>
    </w:p>
    <w:p w:rsidR="00861677" w:rsidRPr="00861677" w:rsidRDefault="00861677" w:rsidP="00861677">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861677">
        <w:rPr>
          <w:rFonts w:ascii="Times New Roman" w:eastAsia="Times New Roman" w:hAnsi="Times New Roman" w:cs="Times New Roman"/>
          <w:sz w:val="24"/>
          <w:szCs w:val="24"/>
          <w:lang w:val="en-US" w:eastAsia="ru-RU"/>
        </w:rPr>
        <w:t>Pînă la 100% din suma totală a proiectului, max orientativ 2.05 mln EUR</w:t>
      </w:r>
    </w:p>
    <w:p w:rsidR="00861677" w:rsidRPr="00861677" w:rsidRDefault="00861677" w:rsidP="00861677">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61677">
        <w:rPr>
          <w:rFonts w:ascii="Times New Roman" w:eastAsia="Times New Roman" w:hAnsi="Times New Roman" w:cs="Times New Roman"/>
          <w:b/>
          <w:bCs/>
          <w:sz w:val="24"/>
          <w:szCs w:val="24"/>
          <w:lang w:val="en-US" w:eastAsia="ru-RU"/>
        </w:rPr>
        <w:t>Disponibil prin: </w:t>
      </w:r>
      <w:r w:rsidRPr="00861677">
        <w:rPr>
          <w:rFonts w:ascii="Times New Roman" w:eastAsia="Times New Roman" w:hAnsi="Times New Roman" w:cs="Times New Roman"/>
          <w:sz w:val="24"/>
          <w:szCs w:val="24"/>
          <w:lang w:val="en-US" w:eastAsia="ru-RU"/>
        </w:rPr>
        <w:t>Aplicare online</w:t>
      </w:r>
    </w:p>
    <w:p w:rsidR="00861677" w:rsidRPr="00861677" w:rsidRDefault="00861677" w:rsidP="00861677">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61677">
        <w:rPr>
          <w:rFonts w:ascii="Times New Roman" w:eastAsia="Times New Roman" w:hAnsi="Times New Roman" w:cs="Times New Roman"/>
          <w:b/>
          <w:bCs/>
          <w:sz w:val="24"/>
          <w:szCs w:val="24"/>
          <w:lang w:val="en-US" w:eastAsia="ru-RU"/>
        </w:rPr>
        <w:t>Informa</w:t>
      </w:r>
      <w:r w:rsidRPr="00861677">
        <w:rPr>
          <w:rFonts w:ascii="Cambria Math" w:eastAsia="Times New Roman" w:hAnsi="Cambria Math" w:cs="Times New Roman"/>
          <w:b/>
          <w:bCs/>
          <w:sz w:val="24"/>
          <w:szCs w:val="24"/>
          <w:lang w:val="en-US" w:eastAsia="ru-RU"/>
        </w:rPr>
        <w:t>ț</w:t>
      </w:r>
      <w:r w:rsidRPr="00861677">
        <w:rPr>
          <w:rFonts w:ascii="Times New Roman" w:eastAsia="Times New Roman" w:hAnsi="Times New Roman" w:cs="Times New Roman"/>
          <w:b/>
          <w:bCs/>
          <w:sz w:val="24"/>
          <w:szCs w:val="24"/>
          <w:lang w:val="en-US" w:eastAsia="ru-RU"/>
        </w:rPr>
        <w:t>ii suplimentare: </w:t>
      </w:r>
    </w:p>
    <w:p w:rsidR="00861677" w:rsidRPr="00861677" w:rsidRDefault="00861677" w:rsidP="00861677">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61677">
        <w:rPr>
          <w:rFonts w:ascii="Times New Roman" w:eastAsia="Times New Roman" w:hAnsi="Times New Roman" w:cs="Times New Roman"/>
          <w:b/>
          <w:bCs/>
          <w:sz w:val="24"/>
          <w:szCs w:val="24"/>
          <w:lang w:val="en-US" w:eastAsia="ru-RU"/>
        </w:rPr>
        <w:t>Finan</w:t>
      </w:r>
      <w:r w:rsidRPr="00861677">
        <w:rPr>
          <w:rFonts w:ascii="Cambria Math" w:eastAsia="Times New Roman" w:hAnsi="Cambria Math" w:cs="Times New Roman"/>
          <w:b/>
          <w:bCs/>
          <w:sz w:val="24"/>
          <w:szCs w:val="24"/>
          <w:lang w:val="en-US" w:eastAsia="ru-RU"/>
        </w:rPr>
        <w:t>ț</w:t>
      </w:r>
      <w:r w:rsidRPr="00861677">
        <w:rPr>
          <w:rFonts w:ascii="Times New Roman" w:eastAsia="Times New Roman" w:hAnsi="Times New Roman" w:cs="Times New Roman"/>
          <w:b/>
          <w:bCs/>
          <w:sz w:val="24"/>
          <w:szCs w:val="24"/>
          <w:lang w:val="en-US" w:eastAsia="ru-RU"/>
        </w:rPr>
        <w:t>ator: </w:t>
      </w:r>
      <w:r w:rsidRPr="00861677">
        <w:rPr>
          <w:rFonts w:ascii="Times New Roman" w:eastAsia="Times New Roman" w:hAnsi="Times New Roman" w:cs="Times New Roman"/>
          <w:sz w:val="24"/>
          <w:szCs w:val="24"/>
          <w:lang w:val="en-US" w:eastAsia="ru-RU"/>
        </w:rPr>
        <w:t>Uniunea Europeană</w:t>
      </w:r>
    </w:p>
    <w:p w:rsidR="00861677" w:rsidRPr="00861677" w:rsidRDefault="00861677" w:rsidP="00861677">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861677">
        <w:rPr>
          <w:rFonts w:ascii="Times New Roman" w:eastAsia="Times New Roman" w:hAnsi="Times New Roman" w:cs="Times New Roman"/>
          <w:b/>
          <w:bCs/>
          <w:sz w:val="24"/>
          <w:szCs w:val="24"/>
          <w:lang w:val="en-US" w:eastAsia="ru-RU"/>
        </w:rPr>
        <w:t>Expiră la data: </w:t>
      </w:r>
      <w:r>
        <w:rPr>
          <w:rFonts w:ascii="Times New Roman" w:eastAsia="Times New Roman" w:hAnsi="Times New Roman" w:cs="Times New Roman"/>
          <w:sz w:val="24"/>
          <w:szCs w:val="24"/>
          <w:lang w:val="en-US" w:eastAsia="ru-RU"/>
        </w:rPr>
        <w:t>31.12.</w:t>
      </w:r>
      <w:r w:rsidRPr="00861677">
        <w:rPr>
          <w:rFonts w:ascii="Times New Roman" w:eastAsia="Times New Roman" w:hAnsi="Times New Roman" w:cs="Times New Roman"/>
          <w:sz w:val="24"/>
          <w:szCs w:val="24"/>
          <w:lang w:val="en-US" w:eastAsia="ru-RU"/>
        </w:rPr>
        <w:t>2020</w:t>
      </w:r>
    </w:p>
    <w:p w:rsidR="00861677" w:rsidRDefault="00861677" w:rsidP="00861677">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861677">
        <w:rPr>
          <w:rFonts w:ascii="Times New Roman" w:eastAsia="Times New Roman" w:hAnsi="Times New Roman" w:cs="Times New Roman"/>
          <w:b/>
          <w:bCs/>
          <w:sz w:val="24"/>
          <w:szCs w:val="24"/>
          <w:lang w:val="en-US" w:eastAsia="ru-RU"/>
        </w:rPr>
        <w:t>Bugetul Total - EUR: </w:t>
      </w:r>
      <w:r w:rsidRPr="00861677">
        <w:rPr>
          <w:rFonts w:ascii="Times New Roman" w:eastAsia="Times New Roman" w:hAnsi="Times New Roman" w:cs="Times New Roman"/>
          <w:sz w:val="24"/>
          <w:szCs w:val="24"/>
          <w:lang w:val="en-US" w:eastAsia="ru-RU"/>
        </w:rPr>
        <w:t>80</w:t>
      </w:r>
      <w:proofErr w:type="gramStart"/>
      <w:r w:rsidRPr="00861677">
        <w:rPr>
          <w:rFonts w:ascii="Times New Roman" w:eastAsia="Times New Roman" w:hAnsi="Times New Roman" w:cs="Times New Roman"/>
          <w:sz w:val="24"/>
          <w:szCs w:val="24"/>
          <w:lang w:val="en-US" w:eastAsia="ru-RU"/>
        </w:rPr>
        <w:t>,00</w:t>
      </w:r>
      <w:proofErr w:type="gramEnd"/>
      <w:r w:rsidRPr="00861677">
        <w:rPr>
          <w:rFonts w:ascii="Times New Roman" w:eastAsia="Times New Roman" w:hAnsi="Times New Roman" w:cs="Times New Roman"/>
          <w:sz w:val="24"/>
          <w:szCs w:val="24"/>
          <w:lang w:val="en-US" w:eastAsia="ru-RU"/>
        </w:rPr>
        <w:t xml:space="preserve"> mln</w:t>
      </w:r>
    </w:p>
    <w:p w:rsidR="007E7534" w:rsidRDefault="007E7534" w:rsidP="00861677">
      <w:pPr>
        <w:shd w:val="clear" w:color="auto" w:fill="FFFFFF"/>
        <w:spacing w:after="0" w:line="240" w:lineRule="auto"/>
        <w:textAlignment w:val="baseline"/>
        <w:rPr>
          <w:rFonts w:ascii="Times New Roman" w:eastAsia="Times New Roman" w:hAnsi="Times New Roman" w:cs="Times New Roman"/>
          <w:sz w:val="24"/>
          <w:szCs w:val="24"/>
          <w:lang w:val="en-US" w:eastAsia="ru-RU"/>
        </w:rPr>
      </w:pPr>
    </w:p>
    <w:p w:rsidR="007E7534" w:rsidRPr="007E7534" w:rsidRDefault="00AC0EAA" w:rsidP="007E7534">
      <w:pPr>
        <w:pStyle w:val="a3"/>
        <w:rPr>
          <w:rFonts w:ascii="Times New Roman" w:hAnsi="Times New Roman" w:cs="Times New Roman"/>
          <w:b/>
          <w:i/>
          <w:kern w:val="36"/>
          <w:sz w:val="24"/>
          <w:szCs w:val="24"/>
          <w:u w:val="single"/>
          <w:lang w:val="en-US" w:eastAsia="ru-RU"/>
        </w:rPr>
      </w:pPr>
      <w:r>
        <w:rPr>
          <w:rFonts w:ascii="Times New Roman" w:hAnsi="Times New Roman" w:cs="Times New Roman"/>
          <w:b/>
          <w:i/>
          <w:kern w:val="36"/>
          <w:sz w:val="24"/>
          <w:szCs w:val="24"/>
          <w:u w:val="single"/>
          <w:lang w:val="en-US" w:eastAsia="ru-RU"/>
        </w:rPr>
        <w:t xml:space="preserve">13. </w:t>
      </w:r>
      <w:r w:rsidR="007E7534" w:rsidRPr="007E7534">
        <w:rPr>
          <w:rFonts w:ascii="Times New Roman" w:hAnsi="Times New Roman" w:cs="Times New Roman"/>
          <w:b/>
          <w:i/>
          <w:kern w:val="36"/>
          <w:sz w:val="24"/>
          <w:szCs w:val="24"/>
          <w:u w:val="single"/>
          <w:lang w:val="en-US" w:eastAsia="ru-RU"/>
        </w:rPr>
        <w:t>PROGRAMUL COSME AL UNIUNII EUROPENE</w:t>
      </w:r>
    </w:p>
    <w:p w:rsidR="007E7534" w:rsidRPr="007E7534" w:rsidRDefault="007E7534" w:rsidP="007E7534">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E7534">
        <w:rPr>
          <w:rFonts w:ascii="Times New Roman" w:eastAsia="Times New Roman" w:hAnsi="Times New Roman" w:cs="Times New Roman"/>
          <w:b/>
          <w:bCs/>
          <w:sz w:val="24"/>
          <w:szCs w:val="24"/>
          <w:lang w:val="en-US" w:eastAsia="ru-RU"/>
        </w:rPr>
        <w:t>Tip finan</w:t>
      </w:r>
      <w:r w:rsidRPr="007E7534">
        <w:rPr>
          <w:rFonts w:ascii="Cambria Math" w:eastAsia="Times New Roman" w:hAnsi="Cambria Math" w:cs="Times New Roman"/>
          <w:b/>
          <w:bCs/>
          <w:sz w:val="24"/>
          <w:szCs w:val="24"/>
          <w:lang w:val="en-US" w:eastAsia="ru-RU"/>
        </w:rPr>
        <w:t>ț</w:t>
      </w:r>
      <w:r w:rsidRPr="007E7534">
        <w:rPr>
          <w:rFonts w:ascii="Times New Roman" w:eastAsia="Times New Roman" w:hAnsi="Times New Roman" w:cs="Times New Roman"/>
          <w:b/>
          <w:bCs/>
          <w:sz w:val="24"/>
          <w:szCs w:val="24"/>
          <w:lang w:val="en-US" w:eastAsia="ru-RU"/>
        </w:rPr>
        <w:t>are: </w:t>
      </w:r>
      <w:r w:rsidRPr="007E7534">
        <w:rPr>
          <w:rFonts w:ascii="Times New Roman" w:eastAsia="Times New Roman" w:hAnsi="Times New Roman" w:cs="Times New Roman"/>
          <w:sz w:val="24"/>
          <w:szCs w:val="24"/>
          <w:lang w:val="en-US" w:eastAsia="ru-RU"/>
        </w:rPr>
        <w:t>Granturi / Subven</w:t>
      </w:r>
      <w:r w:rsidRPr="007E7534">
        <w:rPr>
          <w:rFonts w:ascii="Cambria Math" w:eastAsia="Times New Roman" w:hAnsi="Cambria Math" w:cs="Times New Roman"/>
          <w:sz w:val="24"/>
          <w:szCs w:val="24"/>
          <w:lang w:val="en-US" w:eastAsia="ru-RU"/>
        </w:rPr>
        <w:t>ț</w:t>
      </w:r>
      <w:r w:rsidRPr="007E7534">
        <w:rPr>
          <w:rFonts w:ascii="Times New Roman" w:eastAsia="Times New Roman" w:hAnsi="Times New Roman" w:cs="Times New Roman"/>
          <w:sz w:val="24"/>
          <w:szCs w:val="24"/>
          <w:lang w:val="en-US" w:eastAsia="ru-RU"/>
        </w:rPr>
        <w:t>ii</w:t>
      </w:r>
    </w:p>
    <w:p w:rsidR="007E7534" w:rsidRPr="007E7534" w:rsidRDefault="007E7534" w:rsidP="007E7534">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E7534">
        <w:rPr>
          <w:rFonts w:ascii="Times New Roman" w:eastAsia="Times New Roman" w:hAnsi="Times New Roman" w:cs="Times New Roman"/>
          <w:b/>
          <w:bCs/>
          <w:sz w:val="24"/>
          <w:szCs w:val="24"/>
          <w:lang w:val="en-US" w:eastAsia="ru-RU"/>
        </w:rPr>
        <w:t>Scopul finan</w:t>
      </w:r>
      <w:r w:rsidRPr="007E7534">
        <w:rPr>
          <w:rFonts w:ascii="Cambria Math" w:eastAsia="Times New Roman" w:hAnsi="Cambria Math" w:cs="Times New Roman"/>
          <w:b/>
          <w:bCs/>
          <w:sz w:val="24"/>
          <w:szCs w:val="24"/>
          <w:lang w:val="en-US" w:eastAsia="ru-RU"/>
        </w:rPr>
        <w:t>ț</w:t>
      </w:r>
      <w:r w:rsidRPr="007E7534">
        <w:rPr>
          <w:rFonts w:ascii="Times New Roman" w:eastAsia="Times New Roman" w:hAnsi="Times New Roman" w:cs="Times New Roman"/>
          <w:b/>
          <w:bCs/>
          <w:sz w:val="24"/>
          <w:szCs w:val="24"/>
          <w:lang w:val="en-US" w:eastAsia="ru-RU"/>
        </w:rPr>
        <w:t>ării: </w:t>
      </w:r>
      <w:r w:rsidRPr="007E7534">
        <w:rPr>
          <w:rFonts w:ascii="Times New Roman" w:eastAsia="Times New Roman" w:hAnsi="Times New Roman" w:cs="Times New Roman"/>
          <w:sz w:val="24"/>
          <w:szCs w:val="24"/>
          <w:lang w:val="en-US" w:eastAsia="ru-RU"/>
        </w:rPr>
        <w:t>Granturi pentru îmbunătă</w:t>
      </w:r>
      <w:r w:rsidRPr="007E7534">
        <w:rPr>
          <w:rFonts w:ascii="Cambria Math" w:eastAsia="Times New Roman" w:hAnsi="Cambria Math" w:cs="Times New Roman"/>
          <w:sz w:val="24"/>
          <w:szCs w:val="24"/>
          <w:lang w:val="en-US" w:eastAsia="ru-RU"/>
        </w:rPr>
        <w:t>ț</w:t>
      </w:r>
      <w:r w:rsidRPr="007E7534">
        <w:rPr>
          <w:rFonts w:ascii="Times New Roman" w:eastAsia="Times New Roman" w:hAnsi="Times New Roman" w:cs="Times New Roman"/>
          <w:sz w:val="24"/>
          <w:szCs w:val="24"/>
          <w:lang w:val="en-US" w:eastAsia="ru-RU"/>
        </w:rPr>
        <w:t>irea competitivită</w:t>
      </w:r>
      <w:r w:rsidRPr="007E7534">
        <w:rPr>
          <w:rFonts w:ascii="Cambria Math" w:eastAsia="Times New Roman" w:hAnsi="Cambria Math" w:cs="Times New Roman"/>
          <w:sz w:val="24"/>
          <w:szCs w:val="24"/>
          <w:lang w:val="en-US" w:eastAsia="ru-RU"/>
        </w:rPr>
        <w:t>ț</w:t>
      </w:r>
      <w:r w:rsidRPr="007E7534">
        <w:rPr>
          <w:rFonts w:ascii="Times New Roman" w:eastAsia="Times New Roman" w:hAnsi="Times New Roman" w:cs="Times New Roman"/>
          <w:sz w:val="24"/>
          <w:szCs w:val="24"/>
          <w:lang w:val="en-US" w:eastAsia="ru-RU"/>
        </w:rPr>
        <w:t xml:space="preserve">ii întreprinderilor mici </w:t>
      </w:r>
      <w:r w:rsidRPr="007E7534">
        <w:rPr>
          <w:rFonts w:ascii="Cambria Math" w:eastAsia="Times New Roman" w:hAnsi="Cambria Math" w:cs="Times New Roman"/>
          <w:sz w:val="24"/>
          <w:szCs w:val="24"/>
          <w:lang w:val="en-US" w:eastAsia="ru-RU"/>
        </w:rPr>
        <w:t>ș</w:t>
      </w:r>
      <w:r w:rsidRPr="007E7534">
        <w:rPr>
          <w:rFonts w:ascii="Times New Roman" w:eastAsia="Times New Roman" w:hAnsi="Times New Roman" w:cs="Times New Roman"/>
          <w:sz w:val="24"/>
          <w:szCs w:val="24"/>
          <w:lang w:val="en-US" w:eastAsia="ru-RU"/>
        </w:rPr>
        <w:t>i mijlocii prin intermediul următoarelor: îmbunătă</w:t>
      </w:r>
      <w:r w:rsidRPr="007E7534">
        <w:rPr>
          <w:rFonts w:ascii="Cambria Math" w:eastAsia="Times New Roman" w:hAnsi="Cambria Math" w:cs="Times New Roman"/>
          <w:sz w:val="24"/>
          <w:szCs w:val="24"/>
          <w:lang w:val="en-US" w:eastAsia="ru-RU"/>
        </w:rPr>
        <w:t>ț</w:t>
      </w:r>
      <w:r w:rsidRPr="007E7534">
        <w:rPr>
          <w:rFonts w:ascii="Times New Roman" w:eastAsia="Times New Roman" w:hAnsi="Times New Roman" w:cs="Times New Roman"/>
          <w:sz w:val="24"/>
          <w:szCs w:val="24"/>
          <w:lang w:val="en-US" w:eastAsia="ru-RU"/>
        </w:rPr>
        <w:t>irea accesului la finan</w:t>
      </w:r>
      <w:r w:rsidRPr="007E7534">
        <w:rPr>
          <w:rFonts w:ascii="Cambria Math" w:eastAsia="Times New Roman" w:hAnsi="Cambria Math" w:cs="Times New Roman"/>
          <w:sz w:val="24"/>
          <w:szCs w:val="24"/>
          <w:lang w:val="en-US" w:eastAsia="ru-RU"/>
        </w:rPr>
        <w:t>ț</w:t>
      </w:r>
      <w:r w:rsidRPr="007E7534">
        <w:rPr>
          <w:rFonts w:ascii="Times New Roman" w:eastAsia="Times New Roman" w:hAnsi="Times New Roman" w:cs="Times New Roman"/>
          <w:sz w:val="24"/>
          <w:szCs w:val="24"/>
          <w:lang w:val="en-US" w:eastAsia="ru-RU"/>
        </w:rPr>
        <w:t xml:space="preserve">are pentru ÎMM în formă de capital </w:t>
      </w:r>
      <w:r w:rsidRPr="007E7534">
        <w:rPr>
          <w:rFonts w:ascii="Cambria Math" w:eastAsia="Times New Roman" w:hAnsi="Cambria Math" w:cs="Times New Roman"/>
          <w:sz w:val="24"/>
          <w:szCs w:val="24"/>
          <w:lang w:val="en-US" w:eastAsia="ru-RU"/>
        </w:rPr>
        <w:t>ș</w:t>
      </w:r>
      <w:r w:rsidRPr="007E7534">
        <w:rPr>
          <w:rFonts w:ascii="Times New Roman" w:eastAsia="Times New Roman" w:hAnsi="Times New Roman" w:cs="Times New Roman"/>
          <w:sz w:val="24"/>
          <w:szCs w:val="24"/>
          <w:lang w:val="en-US" w:eastAsia="ru-RU"/>
        </w:rPr>
        <w:t>i datorii; îmbunătă</w:t>
      </w:r>
      <w:r w:rsidRPr="007E7534">
        <w:rPr>
          <w:rFonts w:ascii="Cambria Math" w:eastAsia="Times New Roman" w:hAnsi="Cambria Math" w:cs="Times New Roman"/>
          <w:sz w:val="24"/>
          <w:szCs w:val="24"/>
          <w:lang w:val="en-US" w:eastAsia="ru-RU"/>
        </w:rPr>
        <w:t>ț</w:t>
      </w:r>
      <w:r w:rsidRPr="007E7534">
        <w:rPr>
          <w:rFonts w:ascii="Times New Roman" w:eastAsia="Times New Roman" w:hAnsi="Times New Roman" w:cs="Times New Roman"/>
          <w:sz w:val="24"/>
          <w:szCs w:val="24"/>
          <w:lang w:val="en-US" w:eastAsia="ru-RU"/>
        </w:rPr>
        <w:t>irea accesului la pie</w:t>
      </w:r>
      <w:r w:rsidRPr="007E7534">
        <w:rPr>
          <w:rFonts w:ascii="Cambria Math" w:eastAsia="Times New Roman" w:hAnsi="Cambria Math" w:cs="Times New Roman"/>
          <w:sz w:val="24"/>
          <w:szCs w:val="24"/>
          <w:lang w:val="en-US" w:eastAsia="ru-RU"/>
        </w:rPr>
        <w:t>ț</w:t>
      </w:r>
      <w:r w:rsidRPr="007E7534">
        <w:rPr>
          <w:rFonts w:ascii="Times New Roman" w:eastAsia="Times New Roman" w:hAnsi="Times New Roman" w:cs="Times New Roman"/>
          <w:sz w:val="24"/>
          <w:szCs w:val="24"/>
          <w:lang w:val="en-US" w:eastAsia="ru-RU"/>
        </w:rPr>
        <w:t>e; îmbunătă</w:t>
      </w:r>
      <w:r w:rsidRPr="007E7534">
        <w:rPr>
          <w:rFonts w:ascii="Cambria Math" w:eastAsia="Times New Roman" w:hAnsi="Cambria Math" w:cs="Times New Roman"/>
          <w:sz w:val="24"/>
          <w:szCs w:val="24"/>
          <w:lang w:val="en-US" w:eastAsia="ru-RU"/>
        </w:rPr>
        <w:t>ț</w:t>
      </w:r>
      <w:r w:rsidRPr="007E7534">
        <w:rPr>
          <w:rFonts w:ascii="Times New Roman" w:eastAsia="Times New Roman" w:hAnsi="Times New Roman" w:cs="Times New Roman"/>
          <w:sz w:val="24"/>
          <w:szCs w:val="24"/>
          <w:lang w:val="en-US" w:eastAsia="ru-RU"/>
        </w:rPr>
        <w:t>irea condi</w:t>
      </w:r>
      <w:r w:rsidRPr="007E7534">
        <w:rPr>
          <w:rFonts w:ascii="Cambria Math" w:eastAsia="Times New Roman" w:hAnsi="Cambria Math" w:cs="Times New Roman"/>
          <w:sz w:val="24"/>
          <w:szCs w:val="24"/>
          <w:lang w:val="en-US" w:eastAsia="ru-RU"/>
        </w:rPr>
        <w:t>ț</w:t>
      </w:r>
      <w:r w:rsidRPr="007E7534">
        <w:rPr>
          <w:rFonts w:ascii="Times New Roman" w:eastAsia="Times New Roman" w:hAnsi="Times New Roman" w:cs="Times New Roman"/>
          <w:sz w:val="24"/>
          <w:szCs w:val="24"/>
          <w:lang w:val="en-US" w:eastAsia="ru-RU"/>
        </w:rPr>
        <w:t xml:space="preserve">iilor-cadru pentru competitivitatea </w:t>
      </w:r>
      <w:r w:rsidRPr="007E7534">
        <w:rPr>
          <w:rFonts w:ascii="Cambria Math" w:eastAsia="Times New Roman" w:hAnsi="Cambria Math" w:cs="Times New Roman"/>
          <w:sz w:val="24"/>
          <w:szCs w:val="24"/>
          <w:lang w:val="en-US" w:eastAsia="ru-RU"/>
        </w:rPr>
        <w:t>ș</w:t>
      </w:r>
      <w:r w:rsidRPr="007E7534">
        <w:rPr>
          <w:rFonts w:ascii="Times New Roman" w:eastAsia="Times New Roman" w:hAnsi="Times New Roman" w:cs="Times New Roman"/>
          <w:sz w:val="24"/>
          <w:szCs w:val="24"/>
          <w:lang w:val="en-US" w:eastAsia="ru-RU"/>
        </w:rPr>
        <w:t xml:space="preserve">i durabilitatea ÎMM; promovarea antreprenoriatului </w:t>
      </w:r>
      <w:r w:rsidRPr="007E7534">
        <w:rPr>
          <w:rFonts w:ascii="Cambria Math" w:eastAsia="Times New Roman" w:hAnsi="Cambria Math" w:cs="Times New Roman"/>
          <w:sz w:val="24"/>
          <w:szCs w:val="24"/>
          <w:lang w:val="en-US" w:eastAsia="ru-RU"/>
        </w:rPr>
        <w:t>ș</w:t>
      </w:r>
      <w:r w:rsidRPr="007E7534">
        <w:rPr>
          <w:rFonts w:ascii="Times New Roman" w:eastAsia="Times New Roman" w:hAnsi="Times New Roman" w:cs="Times New Roman"/>
          <w:sz w:val="24"/>
          <w:szCs w:val="24"/>
          <w:lang w:val="en-US" w:eastAsia="ru-RU"/>
        </w:rPr>
        <w:t>i culturii antreprenoriale.</w:t>
      </w:r>
    </w:p>
    <w:p w:rsidR="007E7534" w:rsidRPr="007E7534" w:rsidRDefault="007E7534" w:rsidP="007E7534">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E7534">
        <w:rPr>
          <w:rFonts w:ascii="Times New Roman" w:eastAsia="Times New Roman" w:hAnsi="Times New Roman" w:cs="Times New Roman"/>
          <w:b/>
          <w:bCs/>
          <w:sz w:val="24"/>
          <w:szCs w:val="24"/>
          <w:lang w:val="en-US" w:eastAsia="ru-RU"/>
        </w:rPr>
        <w:t>Beneficiari eligibili: </w:t>
      </w:r>
      <w:r w:rsidRPr="007E7534">
        <w:rPr>
          <w:rFonts w:ascii="Times New Roman" w:eastAsia="Times New Roman" w:hAnsi="Times New Roman" w:cs="Times New Roman"/>
          <w:sz w:val="24"/>
          <w:szCs w:val="24"/>
          <w:lang w:val="en-US" w:eastAsia="ru-RU"/>
        </w:rPr>
        <w:t xml:space="preserve">Întreprinderi mici </w:t>
      </w:r>
      <w:r w:rsidRPr="007E7534">
        <w:rPr>
          <w:rFonts w:ascii="Cambria Math" w:eastAsia="Times New Roman" w:hAnsi="Cambria Math" w:cs="Times New Roman"/>
          <w:sz w:val="24"/>
          <w:szCs w:val="24"/>
          <w:lang w:val="en-US" w:eastAsia="ru-RU"/>
        </w:rPr>
        <w:t>ș</w:t>
      </w:r>
      <w:r w:rsidRPr="007E7534">
        <w:rPr>
          <w:rFonts w:ascii="Times New Roman" w:eastAsia="Times New Roman" w:hAnsi="Times New Roman" w:cs="Times New Roman"/>
          <w:sz w:val="24"/>
          <w:szCs w:val="24"/>
          <w:lang w:val="en-US" w:eastAsia="ru-RU"/>
        </w:rPr>
        <w:t xml:space="preserve">i mijlocii din UE </w:t>
      </w:r>
      <w:r w:rsidRPr="007E7534">
        <w:rPr>
          <w:rFonts w:ascii="Cambria Math" w:eastAsia="Times New Roman" w:hAnsi="Cambria Math" w:cs="Times New Roman"/>
          <w:sz w:val="24"/>
          <w:szCs w:val="24"/>
          <w:lang w:val="en-US" w:eastAsia="ru-RU"/>
        </w:rPr>
        <w:t>ș</w:t>
      </w:r>
      <w:r w:rsidRPr="007E7534">
        <w:rPr>
          <w:rFonts w:ascii="Times New Roman" w:eastAsia="Times New Roman" w:hAnsi="Times New Roman" w:cs="Times New Roman"/>
          <w:sz w:val="24"/>
          <w:szCs w:val="24"/>
          <w:lang w:val="en-US" w:eastAsia="ru-RU"/>
        </w:rPr>
        <w:t>i Republica Moldova</w:t>
      </w:r>
    </w:p>
    <w:p w:rsidR="007E7534" w:rsidRPr="007E7534" w:rsidRDefault="007E7534" w:rsidP="007E7534">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7E7534">
        <w:rPr>
          <w:rFonts w:ascii="Times New Roman" w:eastAsia="Times New Roman" w:hAnsi="Times New Roman" w:cs="Times New Roman"/>
          <w:b/>
          <w:bCs/>
          <w:sz w:val="24"/>
          <w:szCs w:val="24"/>
          <w:lang w:val="en-US" w:eastAsia="ru-RU"/>
        </w:rPr>
        <w:t>Investi</w:t>
      </w:r>
      <w:r w:rsidRPr="007E7534">
        <w:rPr>
          <w:rFonts w:ascii="Cambria Math" w:eastAsia="Times New Roman" w:hAnsi="Cambria Math" w:cs="Times New Roman"/>
          <w:b/>
          <w:bCs/>
          <w:sz w:val="24"/>
          <w:szCs w:val="24"/>
          <w:lang w:val="en-US" w:eastAsia="ru-RU"/>
        </w:rPr>
        <w:t>ț</w:t>
      </w:r>
      <w:r w:rsidRPr="007E7534">
        <w:rPr>
          <w:rFonts w:ascii="Times New Roman" w:eastAsia="Times New Roman" w:hAnsi="Times New Roman" w:cs="Times New Roman"/>
          <w:b/>
          <w:bCs/>
          <w:sz w:val="24"/>
          <w:szCs w:val="24"/>
          <w:lang w:val="en-US" w:eastAsia="ru-RU"/>
        </w:rPr>
        <w:t>ii eligibile: </w:t>
      </w:r>
      <w:r w:rsidRPr="007E7534">
        <w:rPr>
          <w:rFonts w:ascii="Times New Roman" w:eastAsia="Times New Roman" w:hAnsi="Times New Roman" w:cs="Times New Roman"/>
          <w:sz w:val="24"/>
          <w:szCs w:val="24"/>
          <w:lang w:val="en-US" w:eastAsia="ru-RU"/>
        </w:rPr>
        <w:t>Investi</w:t>
      </w:r>
      <w:r w:rsidRPr="007E7534">
        <w:rPr>
          <w:rFonts w:ascii="Cambria Math" w:eastAsia="Times New Roman" w:hAnsi="Cambria Math" w:cs="Times New Roman"/>
          <w:sz w:val="24"/>
          <w:szCs w:val="24"/>
          <w:lang w:val="en-US" w:eastAsia="ru-RU"/>
        </w:rPr>
        <w:t>ț</w:t>
      </w:r>
      <w:r w:rsidRPr="007E7534">
        <w:rPr>
          <w:rFonts w:ascii="Times New Roman" w:eastAsia="Times New Roman" w:hAnsi="Times New Roman" w:cs="Times New Roman"/>
          <w:sz w:val="24"/>
          <w:szCs w:val="24"/>
          <w:lang w:val="en-US" w:eastAsia="ru-RU"/>
        </w:rPr>
        <w:t>iile eligibile sunt anun</w:t>
      </w:r>
      <w:r w:rsidRPr="007E7534">
        <w:rPr>
          <w:rFonts w:ascii="Cambria Math" w:eastAsia="Times New Roman" w:hAnsi="Cambria Math" w:cs="Times New Roman"/>
          <w:sz w:val="24"/>
          <w:szCs w:val="24"/>
          <w:lang w:val="en-US" w:eastAsia="ru-RU"/>
        </w:rPr>
        <w:t>ț</w:t>
      </w:r>
      <w:r w:rsidRPr="007E7534">
        <w:rPr>
          <w:rFonts w:ascii="Times New Roman" w:eastAsia="Times New Roman" w:hAnsi="Times New Roman" w:cs="Times New Roman"/>
          <w:sz w:val="24"/>
          <w:szCs w:val="24"/>
          <w:lang w:val="en-US" w:eastAsia="ru-RU"/>
        </w:rPr>
        <w:t>ate periodic în </w:t>
      </w:r>
      <w:r w:rsidRPr="007E7534">
        <w:rPr>
          <w:rFonts w:ascii="Times New Roman" w:eastAsia="Times New Roman" w:hAnsi="Times New Roman" w:cs="Times New Roman"/>
          <w:i/>
          <w:iCs/>
          <w:sz w:val="24"/>
          <w:szCs w:val="24"/>
          <w:lang w:val="en-US" w:eastAsia="ru-RU"/>
        </w:rPr>
        <w:t>chemările de propuneri </w:t>
      </w:r>
      <w:r w:rsidRPr="007E7534">
        <w:rPr>
          <w:rFonts w:ascii="Times New Roman" w:eastAsia="Times New Roman" w:hAnsi="Times New Roman" w:cs="Times New Roman"/>
          <w:sz w:val="24"/>
          <w:szCs w:val="24"/>
          <w:lang w:val="en-US" w:eastAsia="ru-RU"/>
        </w:rPr>
        <w:t xml:space="preserve">(open calls) pe fiecare domeniu în parte. </w:t>
      </w:r>
    </w:p>
    <w:p w:rsidR="007E7534" w:rsidRPr="007E7534" w:rsidRDefault="007E7534" w:rsidP="007E7534">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E7534">
        <w:rPr>
          <w:rFonts w:ascii="Times New Roman" w:eastAsia="Times New Roman" w:hAnsi="Times New Roman" w:cs="Times New Roman"/>
          <w:b/>
          <w:bCs/>
          <w:sz w:val="24"/>
          <w:szCs w:val="24"/>
          <w:lang w:val="en-US" w:eastAsia="ru-RU"/>
        </w:rPr>
        <w:t>Suma grantului: </w:t>
      </w:r>
    </w:p>
    <w:p w:rsidR="007E7534" w:rsidRPr="007E7534" w:rsidRDefault="007E7534" w:rsidP="007E7534">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7E7534">
        <w:rPr>
          <w:rFonts w:ascii="Times New Roman" w:eastAsia="Times New Roman" w:hAnsi="Times New Roman" w:cs="Times New Roman"/>
          <w:sz w:val="24"/>
          <w:szCs w:val="24"/>
          <w:lang w:val="en-US" w:eastAsia="ru-RU"/>
        </w:rPr>
        <w:t>Circa 75% din suma totală a proiectului, max orientativ 200 – 250 mii EUR</w:t>
      </w:r>
    </w:p>
    <w:p w:rsidR="007E7534" w:rsidRPr="007E7534" w:rsidRDefault="007E7534" w:rsidP="007E7534">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E7534">
        <w:rPr>
          <w:rFonts w:ascii="Times New Roman" w:eastAsia="Times New Roman" w:hAnsi="Times New Roman" w:cs="Times New Roman"/>
          <w:b/>
          <w:bCs/>
          <w:sz w:val="24"/>
          <w:szCs w:val="24"/>
          <w:lang w:val="en-US" w:eastAsia="ru-RU"/>
        </w:rPr>
        <w:t>Disponibil prin: </w:t>
      </w:r>
      <w:r w:rsidRPr="007E7534">
        <w:rPr>
          <w:rFonts w:ascii="Times New Roman" w:eastAsia="Times New Roman" w:hAnsi="Times New Roman" w:cs="Times New Roman"/>
          <w:sz w:val="24"/>
          <w:szCs w:val="24"/>
          <w:lang w:val="en-US" w:eastAsia="ru-RU"/>
        </w:rPr>
        <w:t>Aplicare online</w:t>
      </w:r>
    </w:p>
    <w:p w:rsidR="007E7534" w:rsidRPr="007E7534" w:rsidRDefault="007E7534" w:rsidP="007E7534">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E7534">
        <w:rPr>
          <w:rFonts w:ascii="Times New Roman" w:eastAsia="Times New Roman" w:hAnsi="Times New Roman" w:cs="Times New Roman"/>
          <w:b/>
          <w:bCs/>
          <w:sz w:val="24"/>
          <w:szCs w:val="24"/>
          <w:lang w:val="en-US" w:eastAsia="ru-RU"/>
        </w:rPr>
        <w:t>Finan</w:t>
      </w:r>
      <w:r w:rsidRPr="007E7534">
        <w:rPr>
          <w:rFonts w:ascii="Cambria Math" w:eastAsia="Times New Roman" w:hAnsi="Cambria Math" w:cs="Times New Roman"/>
          <w:b/>
          <w:bCs/>
          <w:sz w:val="24"/>
          <w:szCs w:val="24"/>
          <w:lang w:val="en-US" w:eastAsia="ru-RU"/>
        </w:rPr>
        <w:t>ț</w:t>
      </w:r>
      <w:r w:rsidRPr="007E7534">
        <w:rPr>
          <w:rFonts w:ascii="Times New Roman" w:eastAsia="Times New Roman" w:hAnsi="Times New Roman" w:cs="Times New Roman"/>
          <w:b/>
          <w:bCs/>
          <w:sz w:val="24"/>
          <w:szCs w:val="24"/>
          <w:lang w:val="en-US" w:eastAsia="ru-RU"/>
        </w:rPr>
        <w:t>ator: </w:t>
      </w:r>
      <w:r w:rsidRPr="007E7534">
        <w:rPr>
          <w:rFonts w:ascii="Times New Roman" w:eastAsia="Times New Roman" w:hAnsi="Times New Roman" w:cs="Times New Roman"/>
          <w:sz w:val="24"/>
          <w:szCs w:val="24"/>
          <w:lang w:val="en-US" w:eastAsia="ru-RU"/>
        </w:rPr>
        <w:t>Uniunea Europeană</w:t>
      </w:r>
    </w:p>
    <w:p w:rsidR="007E7534" w:rsidRPr="007E7534" w:rsidRDefault="007E7534" w:rsidP="007E7534">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E7534">
        <w:rPr>
          <w:rFonts w:ascii="Times New Roman" w:eastAsia="Times New Roman" w:hAnsi="Times New Roman" w:cs="Times New Roman"/>
          <w:b/>
          <w:bCs/>
          <w:sz w:val="24"/>
          <w:szCs w:val="24"/>
          <w:lang w:val="en-US" w:eastAsia="ru-RU"/>
        </w:rPr>
        <w:t>Expiră la data: </w:t>
      </w:r>
      <w:r>
        <w:rPr>
          <w:rFonts w:ascii="Times New Roman" w:eastAsia="Times New Roman" w:hAnsi="Times New Roman" w:cs="Times New Roman"/>
          <w:sz w:val="24"/>
          <w:szCs w:val="24"/>
          <w:lang w:val="en-US" w:eastAsia="ru-RU"/>
        </w:rPr>
        <w:t>31.12.</w:t>
      </w:r>
      <w:r w:rsidRPr="007E7534">
        <w:rPr>
          <w:rFonts w:ascii="Times New Roman" w:eastAsia="Times New Roman" w:hAnsi="Times New Roman" w:cs="Times New Roman"/>
          <w:sz w:val="24"/>
          <w:szCs w:val="24"/>
          <w:lang w:val="en-US" w:eastAsia="ru-RU"/>
        </w:rPr>
        <w:t>2020</w:t>
      </w:r>
    </w:p>
    <w:p w:rsidR="007E7534" w:rsidRDefault="007E7534" w:rsidP="007E7534">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7E7534">
        <w:rPr>
          <w:rFonts w:ascii="Times New Roman" w:eastAsia="Times New Roman" w:hAnsi="Times New Roman" w:cs="Times New Roman"/>
          <w:b/>
          <w:bCs/>
          <w:sz w:val="24"/>
          <w:szCs w:val="24"/>
          <w:lang w:val="en-US" w:eastAsia="ru-RU"/>
        </w:rPr>
        <w:t>Bugetul Total - EUR: </w:t>
      </w:r>
      <w:r w:rsidRPr="007E7534">
        <w:rPr>
          <w:rFonts w:ascii="Times New Roman" w:eastAsia="Times New Roman" w:hAnsi="Times New Roman" w:cs="Times New Roman"/>
          <w:sz w:val="24"/>
          <w:szCs w:val="24"/>
          <w:lang w:val="en-US" w:eastAsia="ru-RU"/>
        </w:rPr>
        <w:t>2</w:t>
      </w:r>
      <w:proofErr w:type="gramStart"/>
      <w:r w:rsidRPr="007E7534">
        <w:rPr>
          <w:rFonts w:ascii="Times New Roman" w:eastAsia="Times New Roman" w:hAnsi="Times New Roman" w:cs="Times New Roman"/>
          <w:sz w:val="24"/>
          <w:szCs w:val="24"/>
          <w:lang w:val="en-US" w:eastAsia="ru-RU"/>
        </w:rPr>
        <w:t>,30</w:t>
      </w:r>
      <w:proofErr w:type="gramEnd"/>
      <w:r w:rsidRPr="007E7534">
        <w:rPr>
          <w:rFonts w:ascii="Times New Roman" w:eastAsia="Times New Roman" w:hAnsi="Times New Roman" w:cs="Times New Roman"/>
          <w:sz w:val="24"/>
          <w:szCs w:val="24"/>
          <w:lang w:val="en-US" w:eastAsia="ru-RU"/>
        </w:rPr>
        <w:t xml:space="preserve"> mln</w:t>
      </w:r>
    </w:p>
    <w:p w:rsidR="00FD2CEE" w:rsidRDefault="00FD2CEE" w:rsidP="007E7534">
      <w:pPr>
        <w:shd w:val="clear" w:color="auto" w:fill="FFFFFF"/>
        <w:spacing w:after="0" w:line="240" w:lineRule="auto"/>
        <w:textAlignment w:val="baseline"/>
        <w:rPr>
          <w:rFonts w:ascii="Times New Roman" w:eastAsia="Times New Roman" w:hAnsi="Times New Roman" w:cs="Times New Roman"/>
          <w:sz w:val="24"/>
          <w:szCs w:val="24"/>
          <w:lang w:val="en-US" w:eastAsia="ru-RU"/>
        </w:rPr>
      </w:pPr>
    </w:p>
    <w:p w:rsidR="00FD2CEE" w:rsidRPr="00FD2CEE" w:rsidRDefault="00AC0EAA" w:rsidP="00FD2CEE">
      <w:pPr>
        <w:pStyle w:val="a3"/>
        <w:rPr>
          <w:rFonts w:ascii="Times New Roman" w:hAnsi="Times New Roman" w:cs="Times New Roman"/>
          <w:b/>
          <w:i/>
          <w:kern w:val="36"/>
          <w:sz w:val="24"/>
          <w:szCs w:val="24"/>
          <w:u w:val="single"/>
          <w:lang w:val="en-US" w:eastAsia="ru-RU"/>
        </w:rPr>
      </w:pPr>
      <w:r>
        <w:rPr>
          <w:rFonts w:ascii="Times New Roman" w:hAnsi="Times New Roman" w:cs="Times New Roman"/>
          <w:b/>
          <w:i/>
          <w:kern w:val="36"/>
          <w:sz w:val="24"/>
          <w:szCs w:val="24"/>
          <w:u w:val="single"/>
          <w:lang w:val="en-US" w:eastAsia="ru-RU"/>
        </w:rPr>
        <w:t xml:space="preserve">14. </w:t>
      </w:r>
      <w:r w:rsidR="00FD2CEE" w:rsidRPr="00FD2CEE">
        <w:rPr>
          <w:rFonts w:ascii="Times New Roman" w:hAnsi="Times New Roman" w:cs="Times New Roman"/>
          <w:b/>
          <w:i/>
          <w:kern w:val="36"/>
          <w:sz w:val="24"/>
          <w:szCs w:val="24"/>
          <w:u w:val="single"/>
          <w:lang w:val="en-US" w:eastAsia="ru-RU"/>
        </w:rPr>
        <w:t>ECHIPA DE SUS</w:t>
      </w:r>
      <w:r w:rsidR="00FD2CEE" w:rsidRPr="00FD2CEE">
        <w:rPr>
          <w:rFonts w:cs="Times New Roman"/>
          <w:b/>
          <w:i/>
          <w:kern w:val="36"/>
          <w:sz w:val="24"/>
          <w:szCs w:val="24"/>
          <w:u w:val="single"/>
          <w:lang w:val="en-US" w:eastAsia="ru-RU"/>
        </w:rPr>
        <w:t>Ț</w:t>
      </w:r>
      <w:r w:rsidR="00FD2CEE" w:rsidRPr="00FD2CEE">
        <w:rPr>
          <w:rFonts w:ascii="Times New Roman" w:hAnsi="Times New Roman" w:cs="Times New Roman"/>
          <w:b/>
          <w:i/>
          <w:kern w:val="36"/>
          <w:sz w:val="24"/>
          <w:szCs w:val="24"/>
          <w:u w:val="single"/>
          <w:lang w:val="en-US" w:eastAsia="ru-RU"/>
        </w:rPr>
        <w:t>INERE A MICULUI BUSINESS MOLDOVA</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D2CEE">
        <w:rPr>
          <w:rFonts w:ascii="Times New Roman" w:eastAsia="Times New Roman" w:hAnsi="Times New Roman" w:cs="Times New Roman"/>
          <w:b/>
          <w:bCs/>
          <w:sz w:val="24"/>
          <w:szCs w:val="24"/>
          <w:lang w:val="en-US" w:eastAsia="ru-RU"/>
        </w:rPr>
        <w:t>Tip finan</w:t>
      </w:r>
      <w:r w:rsidRPr="00FD2CEE">
        <w:rPr>
          <w:rFonts w:ascii="Cambria Math" w:eastAsia="Times New Roman" w:hAnsi="Cambria Math" w:cs="Times New Roman"/>
          <w:b/>
          <w:bCs/>
          <w:sz w:val="24"/>
          <w:szCs w:val="24"/>
          <w:lang w:val="en-US" w:eastAsia="ru-RU"/>
        </w:rPr>
        <w:t>ț</w:t>
      </w:r>
      <w:r w:rsidRPr="00FD2CEE">
        <w:rPr>
          <w:rFonts w:ascii="Times New Roman" w:eastAsia="Times New Roman" w:hAnsi="Times New Roman" w:cs="Times New Roman"/>
          <w:b/>
          <w:bCs/>
          <w:sz w:val="24"/>
          <w:szCs w:val="24"/>
          <w:lang w:val="en-US" w:eastAsia="ru-RU"/>
        </w:rPr>
        <w:t>are: </w:t>
      </w:r>
      <w:r w:rsidRPr="00FD2CEE">
        <w:rPr>
          <w:rFonts w:ascii="Times New Roman" w:eastAsia="Times New Roman" w:hAnsi="Times New Roman" w:cs="Times New Roman"/>
          <w:sz w:val="24"/>
          <w:szCs w:val="24"/>
          <w:lang w:val="en-US" w:eastAsia="ru-RU"/>
        </w:rPr>
        <w:t>Granturi / Subven</w:t>
      </w:r>
      <w:r w:rsidRPr="00FD2CEE">
        <w:rPr>
          <w:rFonts w:ascii="Cambria Math" w:eastAsia="Times New Roman" w:hAnsi="Cambria Math" w:cs="Times New Roman"/>
          <w:sz w:val="24"/>
          <w:szCs w:val="24"/>
          <w:lang w:val="en-US" w:eastAsia="ru-RU"/>
        </w:rPr>
        <w:t>ț</w:t>
      </w:r>
      <w:r w:rsidRPr="00FD2CEE">
        <w:rPr>
          <w:rFonts w:ascii="Times New Roman" w:eastAsia="Times New Roman" w:hAnsi="Times New Roman" w:cs="Times New Roman"/>
          <w:sz w:val="24"/>
          <w:szCs w:val="24"/>
          <w:lang w:val="en-US" w:eastAsia="ru-RU"/>
        </w:rPr>
        <w:t>ii</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D2CEE">
        <w:rPr>
          <w:rFonts w:ascii="Times New Roman" w:eastAsia="Times New Roman" w:hAnsi="Times New Roman" w:cs="Times New Roman"/>
          <w:b/>
          <w:bCs/>
          <w:sz w:val="24"/>
          <w:szCs w:val="24"/>
          <w:lang w:val="en-US" w:eastAsia="ru-RU"/>
        </w:rPr>
        <w:t>Scopul finan</w:t>
      </w:r>
      <w:r w:rsidRPr="00FD2CEE">
        <w:rPr>
          <w:rFonts w:ascii="Cambria Math" w:eastAsia="Times New Roman" w:hAnsi="Cambria Math" w:cs="Times New Roman"/>
          <w:b/>
          <w:bCs/>
          <w:sz w:val="24"/>
          <w:szCs w:val="24"/>
          <w:lang w:val="en-US" w:eastAsia="ru-RU"/>
        </w:rPr>
        <w:t>ț</w:t>
      </w:r>
      <w:r w:rsidRPr="00FD2CEE">
        <w:rPr>
          <w:rFonts w:ascii="Times New Roman" w:eastAsia="Times New Roman" w:hAnsi="Times New Roman" w:cs="Times New Roman"/>
          <w:b/>
          <w:bCs/>
          <w:sz w:val="24"/>
          <w:szCs w:val="24"/>
          <w:lang w:val="en-US" w:eastAsia="ru-RU"/>
        </w:rPr>
        <w:t>ării: </w:t>
      </w:r>
      <w:r w:rsidRPr="00FD2CEE">
        <w:rPr>
          <w:rFonts w:ascii="Times New Roman" w:eastAsia="Times New Roman" w:hAnsi="Times New Roman" w:cs="Times New Roman"/>
          <w:sz w:val="24"/>
          <w:szCs w:val="24"/>
          <w:lang w:val="en-US" w:eastAsia="ru-RU"/>
        </w:rPr>
        <w:t>Co-finan</w:t>
      </w:r>
      <w:r w:rsidRPr="00FD2CEE">
        <w:rPr>
          <w:rFonts w:ascii="Cambria Math" w:eastAsia="Times New Roman" w:hAnsi="Cambria Math" w:cs="Times New Roman"/>
          <w:sz w:val="24"/>
          <w:szCs w:val="24"/>
          <w:lang w:val="en-US" w:eastAsia="ru-RU"/>
        </w:rPr>
        <w:t>ț</w:t>
      </w:r>
      <w:r w:rsidRPr="00FD2CEE">
        <w:rPr>
          <w:rFonts w:ascii="Times New Roman" w:eastAsia="Times New Roman" w:hAnsi="Times New Roman" w:cs="Times New Roman"/>
          <w:sz w:val="24"/>
          <w:szCs w:val="24"/>
          <w:lang w:val="en-US" w:eastAsia="ru-RU"/>
        </w:rPr>
        <w:t>area procurărilor de servicii de consultan</w:t>
      </w:r>
      <w:r w:rsidRPr="00FD2CEE">
        <w:rPr>
          <w:rFonts w:ascii="Cambria Math" w:eastAsia="Times New Roman" w:hAnsi="Cambria Math" w:cs="Times New Roman"/>
          <w:sz w:val="24"/>
          <w:szCs w:val="24"/>
          <w:lang w:val="en-US" w:eastAsia="ru-RU"/>
        </w:rPr>
        <w:t>ț</w:t>
      </w:r>
      <w:r w:rsidRPr="00FD2CEE">
        <w:rPr>
          <w:rFonts w:ascii="Times New Roman" w:eastAsia="Times New Roman" w:hAnsi="Times New Roman" w:cs="Times New Roman"/>
          <w:sz w:val="24"/>
          <w:szCs w:val="24"/>
          <w:lang w:val="en-US" w:eastAsia="ru-RU"/>
        </w:rPr>
        <w:t xml:space="preserve">ă de către întreprinderile mici </w:t>
      </w:r>
      <w:r w:rsidRPr="00FD2CEE">
        <w:rPr>
          <w:rFonts w:ascii="Cambria Math" w:eastAsia="Times New Roman" w:hAnsi="Cambria Math" w:cs="Times New Roman"/>
          <w:sz w:val="24"/>
          <w:szCs w:val="24"/>
          <w:lang w:val="en-US" w:eastAsia="ru-RU"/>
        </w:rPr>
        <w:t>ș</w:t>
      </w:r>
      <w:r w:rsidRPr="00FD2CEE">
        <w:rPr>
          <w:rFonts w:ascii="Times New Roman" w:eastAsia="Times New Roman" w:hAnsi="Times New Roman" w:cs="Times New Roman"/>
          <w:sz w:val="24"/>
          <w:szCs w:val="24"/>
          <w:lang w:val="en-US" w:eastAsia="ru-RU"/>
        </w:rPr>
        <w:t>i mijlocii.</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D2CEE">
        <w:rPr>
          <w:rFonts w:ascii="Times New Roman" w:eastAsia="Times New Roman" w:hAnsi="Times New Roman" w:cs="Times New Roman"/>
          <w:b/>
          <w:bCs/>
          <w:sz w:val="24"/>
          <w:szCs w:val="24"/>
          <w:lang w:val="en-US" w:eastAsia="ru-RU"/>
        </w:rPr>
        <w:t>Beneficiari eligibili: </w:t>
      </w:r>
      <w:r w:rsidRPr="00FD2CEE">
        <w:rPr>
          <w:rFonts w:ascii="Times New Roman" w:eastAsia="Times New Roman" w:hAnsi="Times New Roman" w:cs="Times New Roman"/>
          <w:sz w:val="24"/>
          <w:szCs w:val="24"/>
          <w:lang w:val="en-US" w:eastAsia="ru-RU"/>
        </w:rPr>
        <w:t xml:space="preserve">Întreprinderi mici </w:t>
      </w:r>
      <w:r w:rsidRPr="00FD2CEE">
        <w:rPr>
          <w:rFonts w:ascii="Cambria Math" w:eastAsia="Times New Roman" w:hAnsi="Cambria Math" w:cs="Times New Roman"/>
          <w:sz w:val="24"/>
          <w:szCs w:val="24"/>
          <w:lang w:val="en-US" w:eastAsia="ru-RU"/>
        </w:rPr>
        <w:t>ș</w:t>
      </w:r>
      <w:r w:rsidRPr="00FD2CEE">
        <w:rPr>
          <w:rFonts w:ascii="Times New Roman" w:eastAsia="Times New Roman" w:hAnsi="Times New Roman" w:cs="Times New Roman"/>
          <w:sz w:val="24"/>
          <w:szCs w:val="24"/>
          <w:lang w:val="en-US" w:eastAsia="ru-RU"/>
        </w:rPr>
        <w:t>i mijlocii (10-250 excep</w:t>
      </w:r>
      <w:r w:rsidRPr="00FD2CEE">
        <w:rPr>
          <w:rFonts w:ascii="Cambria Math" w:eastAsia="Times New Roman" w:hAnsi="Cambria Math" w:cs="Times New Roman"/>
          <w:sz w:val="24"/>
          <w:szCs w:val="24"/>
          <w:lang w:val="en-US" w:eastAsia="ru-RU"/>
        </w:rPr>
        <w:t>ț</w:t>
      </w:r>
      <w:r w:rsidRPr="00FD2CEE">
        <w:rPr>
          <w:rFonts w:ascii="Times New Roman" w:eastAsia="Times New Roman" w:hAnsi="Times New Roman" w:cs="Times New Roman"/>
          <w:sz w:val="24"/>
          <w:szCs w:val="24"/>
          <w:lang w:val="en-US" w:eastAsia="ru-RU"/>
        </w:rPr>
        <w:t>ie 500 angaja</w:t>
      </w:r>
      <w:r w:rsidRPr="00FD2CEE">
        <w:rPr>
          <w:rFonts w:ascii="Cambria Math" w:eastAsia="Times New Roman" w:hAnsi="Cambria Math" w:cs="Times New Roman"/>
          <w:sz w:val="24"/>
          <w:szCs w:val="24"/>
          <w:lang w:val="en-US" w:eastAsia="ru-RU"/>
        </w:rPr>
        <w:t>ț</w:t>
      </w:r>
      <w:r w:rsidRPr="00FD2CEE">
        <w:rPr>
          <w:rFonts w:ascii="Times New Roman" w:eastAsia="Times New Roman" w:hAnsi="Times New Roman" w:cs="Times New Roman"/>
          <w:sz w:val="24"/>
          <w:szCs w:val="24"/>
          <w:lang w:val="en-US" w:eastAsia="ru-RU"/>
        </w:rPr>
        <w:t>i) ocupate în produc</w:t>
      </w:r>
      <w:r w:rsidRPr="00FD2CEE">
        <w:rPr>
          <w:rFonts w:ascii="Cambria Math" w:eastAsia="Times New Roman" w:hAnsi="Cambria Math" w:cs="Times New Roman"/>
          <w:sz w:val="24"/>
          <w:szCs w:val="24"/>
          <w:lang w:val="en-US" w:eastAsia="ru-RU"/>
        </w:rPr>
        <w:t>ț</w:t>
      </w:r>
      <w:r w:rsidRPr="00FD2CEE">
        <w:rPr>
          <w:rFonts w:ascii="Times New Roman" w:eastAsia="Times New Roman" w:hAnsi="Times New Roman" w:cs="Times New Roman"/>
          <w:sz w:val="24"/>
          <w:szCs w:val="24"/>
          <w:lang w:val="en-US" w:eastAsia="ru-RU"/>
        </w:rPr>
        <w:t xml:space="preserve">ie, servicii </w:t>
      </w:r>
      <w:r w:rsidRPr="00FD2CEE">
        <w:rPr>
          <w:rFonts w:ascii="Cambria Math" w:eastAsia="Times New Roman" w:hAnsi="Cambria Math" w:cs="Times New Roman"/>
          <w:sz w:val="24"/>
          <w:szCs w:val="24"/>
          <w:lang w:val="en-US" w:eastAsia="ru-RU"/>
        </w:rPr>
        <w:t>ș</w:t>
      </w:r>
      <w:r w:rsidRPr="00FD2CEE">
        <w:rPr>
          <w:rFonts w:ascii="Times New Roman" w:eastAsia="Times New Roman" w:hAnsi="Times New Roman" w:cs="Times New Roman"/>
          <w:sz w:val="24"/>
          <w:szCs w:val="24"/>
          <w:lang w:val="en-US" w:eastAsia="ru-RU"/>
        </w:rPr>
        <w:t>i comer</w:t>
      </w:r>
      <w:r w:rsidRPr="00FD2CEE">
        <w:rPr>
          <w:rFonts w:ascii="Cambria Math" w:eastAsia="Times New Roman" w:hAnsi="Cambria Math" w:cs="Times New Roman"/>
          <w:sz w:val="24"/>
          <w:szCs w:val="24"/>
          <w:lang w:val="en-US" w:eastAsia="ru-RU"/>
        </w:rPr>
        <w:t>ț</w:t>
      </w:r>
      <w:r w:rsidRPr="00FD2CEE">
        <w:rPr>
          <w:rFonts w:ascii="Times New Roman" w:eastAsia="Times New Roman" w:hAnsi="Times New Roman" w:cs="Times New Roman"/>
          <w:sz w:val="24"/>
          <w:szCs w:val="24"/>
          <w:lang w:val="en-US" w:eastAsia="ru-RU"/>
        </w:rPr>
        <w:t xml:space="preserve">. Capital majoritar privat, moldovenesc. </w:t>
      </w:r>
      <w:proofErr w:type="gramStart"/>
      <w:r w:rsidRPr="00FD2CEE">
        <w:rPr>
          <w:rFonts w:ascii="Times New Roman" w:eastAsia="Times New Roman" w:hAnsi="Times New Roman" w:cs="Times New Roman"/>
          <w:sz w:val="24"/>
          <w:szCs w:val="24"/>
          <w:lang w:val="en-US" w:eastAsia="ru-RU"/>
        </w:rPr>
        <w:t>Istorie de activitate minim doi ani, experien</w:t>
      </w:r>
      <w:r w:rsidRPr="00FD2CEE">
        <w:rPr>
          <w:rFonts w:ascii="Cambria Math" w:eastAsia="Times New Roman" w:hAnsi="Cambria Math" w:cs="Times New Roman"/>
          <w:sz w:val="24"/>
          <w:szCs w:val="24"/>
          <w:lang w:val="en-US" w:eastAsia="ru-RU"/>
        </w:rPr>
        <w:t>ț</w:t>
      </w:r>
      <w:r w:rsidRPr="00FD2CEE">
        <w:rPr>
          <w:rFonts w:ascii="Times New Roman" w:eastAsia="Times New Roman" w:hAnsi="Times New Roman" w:cs="Times New Roman"/>
          <w:sz w:val="24"/>
          <w:szCs w:val="24"/>
          <w:lang w:val="en-US" w:eastAsia="ru-RU"/>
        </w:rPr>
        <w:t>ă redusă în utilizarea serviciilor de consultan</w:t>
      </w:r>
      <w:r w:rsidRPr="00FD2CEE">
        <w:rPr>
          <w:rFonts w:ascii="Cambria Math" w:eastAsia="Times New Roman" w:hAnsi="Cambria Math" w:cs="Times New Roman"/>
          <w:sz w:val="24"/>
          <w:szCs w:val="24"/>
          <w:lang w:val="en-US" w:eastAsia="ru-RU"/>
        </w:rPr>
        <w:t>ț</w:t>
      </w:r>
      <w:r w:rsidRPr="00FD2CEE">
        <w:rPr>
          <w:rFonts w:ascii="Times New Roman" w:eastAsia="Times New Roman" w:hAnsi="Times New Roman" w:cs="Times New Roman"/>
          <w:sz w:val="24"/>
          <w:szCs w:val="24"/>
          <w:lang w:val="en-US" w:eastAsia="ru-RU"/>
        </w:rPr>
        <w:t>ă.</w:t>
      </w:r>
      <w:proofErr w:type="gramEnd"/>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D2CEE">
        <w:rPr>
          <w:rFonts w:ascii="Times New Roman" w:eastAsia="Times New Roman" w:hAnsi="Times New Roman" w:cs="Times New Roman"/>
          <w:b/>
          <w:bCs/>
          <w:sz w:val="24"/>
          <w:szCs w:val="24"/>
          <w:lang w:val="en-US" w:eastAsia="ru-RU"/>
        </w:rPr>
        <w:t>Investi</w:t>
      </w:r>
      <w:r w:rsidRPr="00FD2CEE">
        <w:rPr>
          <w:rFonts w:ascii="Cambria Math" w:eastAsia="Times New Roman" w:hAnsi="Cambria Math" w:cs="Times New Roman"/>
          <w:b/>
          <w:bCs/>
          <w:sz w:val="24"/>
          <w:szCs w:val="24"/>
          <w:lang w:val="en-US" w:eastAsia="ru-RU"/>
        </w:rPr>
        <w:t>ț</w:t>
      </w:r>
      <w:r w:rsidRPr="00FD2CEE">
        <w:rPr>
          <w:rFonts w:ascii="Times New Roman" w:eastAsia="Times New Roman" w:hAnsi="Times New Roman" w:cs="Times New Roman"/>
          <w:b/>
          <w:bCs/>
          <w:sz w:val="24"/>
          <w:szCs w:val="24"/>
          <w:lang w:val="en-US" w:eastAsia="ru-RU"/>
        </w:rPr>
        <w:t>ii eligibile: </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t>Acoperirea parţială a costurilor pentru următoarele servicii:</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t>• Sisteme informaţionale şi alte tehnologii informaţionale</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t>• Restructurare şi reorganizare</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t>• Planificarea afacerii, inclusiv planuri investiţionale</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t>• Studii de piaţă şi planuri de marketing, programe de promovare, publicitate, branding, re-branding</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t>• Identificarea investitorilor şi partenerilor de afaceri</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t>• Studii pentru reducerea costurilor de producţie, gestionarea eficientă a resurselor</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t>• Studii, lucrări, proiectări inginereşti</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t>• Implementarea şi perfecţionarea sistemului computerizat de management informaţional, îmbunătăţirea sistemului de contabilitate şi control</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t>• Implementarea, pregătirea şi certificarea pentru sisteme de management al calităţii (ISO sau HACCP)</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lastRenderedPageBreak/>
        <w:t xml:space="preserve">• Tehnologii de economisire </w:t>
      </w:r>
      <w:proofErr w:type="gramStart"/>
      <w:r w:rsidRPr="00FD2CEE">
        <w:rPr>
          <w:rFonts w:ascii="Times New Roman" w:eastAsia="Times New Roman" w:hAnsi="Times New Roman" w:cs="Times New Roman"/>
          <w:sz w:val="24"/>
          <w:szCs w:val="24"/>
          <w:lang w:val="en-US" w:eastAsia="ru-RU"/>
        </w:rPr>
        <w:t>a</w:t>
      </w:r>
      <w:proofErr w:type="gramEnd"/>
      <w:r w:rsidRPr="00FD2CEE">
        <w:rPr>
          <w:rFonts w:ascii="Times New Roman" w:eastAsia="Times New Roman" w:hAnsi="Times New Roman" w:cs="Times New Roman"/>
          <w:sz w:val="24"/>
          <w:szCs w:val="24"/>
          <w:lang w:val="en-US" w:eastAsia="ru-RU"/>
        </w:rPr>
        <w:t xml:space="preserve"> energiei</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t>• Design şi modernizarea sistemelor şi spaţiilor de producţie</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t>• Implementarea sistemelor moderne de management al resurselor umane</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FD2CEE">
        <w:rPr>
          <w:rFonts w:ascii="Times New Roman" w:eastAsia="Times New Roman" w:hAnsi="Times New Roman" w:cs="Times New Roman"/>
          <w:sz w:val="24"/>
          <w:szCs w:val="24"/>
          <w:lang w:val="en-US" w:eastAsia="ru-RU"/>
        </w:rPr>
        <w:t>• Alte servicii de consultanţă</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D2CEE">
        <w:rPr>
          <w:rFonts w:ascii="Times New Roman" w:eastAsia="Times New Roman" w:hAnsi="Times New Roman" w:cs="Times New Roman"/>
          <w:b/>
          <w:bCs/>
          <w:sz w:val="24"/>
          <w:szCs w:val="24"/>
          <w:lang w:val="en-US" w:eastAsia="ru-RU"/>
        </w:rPr>
        <w:t>Suma grantului: </w:t>
      </w:r>
      <w:r w:rsidRPr="00FD2CEE">
        <w:rPr>
          <w:rFonts w:ascii="Times New Roman" w:eastAsia="Times New Roman" w:hAnsi="Times New Roman" w:cs="Times New Roman"/>
          <w:sz w:val="24"/>
          <w:szCs w:val="24"/>
          <w:lang w:val="en-US" w:eastAsia="ru-RU"/>
        </w:rPr>
        <w:t>50-70% (exclusiv taxe) din suma totală a proiectului, dar nu mai mult de 10 000 EUR. Suma grantului se determină în dependenţă de mărimea, localizarea companiei, tipul serviciului de consultan</w:t>
      </w:r>
      <w:r w:rsidRPr="00FD2CEE">
        <w:rPr>
          <w:rFonts w:ascii="Cambria Math" w:eastAsia="Times New Roman" w:hAnsi="Cambria Math" w:cs="Times New Roman"/>
          <w:sz w:val="24"/>
          <w:szCs w:val="24"/>
          <w:lang w:val="en-US" w:eastAsia="ru-RU"/>
        </w:rPr>
        <w:t>ț</w:t>
      </w:r>
      <w:r w:rsidRPr="00FD2CEE">
        <w:rPr>
          <w:rFonts w:ascii="Times New Roman" w:eastAsia="Times New Roman" w:hAnsi="Times New Roman" w:cs="Times New Roman"/>
          <w:sz w:val="24"/>
          <w:szCs w:val="24"/>
          <w:lang w:val="en-US" w:eastAsia="ru-RU"/>
        </w:rPr>
        <w:t xml:space="preserve">ă solicitat, cât </w:t>
      </w:r>
      <w:r w:rsidRPr="00FD2CEE">
        <w:rPr>
          <w:rFonts w:ascii="Cambria Math" w:eastAsia="Times New Roman" w:hAnsi="Cambria Math" w:cs="Times New Roman"/>
          <w:sz w:val="24"/>
          <w:szCs w:val="24"/>
          <w:lang w:val="en-US" w:eastAsia="ru-RU"/>
        </w:rPr>
        <w:t>ș</w:t>
      </w:r>
      <w:r w:rsidRPr="00FD2CEE">
        <w:rPr>
          <w:rFonts w:ascii="Times New Roman" w:eastAsia="Times New Roman" w:hAnsi="Times New Roman" w:cs="Times New Roman"/>
          <w:sz w:val="24"/>
          <w:szCs w:val="24"/>
          <w:lang w:val="en-US" w:eastAsia="ru-RU"/>
        </w:rPr>
        <w:t>i gradul de reprezentare a femeilor în rîndul angaja</w:t>
      </w:r>
      <w:r w:rsidRPr="00FD2CEE">
        <w:rPr>
          <w:rFonts w:ascii="Cambria Math" w:eastAsia="Times New Roman" w:hAnsi="Cambria Math" w:cs="Times New Roman"/>
          <w:sz w:val="24"/>
          <w:szCs w:val="24"/>
          <w:lang w:val="en-US" w:eastAsia="ru-RU"/>
        </w:rPr>
        <w:t>ț</w:t>
      </w:r>
      <w:r w:rsidRPr="00FD2CEE">
        <w:rPr>
          <w:rFonts w:ascii="Times New Roman" w:eastAsia="Times New Roman" w:hAnsi="Times New Roman" w:cs="Times New Roman"/>
          <w:sz w:val="24"/>
          <w:szCs w:val="24"/>
          <w:lang w:val="en-US" w:eastAsia="ru-RU"/>
        </w:rPr>
        <w:t xml:space="preserve">ilor </w:t>
      </w:r>
      <w:r w:rsidRPr="00FD2CEE">
        <w:rPr>
          <w:rFonts w:ascii="Cambria Math" w:eastAsia="Times New Roman" w:hAnsi="Cambria Math" w:cs="Times New Roman"/>
          <w:sz w:val="24"/>
          <w:szCs w:val="24"/>
          <w:lang w:val="en-US" w:eastAsia="ru-RU"/>
        </w:rPr>
        <w:t>ș</w:t>
      </w:r>
      <w:r w:rsidRPr="00FD2CEE">
        <w:rPr>
          <w:rFonts w:ascii="Times New Roman" w:eastAsia="Times New Roman" w:hAnsi="Times New Roman" w:cs="Times New Roman"/>
          <w:sz w:val="24"/>
          <w:szCs w:val="24"/>
          <w:lang w:val="en-US" w:eastAsia="ru-RU"/>
        </w:rPr>
        <w:t>i în managementul companiei</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D2CEE">
        <w:rPr>
          <w:rFonts w:ascii="Times New Roman" w:eastAsia="Times New Roman" w:hAnsi="Times New Roman" w:cs="Times New Roman"/>
          <w:b/>
          <w:bCs/>
          <w:sz w:val="24"/>
          <w:szCs w:val="24"/>
          <w:lang w:val="en-US" w:eastAsia="ru-RU"/>
        </w:rPr>
        <w:t>Disponibil prin: </w:t>
      </w:r>
      <w:r w:rsidRPr="00FD2CEE">
        <w:rPr>
          <w:rFonts w:ascii="Times New Roman" w:eastAsia="Times New Roman" w:hAnsi="Times New Roman" w:cs="Times New Roman"/>
          <w:sz w:val="24"/>
          <w:szCs w:val="24"/>
          <w:lang w:val="en-US" w:eastAsia="ru-RU"/>
        </w:rPr>
        <w:t>Banca Europeană pentru Reconstruc</w:t>
      </w:r>
      <w:r w:rsidRPr="00FD2CEE">
        <w:rPr>
          <w:rFonts w:ascii="Cambria Math" w:eastAsia="Times New Roman" w:hAnsi="Cambria Math" w:cs="Times New Roman"/>
          <w:sz w:val="24"/>
          <w:szCs w:val="24"/>
          <w:lang w:val="en-US" w:eastAsia="ru-RU"/>
        </w:rPr>
        <w:t>ț</w:t>
      </w:r>
      <w:r w:rsidRPr="00FD2CEE">
        <w:rPr>
          <w:rFonts w:ascii="Times New Roman" w:eastAsia="Times New Roman" w:hAnsi="Times New Roman" w:cs="Times New Roman"/>
          <w:sz w:val="24"/>
          <w:szCs w:val="24"/>
          <w:lang w:val="en-US" w:eastAsia="ru-RU"/>
        </w:rPr>
        <w:t xml:space="preserve">ie </w:t>
      </w:r>
      <w:r w:rsidRPr="00FD2CEE">
        <w:rPr>
          <w:rFonts w:ascii="Cambria Math" w:eastAsia="Times New Roman" w:hAnsi="Cambria Math" w:cs="Times New Roman"/>
          <w:sz w:val="24"/>
          <w:szCs w:val="24"/>
          <w:lang w:val="en-US" w:eastAsia="ru-RU"/>
        </w:rPr>
        <w:t>ș</w:t>
      </w:r>
      <w:r w:rsidRPr="00FD2CEE">
        <w:rPr>
          <w:rFonts w:ascii="Times New Roman" w:eastAsia="Times New Roman" w:hAnsi="Times New Roman" w:cs="Times New Roman"/>
          <w:sz w:val="24"/>
          <w:szCs w:val="24"/>
          <w:lang w:val="en-US" w:eastAsia="ru-RU"/>
        </w:rPr>
        <w:t>i Dezvoltare, oficiul Chi</w:t>
      </w:r>
      <w:r w:rsidRPr="00FD2CEE">
        <w:rPr>
          <w:rFonts w:ascii="Cambria Math" w:eastAsia="Times New Roman" w:hAnsi="Cambria Math" w:cs="Times New Roman"/>
          <w:sz w:val="24"/>
          <w:szCs w:val="24"/>
          <w:lang w:val="en-US" w:eastAsia="ru-RU"/>
        </w:rPr>
        <w:t>ș</w:t>
      </w:r>
      <w:r w:rsidRPr="00FD2CEE">
        <w:rPr>
          <w:rFonts w:ascii="Times New Roman" w:eastAsia="Times New Roman" w:hAnsi="Times New Roman" w:cs="Times New Roman"/>
          <w:sz w:val="24"/>
          <w:szCs w:val="24"/>
          <w:lang w:val="en-US" w:eastAsia="ru-RU"/>
        </w:rPr>
        <w:t>inău</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D2CEE">
        <w:rPr>
          <w:rFonts w:ascii="Times New Roman" w:eastAsia="Times New Roman" w:hAnsi="Times New Roman" w:cs="Times New Roman"/>
          <w:b/>
          <w:bCs/>
          <w:sz w:val="24"/>
          <w:szCs w:val="24"/>
          <w:lang w:val="en-US" w:eastAsia="ru-RU"/>
        </w:rPr>
        <w:t>Finan</w:t>
      </w:r>
      <w:r w:rsidRPr="00FD2CEE">
        <w:rPr>
          <w:rFonts w:ascii="Cambria Math" w:eastAsia="Times New Roman" w:hAnsi="Cambria Math" w:cs="Times New Roman"/>
          <w:b/>
          <w:bCs/>
          <w:sz w:val="24"/>
          <w:szCs w:val="24"/>
          <w:lang w:val="en-US" w:eastAsia="ru-RU"/>
        </w:rPr>
        <w:t>ț</w:t>
      </w:r>
      <w:r w:rsidRPr="00FD2CEE">
        <w:rPr>
          <w:rFonts w:ascii="Times New Roman" w:eastAsia="Times New Roman" w:hAnsi="Times New Roman" w:cs="Times New Roman"/>
          <w:b/>
          <w:bCs/>
          <w:sz w:val="24"/>
          <w:szCs w:val="24"/>
          <w:lang w:val="en-US" w:eastAsia="ru-RU"/>
        </w:rPr>
        <w:t>ator: </w:t>
      </w:r>
      <w:r w:rsidRPr="00FD2CEE">
        <w:rPr>
          <w:rFonts w:ascii="Times New Roman" w:eastAsia="Times New Roman" w:hAnsi="Times New Roman" w:cs="Times New Roman"/>
          <w:sz w:val="24"/>
          <w:szCs w:val="24"/>
          <w:lang w:val="en-US" w:eastAsia="ru-RU"/>
        </w:rPr>
        <w:t>Guvernul Suediei</w:t>
      </w:r>
      <w:r>
        <w:rPr>
          <w:rFonts w:ascii="Times New Roman" w:eastAsia="Times New Roman" w:hAnsi="Times New Roman" w:cs="Times New Roman"/>
          <w:b/>
          <w:bCs/>
          <w:sz w:val="24"/>
          <w:szCs w:val="24"/>
          <w:lang w:val="en-US" w:eastAsia="ru-RU"/>
        </w:rPr>
        <w:t xml:space="preserve">, </w:t>
      </w:r>
      <w:r w:rsidRPr="00FD2CEE">
        <w:rPr>
          <w:rFonts w:ascii="Times New Roman" w:eastAsia="Times New Roman" w:hAnsi="Times New Roman" w:cs="Times New Roman"/>
          <w:sz w:val="24"/>
          <w:szCs w:val="24"/>
          <w:lang w:val="en-US" w:eastAsia="ru-RU"/>
        </w:rPr>
        <w:t>Uniunea Europeană</w:t>
      </w:r>
    </w:p>
    <w:p w:rsidR="00FD2CEE" w:rsidRPr="00FD2CEE" w:rsidRDefault="00FD2CEE" w:rsidP="00FD2CEE">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FD2CEE">
        <w:rPr>
          <w:rFonts w:ascii="Times New Roman" w:eastAsia="Times New Roman" w:hAnsi="Times New Roman" w:cs="Times New Roman"/>
          <w:b/>
          <w:bCs/>
          <w:sz w:val="24"/>
          <w:szCs w:val="24"/>
          <w:lang w:val="en-US" w:eastAsia="ru-RU"/>
        </w:rPr>
        <w:t>Expiră la data: </w:t>
      </w:r>
      <w:r>
        <w:rPr>
          <w:rFonts w:ascii="Times New Roman" w:eastAsia="Times New Roman" w:hAnsi="Times New Roman" w:cs="Times New Roman"/>
          <w:sz w:val="24"/>
          <w:szCs w:val="24"/>
          <w:lang w:val="ro-RO" w:eastAsia="ru-RU"/>
        </w:rPr>
        <w:t>25.08.</w:t>
      </w:r>
      <w:r w:rsidRPr="00AC0EAA">
        <w:rPr>
          <w:rFonts w:ascii="Times New Roman" w:eastAsia="Times New Roman" w:hAnsi="Times New Roman" w:cs="Times New Roman"/>
          <w:sz w:val="24"/>
          <w:szCs w:val="24"/>
          <w:lang w:val="en-US" w:eastAsia="ru-RU"/>
        </w:rPr>
        <w:t>2024</w:t>
      </w:r>
    </w:p>
    <w:p w:rsidR="00FD2CEE" w:rsidRPr="007E7534" w:rsidRDefault="00FD2CEE" w:rsidP="007E7534">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p>
    <w:p w:rsidR="007336B6" w:rsidRPr="007336B6" w:rsidRDefault="007336B6" w:rsidP="007336B6">
      <w:pPr>
        <w:pStyle w:val="a3"/>
        <w:rPr>
          <w:rFonts w:ascii="Times New Roman" w:hAnsi="Times New Roman" w:cs="Times New Roman"/>
          <w:b/>
          <w:i/>
          <w:kern w:val="36"/>
          <w:sz w:val="24"/>
          <w:szCs w:val="24"/>
          <w:u w:val="single"/>
          <w:lang w:val="en-US" w:eastAsia="ru-RU"/>
        </w:rPr>
      </w:pPr>
      <w:r>
        <w:rPr>
          <w:rFonts w:ascii="Times New Roman" w:hAnsi="Times New Roman" w:cs="Times New Roman"/>
          <w:b/>
          <w:i/>
          <w:kern w:val="36"/>
          <w:sz w:val="24"/>
          <w:szCs w:val="24"/>
          <w:u w:val="single"/>
          <w:lang w:val="en-US" w:eastAsia="ru-RU"/>
        </w:rPr>
        <w:t xml:space="preserve">15. </w:t>
      </w:r>
      <w:r w:rsidRPr="007336B6">
        <w:rPr>
          <w:rFonts w:ascii="Times New Roman" w:hAnsi="Times New Roman" w:cs="Times New Roman"/>
          <w:b/>
          <w:i/>
          <w:kern w:val="36"/>
          <w:sz w:val="24"/>
          <w:szCs w:val="24"/>
          <w:u w:val="single"/>
          <w:lang w:val="en-US" w:eastAsia="ru-RU"/>
        </w:rPr>
        <w:t>PROGRAMUL DE PARTENERIATE DE AFACERI PUBLIC-PRIVATE</w:t>
      </w:r>
    </w:p>
    <w:p w:rsidR="007336B6" w:rsidRPr="007336B6" w:rsidRDefault="007336B6" w:rsidP="007336B6">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336B6">
        <w:rPr>
          <w:rFonts w:ascii="Times New Roman" w:eastAsia="Times New Roman" w:hAnsi="Times New Roman" w:cs="Times New Roman"/>
          <w:b/>
          <w:bCs/>
          <w:sz w:val="24"/>
          <w:szCs w:val="24"/>
          <w:lang w:val="en-US" w:eastAsia="ru-RU"/>
        </w:rPr>
        <w:t>Tip finan</w:t>
      </w:r>
      <w:r w:rsidRPr="007336B6">
        <w:rPr>
          <w:rFonts w:ascii="Cambria Math" w:eastAsia="Times New Roman" w:hAnsi="Cambria Math" w:cs="Times New Roman"/>
          <w:b/>
          <w:bCs/>
          <w:sz w:val="24"/>
          <w:szCs w:val="24"/>
          <w:lang w:val="en-US" w:eastAsia="ru-RU"/>
        </w:rPr>
        <w:t>ț</w:t>
      </w:r>
      <w:r w:rsidRPr="007336B6">
        <w:rPr>
          <w:rFonts w:ascii="Times New Roman" w:eastAsia="Times New Roman" w:hAnsi="Times New Roman" w:cs="Times New Roman"/>
          <w:b/>
          <w:bCs/>
          <w:sz w:val="24"/>
          <w:szCs w:val="24"/>
          <w:lang w:val="en-US" w:eastAsia="ru-RU"/>
        </w:rPr>
        <w:t>are: </w:t>
      </w:r>
      <w:r w:rsidRPr="007336B6">
        <w:rPr>
          <w:rFonts w:ascii="Times New Roman" w:eastAsia="Times New Roman" w:hAnsi="Times New Roman" w:cs="Times New Roman"/>
          <w:sz w:val="24"/>
          <w:szCs w:val="24"/>
          <w:lang w:val="en-US" w:eastAsia="ru-RU"/>
        </w:rPr>
        <w:t>Granturi / Subven</w:t>
      </w:r>
      <w:r w:rsidRPr="007336B6">
        <w:rPr>
          <w:rFonts w:ascii="Cambria Math" w:eastAsia="Times New Roman" w:hAnsi="Cambria Math" w:cs="Times New Roman"/>
          <w:sz w:val="24"/>
          <w:szCs w:val="24"/>
          <w:lang w:val="en-US" w:eastAsia="ru-RU"/>
        </w:rPr>
        <w:t>ț</w:t>
      </w:r>
      <w:r w:rsidRPr="007336B6">
        <w:rPr>
          <w:rFonts w:ascii="Times New Roman" w:eastAsia="Times New Roman" w:hAnsi="Times New Roman" w:cs="Times New Roman"/>
          <w:sz w:val="24"/>
          <w:szCs w:val="24"/>
          <w:lang w:val="en-US" w:eastAsia="ru-RU"/>
        </w:rPr>
        <w:t>ii</w:t>
      </w:r>
    </w:p>
    <w:p w:rsidR="007336B6" w:rsidRPr="007336B6" w:rsidRDefault="007336B6" w:rsidP="007336B6">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336B6">
        <w:rPr>
          <w:rFonts w:ascii="Times New Roman" w:eastAsia="Times New Roman" w:hAnsi="Times New Roman" w:cs="Times New Roman"/>
          <w:b/>
          <w:bCs/>
          <w:sz w:val="24"/>
          <w:szCs w:val="24"/>
          <w:lang w:val="en-US" w:eastAsia="ru-RU"/>
        </w:rPr>
        <w:t>Scopul finan</w:t>
      </w:r>
      <w:r w:rsidRPr="007336B6">
        <w:rPr>
          <w:rFonts w:ascii="Cambria Math" w:eastAsia="Times New Roman" w:hAnsi="Cambria Math" w:cs="Times New Roman"/>
          <w:b/>
          <w:bCs/>
          <w:sz w:val="24"/>
          <w:szCs w:val="24"/>
          <w:lang w:val="en-US" w:eastAsia="ru-RU"/>
        </w:rPr>
        <w:t>ț</w:t>
      </w:r>
      <w:r w:rsidRPr="007336B6">
        <w:rPr>
          <w:rFonts w:ascii="Times New Roman" w:eastAsia="Times New Roman" w:hAnsi="Times New Roman" w:cs="Times New Roman"/>
          <w:b/>
          <w:bCs/>
          <w:sz w:val="24"/>
          <w:szCs w:val="24"/>
          <w:lang w:val="en-US" w:eastAsia="ru-RU"/>
        </w:rPr>
        <w:t>ării: </w:t>
      </w:r>
      <w:r w:rsidRPr="007336B6">
        <w:rPr>
          <w:rFonts w:ascii="Times New Roman" w:eastAsia="Times New Roman" w:hAnsi="Times New Roman" w:cs="Times New Roman"/>
          <w:sz w:val="24"/>
          <w:szCs w:val="24"/>
          <w:lang w:val="en-US" w:eastAsia="ru-RU"/>
        </w:rPr>
        <w:t>Proiect cu idei inovatoare, care ar uni succesul antreprenorial cu utilitate pentru societate; granturi pentru studii de fezabilitate pentru pregătirea unui astfel de proiect.</w:t>
      </w:r>
    </w:p>
    <w:p w:rsidR="007336B6" w:rsidRPr="007336B6" w:rsidRDefault="007336B6" w:rsidP="007336B6">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336B6">
        <w:rPr>
          <w:rFonts w:ascii="Times New Roman" w:eastAsia="Times New Roman" w:hAnsi="Times New Roman" w:cs="Times New Roman"/>
          <w:b/>
          <w:bCs/>
          <w:sz w:val="24"/>
          <w:szCs w:val="24"/>
          <w:lang w:val="en-US" w:eastAsia="ru-RU"/>
        </w:rPr>
        <w:t>Beneficiari eligibili: </w:t>
      </w:r>
      <w:r w:rsidRPr="007336B6">
        <w:rPr>
          <w:rFonts w:ascii="Times New Roman" w:eastAsia="Times New Roman" w:hAnsi="Times New Roman" w:cs="Times New Roman"/>
          <w:sz w:val="24"/>
          <w:szCs w:val="24"/>
          <w:lang w:val="en-US" w:eastAsia="ru-RU"/>
        </w:rPr>
        <w:t xml:space="preserve">Companii din Austria, alte </w:t>
      </w:r>
      <w:r w:rsidRPr="007336B6">
        <w:rPr>
          <w:rFonts w:ascii="Cambria Math" w:eastAsia="Times New Roman" w:hAnsi="Cambria Math" w:cs="Times New Roman"/>
          <w:sz w:val="24"/>
          <w:szCs w:val="24"/>
          <w:lang w:val="en-US" w:eastAsia="ru-RU"/>
        </w:rPr>
        <w:t>ț</w:t>
      </w:r>
      <w:r w:rsidRPr="007336B6">
        <w:rPr>
          <w:rFonts w:ascii="Times New Roman" w:eastAsia="Times New Roman" w:hAnsi="Times New Roman" w:cs="Times New Roman"/>
          <w:sz w:val="24"/>
          <w:szCs w:val="24"/>
          <w:lang w:val="en-US" w:eastAsia="ru-RU"/>
        </w:rPr>
        <w:t>ări-membre ale UE sau din Confedera</w:t>
      </w:r>
      <w:r w:rsidRPr="007336B6">
        <w:rPr>
          <w:rFonts w:ascii="Cambria Math" w:eastAsia="Times New Roman" w:hAnsi="Cambria Math" w:cs="Times New Roman"/>
          <w:sz w:val="24"/>
          <w:szCs w:val="24"/>
          <w:lang w:val="en-US" w:eastAsia="ru-RU"/>
        </w:rPr>
        <w:t>ț</w:t>
      </w:r>
      <w:r w:rsidRPr="007336B6">
        <w:rPr>
          <w:rFonts w:ascii="Times New Roman" w:eastAsia="Times New Roman" w:hAnsi="Times New Roman" w:cs="Times New Roman"/>
          <w:sz w:val="24"/>
          <w:szCs w:val="24"/>
          <w:lang w:val="en-US" w:eastAsia="ru-RU"/>
        </w:rPr>
        <w:t>ia Elve</w:t>
      </w:r>
      <w:r w:rsidRPr="007336B6">
        <w:rPr>
          <w:rFonts w:ascii="Cambria Math" w:eastAsia="Times New Roman" w:hAnsi="Cambria Math" w:cs="Times New Roman"/>
          <w:sz w:val="24"/>
          <w:szCs w:val="24"/>
          <w:lang w:val="en-US" w:eastAsia="ru-RU"/>
        </w:rPr>
        <w:t>ț</w:t>
      </w:r>
      <w:r w:rsidRPr="007336B6">
        <w:rPr>
          <w:rFonts w:ascii="Times New Roman" w:eastAsia="Times New Roman" w:hAnsi="Times New Roman" w:cs="Times New Roman"/>
          <w:sz w:val="24"/>
          <w:szCs w:val="24"/>
          <w:lang w:val="en-US" w:eastAsia="ru-RU"/>
        </w:rPr>
        <w:t xml:space="preserve">iană, care au </w:t>
      </w:r>
      <w:proofErr w:type="gramStart"/>
      <w:r w:rsidRPr="007336B6">
        <w:rPr>
          <w:rFonts w:ascii="Times New Roman" w:eastAsia="Times New Roman" w:hAnsi="Times New Roman" w:cs="Times New Roman"/>
          <w:sz w:val="24"/>
          <w:szCs w:val="24"/>
          <w:lang w:val="en-US" w:eastAsia="ru-RU"/>
        </w:rPr>
        <w:t>un</w:t>
      </w:r>
      <w:proofErr w:type="gramEnd"/>
      <w:r w:rsidRPr="007336B6">
        <w:rPr>
          <w:rFonts w:ascii="Times New Roman" w:eastAsia="Times New Roman" w:hAnsi="Times New Roman" w:cs="Times New Roman"/>
          <w:sz w:val="24"/>
          <w:szCs w:val="24"/>
          <w:lang w:val="en-US" w:eastAsia="ru-RU"/>
        </w:rPr>
        <w:t xml:space="preserve"> partener de afaceri în Republica Moldova</w:t>
      </w:r>
    </w:p>
    <w:p w:rsidR="007336B6" w:rsidRPr="007336B6" w:rsidRDefault="007336B6" w:rsidP="007336B6">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336B6">
        <w:rPr>
          <w:rFonts w:ascii="Times New Roman" w:eastAsia="Times New Roman" w:hAnsi="Times New Roman" w:cs="Times New Roman"/>
          <w:b/>
          <w:bCs/>
          <w:sz w:val="24"/>
          <w:szCs w:val="24"/>
          <w:lang w:val="en-US" w:eastAsia="ru-RU"/>
        </w:rPr>
        <w:t>Investi</w:t>
      </w:r>
      <w:r w:rsidRPr="007336B6">
        <w:rPr>
          <w:rFonts w:ascii="Cambria Math" w:eastAsia="Times New Roman" w:hAnsi="Cambria Math" w:cs="Times New Roman"/>
          <w:b/>
          <w:bCs/>
          <w:sz w:val="24"/>
          <w:szCs w:val="24"/>
          <w:lang w:val="en-US" w:eastAsia="ru-RU"/>
        </w:rPr>
        <w:t>ț</w:t>
      </w:r>
      <w:r w:rsidRPr="007336B6">
        <w:rPr>
          <w:rFonts w:ascii="Times New Roman" w:eastAsia="Times New Roman" w:hAnsi="Times New Roman" w:cs="Times New Roman"/>
          <w:b/>
          <w:bCs/>
          <w:sz w:val="24"/>
          <w:szCs w:val="24"/>
          <w:lang w:val="en-US" w:eastAsia="ru-RU"/>
        </w:rPr>
        <w:t>ii eligibile: </w:t>
      </w:r>
      <w:r w:rsidRPr="007336B6">
        <w:rPr>
          <w:rFonts w:ascii="Times New Roman" w:eastAsia="Times New Roman" w:hAnsi="Times New Roman" w:cs="Times New Roman"/>
          <w:sz w:val="24"/>
          <w:szCs w:val="24"/>
          <w:lang w:val="en-US" w:eastAsia="ru-RU"/>
        </w:rPr>
        <w:t>Sporirea calificării propriilor angaja</w:t>
      </w:r>
      <w:r w:rsidRPr="007336B6">
        <w:rPr>
          <w:rFonts w:ascii="Cambria Math" w:eastAsia="Times New Roman" w:hAnsi="Cambria Math" w:cs="Times New Roman"/>
          <w:sz w:val="24"/>
          <w:szCs w:val="24"/>
          <w:lang w:val="en-US" w:eastAsia="ru-RU"/>
        </w:rPr>
        <w:t>ț</w:t>
      </w:r>
      <w:r w:rsidRPr="007336B6">
        <w:rPr>
          <w:rFonts w:ascii="Times New Roman" w:eastAsia="Times New Roman" w:hAnsi="Times New Roman" w:cs="Times New Roman"/>
          <w:sz w:val="24"/>
          <w:szCs w:val="24"/>
          <w:lang w:val="en-US" w:eastAsia="ru-RU"/>
        </w:rPr>
        <w:t>i din Republica Moldova, a furnizorilor sau a distribuitorilor din Republica Moldova; îmbunătă</w:t>
      </w:r>
      <w:r w:rsidRPr="007336B6">
        <w:rPr>
          <w:rFonts w:ascii="Cambria Math" w:eastAsia="Times New Roman" w:hAnsi="Cambria Math" w:cs="Times New Roman"/>
          <w:sz w:val="24"/>
          <w:szCs w:val="24"/>
          <w:lang w:val="en-US" w:eastAsia="ru-RU"/>
        </w:rPr>
        <w:t>ț</w:t>
      </w:r>
      <w:r w:rsidRPr="007336B6">
        <w:rPr>
          <w:rFonts w:ascii="Times New Roman" w:eastAsia="Times New Roman" w:hAnsi="Times New Roman" w:cs="Times New Roman"/>
          <w:sz w:val="24"/>
          <w:szCs w:val="24"/>
          <w:lang w:val="en-US" w:eastAsia="ru-RU"/>
        </w:rPr>
        <w:t>irea colaborării cu autorită</w:t>
      </w:r>
      <w:r w:rsidRPr="007336B6">
        <w:rPr>
          <w:rFonts w:ascii="Cambria Math" w:eastAsia="Times New Roman" w:hAnsi="Cambria Math" w:cs="Times New Roman"/>
          <w:sz w:val="24"/>
          <w:szCs w:val="24"/>
          <w:lang w:val="en-US" w:eastAsia="ru-RU"/>
        </w:rPr>
        <w:t>ț</w:t>
      </w:r>
      <w:r w:rsidRPr="007336B6">
        <w:rPr>
          <w:rFonts w:ascii="Times New Roman" w:eastAsia="Times New Roman" w:hAnsi="Times New Roman" w:cs="Times New Roman"/>
          <w:sz w:val="24"/>
          <w:szCs w:val="24"/>
          <w:lang w:val="en-US" w:eastAsia="ru-RU"/>
        </w:rPr>
        <w:t xml:space="preserve">ile publice locale </w:t>
      </w:r>
      <w:r w:rsidRPr="007336B6">
        <w:rPr>
          <w:rFonts w:ascii="Cambria Math" w:eastAsia="Times New Roman" w:hAnsi="Cambria Math" w:cs="Times New Roman"/>
          <w:sz w:val="24"/>
          <w:szCs w:val="24"/>
          <w:lang w:val="en-US" w:eastAsia="ru-RU"/>
        </w:rPr>
        <w:t>ș</w:t>
      </w:r>
      <w:r w:rsidRPr="007336B6">
        <w:rPr>
          <w:rFonts w:ascii="Times New Roman" w:eastAsia="Times New Roman" w:hAnsi="Times New Roman" w:cs="Times New Roman"/>
          <w:sz w:val="24"/>
          <w:szCs w:val="24"/>
          <w:lang w:val="en-US" w:eastAsia="ru-RU"/>
        </w:rPr>
        <w:t>i institu</w:t>
      </w:r>
      <w:r w:rsidRPr="007336B6">
        <w:rPr>
          <w:rFonts w:ascii="Cambria Math" w:eastAsia="Times New Roman" w:hAnsi="Cambria Math" w:cs="Times New Roman"/>
          <w:sz w:val="24"/>
          <w:szCs w:val="24"/>
          <w:lang w:val="en-US" w:eastAsia="ru-RU"/>
        </w:rPr>
        <w:t>ț</w:t>
      </w:r>
      <w:r w:rsidRPr="007336B6">
        <w:rPr>
          <w:rFonts w:ascii="Times New Roman" w:eastAsia="Times New Roman" w:hAnsi="Times New Roman" w:cs="Times New Roman"/>
          <w:sz w:val="24"/>
          <w:szCs w:val="24"/>
          <w:lang w:val="en-US" w:eastAsia="ru-RU"/>
        </w:rPr>
        <w:t>iile publice; asigurarea cu certificate interna</w:t>
      </w:r>
      <w:r w:rsidRPr="007336B6">
        <w:rPr>
          <w:rFonts w:ascii="Cambria Math" w:eastAsia="Times New Roman" w:hAnsi="Cambria Math" w:cs="Times New Roman"/>
          <w:sz w:val="24"/>
          <w:szCs w:val="24"/>
          <w:lang w:val="en-US" w:eastAsia="ru-RU"/>
        </w:rPr>
        <w:t>ț</w:t>
      </w:r>
      <w:r w:rsidRPr="007336B6">
        <w:rPr>
          <w:rFonts w:ascii="Times New Roman" w:eastAsia="Times New Roman" w:hAnsi="Times New Roman" w:cs="Times New Roman"/>
          <w:sz w:val="24"/>
          <w:szCs w:val="24"/>
          <w:lang w:val="en-US" w:eastAsia="ru-RU"/>
        </w:rPr>
        <w:t>ionale a produselor de origine din Republica Moldova.</w:t>
      </w:r>
    </w:p>
    <w:p w:rsidR="007336B6" w:rsidRPr="007336B6" w:rsidRDefault="007336B6" w:rsidP="007336B6">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336B6">
        <w:rPr>
          <w:rFonts w:ascii="Times New Roman" w:eastAsia="Times New Roman" w:hAnsi="Times New Roman" w:cs="Times New Roman"/>
          <w:b/>
          <w:bCs/>
          <w:sz w:val="24"/>
          <w:szCs w:val="24"/>
          <w:lang w:val="en-US" w:eastAsia="ru-RU"/>
        </w:rPr>
        <w:t>Suma grantului: </w:t>
      </w:r>
      <w:r w:rsidRPr="007336B6">
        <w:rPr>
          <w:rFonts w:ascii="Times New Roman" w:eastAsia="Times New Roman" w:hAnsi="Times New Roman" w:cs="Times New Roman"/>
          <w:sz w:val="24"/>
          <w:szCs w:val="24"/>
          <w:lang w:val="en-US" w:eastAsia="ru-RU"/>
        </w:rPr>
        <w:t>- max. 50% din costurile directe de proiect (max. 200.000 Euro) - max. 20.000 Euro pentru finan</w:t>
      </w:r>
      <w:r w:rsidRPr="007336B6">
        <w:rPr>
          <w:rFonts w:ascii="Cambria Math" w:eastAsia="Times New Roman" w:hAnsi="Cambria Math" w:cs="Times New Roman"/>
          <w:sz w:val="24"/>
          <w:szCs w:val="24"/>
          <w:lang w:val="en-US" w:eastAsia="ru-RU"/>
        </w:rPr>
        <w:t>ț</w:t>
      </w:r>
      <w:r w:rsidRPr="007336B6">
        <w:rPr>
          <w:rFonts w:ascii="Times New Roman" w:eastAsia="Times New Roman" w:hAnsi="Times New Roman" w:cs="Times New Roman"/>
          <w:sz w:val="24"/>
          <w:szCs w:val="24"/>
          <w:lang w:val="en-US" w:eastAsia="ru-RU"/>
        </w:rPr>
        <w:t xml:space="preserve">area unui studiu de fezabilitate pentru </w:t>
      </w:r>
      <w:proofErr w:type="gramStart"/>
      <w:r w:rsidRPr="007336B6">
        <w:rPr>
          <w:rFonts w:ascii="Times New Roman" w:eastAsia="Times New Roman" w:hAnsi="Times New Roman" w:cs="Times New Roman"/>
          <w:sz w:val="24"/>
          <w:szCs w:val="24"/>
          <w:lang w:val="en-US" w:eastAsia="ru-RU"/>
        </w:rPr>
        <w:t>un</w:t>
      </w:r>
      <w:proofErr w:type="gramEnd"/>
      <w:r w:rsidRPr="007336B6">
        <w:rPr>
          <w:rFonts w:ascii="Times New Roman" w:eastAsia="Times New Roman" w:hAnsi="Times New Roman" w:cs="Times New Roman"/>
          <w:sz w:val="24"/>
          <w:szCs w:val="24"/>
          <w:lang w:val="en-US" w:eastAsia="ru-RU"/>
        </w:rPr>
        <w:t xml:space="preserve"> astfel de proiect</w:t>
      </w:r>
    </w:p>
    <w:p w:rsidR="007336B6" w:rsidRPr="007336B6" w:rsidRDefault="007336B6" w:rsidP="007336B6">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336B6">
        <w:rPr>
          <w:rFonts w:ascii="Times New Roman" w:eastAsia="Times New Roman" w:hAnsi="Times New Roman" w:cs="Times New Roman"/>
          <w:b/>
          <w:bCs/>
          <w:sz w:val="24"/>
          <w:szCs w:val="24"/>
          <w:lang w:val="en-US" w:eastAsia="ru-RU"/>
        </w:rPr>
        <w:t>Disponibil prin: </w:t>
      </w:r>
      <w:r w:rsidRPr="007336B6">
        <w:rPr>
          <w:rFonts w:ascii="Times New Roman" w:eastAsia="Times New Roman" w:hAnsi="Times New Roman" w:cs="Times New Roman"/>
          <w:sz w:val="24"/>
          <w:szCs w:val="24"/>
          <w:lang w:val="en-US" w:eastAsia="ru-RU"/>
        </w:rPr>
        <w:t>Biroul Agen</w:t>
      </w:r>
      <w:r w:rsidRPr="007336B6">
        <w:rPr>
          <w:rFonts w:ascii="Cambria Math" w:eastAsia="Times New Roman" w:hAnsi="Cambria Math" w:cs="Times New Roman"/>
          <w:sz w:val="24"/>
          <w:szCs w:val="24"/>
          <w:lang w:val="en-US" w:eastAsia="ru-RU"/>
        </w:rPr>
        <w:t>ț</w:t>
      </w:r>
      <w:r w:rsidRPr="007336B6">
        <w:rPr>
          <w:rFonts w:ascii="Times New Roman" w:eastAsia="Times New Roman" w:hAnsi="Times New Roman" w:cs="Times New Roman"/>
          <w:sz w:val="24"/>
          <w:szCs w:val="24"/>
          <w:lang w:val="en-US" w:eastAsia="ru-RU"/>
        </w:rPr>
        <w:t>iei Austriece pentru Dezvoltare în RM</w:t>
      </w:r>
    </w:p>
    <w:p w:rsidR="007336B6" w:rsidRPr="007336B6" w:rsidRDefault="007336B6" w:rsidP="007336B6">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7336B6">
        <w:rPr>
          <w:rFonts w:ascii="Times New Roman" w:eastAsia="Times New Roman" w:hAnsi="Times New Roman" w:cs="Times New Roman"/>
          <w:b/>
          <w:bCs/>
          <w:sz w:val="24"/>
          <w:szCs w:val="24"/>
          <w:lang w:val="en-US" w:eastAsia="ru-RU"/>
        </w:rPr>
        <w:t>Finan</w:t>
      </w:r>
      <w:r w:rsidRPr="007336B6">
        <w:rPr>
          <w:rFonts w:ascii="Cambria Math" w:eastAsia="Times New Roman" w:hAnsi="Cambria Math" w:cs="Times New Roman"/>
          <w:b/>
          <w:bCs/>
          <w:sz w:val="24"/>
          <w:szCs w:val="24"/>
          <w:lang w:val="en-US" w:eastAsia="ru-RU"/>
        </w:rPr>
        <w:t>ț</w:t>
      </w:r>
      <w:r w:rsidRPr="007336B6">
        <w:rPr>
          <w:rFonts w:ascii="Times New Roman" w:eastAsia="Times New Roman" w:hAnsi="Times New Roman" w:cs="Times New Roman"/>
          <w:b/>
          <w:bCs/>
          <w:sz w:val="24"/>
          <w:szCs w:val="24"/>
          <w:lang w:val="en-US" w:eastAsia="ru-RU"/>
        </w:rPr>
        <w:t>ator: </w:t>
      </w:r>
      <w:r w:rsidRPr="007336B6">
        <w:rPr>
          <w:rFonts w:ascii="Times New Roman" w:eastAsia="Times New Roman" w:hAnsi="Times New Roman" w:cs="Times New Roman"/>
          <w:sz w:val="24"/>
          <w:szCs w:val="24"/>
          <w:lang w:val="en-US" w:eastAsia="ru-RU"/>
        </w:rPr>
        <w:t>Agen</w:t>
      </w:r>
      <w:r w:rsidRPr="007336B6">
        <w:rPr>
          <w:rFonts w:ascii="Cambria Math" w:eastAsia="Times New Roman" w:hAnsi="Cambria Math" w:cs="Times New Roman"/>
          <w:sz w:val="24"/>
          <w:szCs w:val="24"/>
          <w:lang w:val="en-US" w:eastAsia="ru-RU"/>
        </w:rPr>
        <w:t>ț</w:t>
      </w:r>
      <w:r w:rsidRPr="007336B6">
        <w:rPr>
          <w:rFonts w:ascii="Times New Roman" w:eastAsia="Times New Roman" w:hAnsi="Times New Roman" w:cs="Times New Roman"/>
          <w:sz w:val="24"/>
          <w:szCs w:val="24"/>
          <w:lang w:val="en-US" w:eastAsia="ru-RU"/>
        </w:rPr>
        <w:t>ia Austriacă pentru Dezvoltare</w:t>
      </w:r>
    </w:p>
    <w:p w:rsidR="007336B6" w:rsidRDefault="007336B6" w:rsidP="007336B6">
      <w:pPr>
        <w:shd w:val="clear" w:color="auto" w:fill="FFFFFF"/>
        <w:spacing w:after="0" w:line="240" w:lineRule="auto"/>
        <w:textAlignment w:val="baseline"/>
        <w:rPr>
          <w:rFonts w:ascii="Times New Roman" w:eastAsia="Times New Roman" w:hAnsi="Times New Roman" w:cs="Times New Roman"/>
          <w:sz w:val="24"/>
          <w:szCs w:val="24"/>
          <w:lang w:val="ro-RO" w:eastAsia="ru-RU"/>
        </w:rPr>
      </w:pPr>
      <w:r w:rsidRPr="007336B6">
        <w:rPr>
          <w:rFonts w:ascii="Times New Roman" w:eastAsia="Times New Roman" w:hAnsi="Times New Roman" w:cs="Times New Roman"/>
          <w:b/>
          <w:bCs/>
          <w:sz w:val="24"/>
          <w:szCs w:val="24"/>
          <w:lang w:val="en-US" w:eastAsia="ru-RU"/>
        </w:rPr>
        <w:t>Expiră la data: </w:t>
      </w:r>
      <w:r>
        <w:rPr>
          <w:rFonts w:ascii="Times New Roman" w:eastAsia="Times New Roman" w:hAnsi="Times New Roman" w:cs="Times New Roman"/>
          <w:sz w:val="24"/>
          <w:szCs w:val="24"/>
          <w:lang w:val="ro-RO" w:eastAsia="ru-RU"/>
        </w:rPr>
        <w:t>19.08.</w:t>
      </w:r>
      <w:r w:rsidRPr="00AB56A5">
        <w:rPr>
          <w:rFonts w:ascii="Times New Roman" w:eastAsia="Times New Roman" w:hAnsi="Times New Roman" w:cs="Times New Roman"/>
          <w:sz w:val="24"/>
          <w:szCs w:val="24"/>
          <w:lang w:val="en-US" w:eastAsia="ru-RU"/>
        </w:rPr>
        <w:t>2020</w:t>
      </w:r>
    </w:p>
    <w:p w:rsidR="00AB56A5" w:rsidRDefault="00AB56A5" w:rsidP="007336B6">
      <w:pPr>
        <w:shd w:val="clear" w:color="auto" w:fill="FFFFFF"/>
        <w:spacing w:after="0" w:line="240" w:lineRule="auto"/>
        <w:textAlignment w:val="baseline"/>
        <w:rPr>
          <w:rFonts w:ascii="Times New Roman" w:eastAsia="Times New Roman" w:hAnsi="Times New Roman" w:cs="Times New Roman"/>
          <w:sz w:val="24"/>
          <w:szCs w:val="24"/>
          <w:lang w:val="ro-RO" w:eastAsia="ru-RU"/>
        </w:rPr>
      </w:pPr>
    </w:p>
    <w:p w:rsidR="00AB56A5" w:rsidRPr="00AB56A5" w:rsidRDefault="00A21589" w:rsidP="00AB56A5">
      <w:pPr>
        <w:pStyle w:val="a3"/>
        <w:rPr>
          <w:rFonts w:ascii="Times New Roman" w:hAnsi="Times New Roman" w:cs="Times New Roman"/>
          <w:b/>
          <w:i/>
          <w:kern w:val="36"/>
          <w:sz w:val="24"/>
          <w:szCs w:val="24"/>
          <w:u w:val="single"/>
          <w:lang w:val="en-US" w:eastAsia="ru-RU"/>
        </w:rPr>
      </w:pPr>
      <w:r>
        <w:rPr>
          <w:rFonts w:ascii="Times New Roman" w:hAnsi="Times New Roman" w:cs="Times New Roman"/>
          <w:b/>
          <w:i/>
          <w:kern w:val="36"/>
          <w:sz w:val="24"/>
          <w:szCs w:val="24"/>
          <w:u w:val="single"/>
          <w:lang w:val="en-US" w:eastAsia="ru-RU"/>
        </w:rPr>
        <w:t xml:space="preserve">16. </w:t>
      </w:r>
      <w:r w:rsidR="00AB56A5" w:rsidRPr="00AB56A5">
        <w:rPr>
          <w:rFonts w:ascii="Times New Roman" w:hAnsi="Times New Roman" w:cs="Times New Roman"/>
          <w:b/>
          <w:i/>
          <w:kern w:val="36"/>
          <w:sz w:val="24"/>
          <w:szCs w:val="24"/>
          <w:u w:val="single"/>
          <w:lang w:val="en-US" w:eastAsia="ru-RU"/>
        </w:rPr>
        <w:t>CONCURSUL PROIECTELOR DE TRANSFER TEHNOLOGIC</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B56A5">
        <w:rPr>
          <w:rFonts w:ascii="Times New Roman" w:eastAsia="Times New Roman" w:hAnsi="Times New Roman" w:cs="Times New Roman"/>
          <w:b/>
          <w:bCs/>
          <w:sz w:val="24"/>
          <w:szCs w:val="24"/>
          <w:lang w:val="en-US" w:eastAsia="ru-RU"/>
        </w:rPr>
        <w:t>Tip finan</w:t>
      </w:r>
      <w:r w:rsidRPr="00AB56A5">
        <w:rPr>
          <w:rFonts w:ascii="Cambria Math" w:eastAsia="Times New Roman" w:hAnsi="Cambria Math" w:cs="Times New Roman"/>
          <w:b/>
          <w:bCs/>
          <w:sz w:val="24"/>
          <w:szCs w:val="24"/>
          <w:lang w:val="en-US" w:eastAsia="ru-RU"/>
        </w:rPr>
        <w:t>ț</w:t>
      </w:r>
      <w:r w:rsidRPr="00AB56A5">
        <w:rPr>
          <w:rFonts w:ascii="Times New Roman" w:eastAsia="Times New Roman" w:hAnsi="Times New Roman" w:cs="Times New Roman"/>
          <w:b/>
          <w:bCs/>
          <w:sz w:val="24"/>
          <w:szCs w:val="24"/>
          <w:lang w:val="en-US" w:eastAsia="ru-RU"/>
        </w:rPr>
        <w:t>are: </w:t>
      </w:r>
      <w:r w:rsidRPr="00AB56A5">
        <w:rPr>
          <w:rFonts w:ascii="Times New Roman" w:eastAsia="Times New Roman" w:hAnsi="Times New Roman" w:cs="Times New Roman"/>
          <w:sz w:val="24"/>
          <w:szCs w:val="24"/>
          <w:lang w:val="en-US" w:eastAsia="ru-RU"/>
        </w:rPr>
        <w:t>Granturi / Subven</w:t>
      </w:r>
      <w:r w:rsidRPr="00AB56A5">
        <w:rPr>
          <w:rFonts w:ascii="Cambria Math" w:eastAsia="Times New Roman" w:hAnsi="Cambria Math" w:cs="Times New Roman"/>
          <w:sz w:val="24"/>
          <w:szCs w:val="24"/>
          <w:lang w:val="en-US" w:eastAsia="ru-RU"/>
        </w:rPr>
        <w:t>ț</w:t>
      </w:r>
      <w:r w:rsidRPr="00AB56A5">
        <w:rPr>
          <w:rFonts w:ascii="Times New Roman" w:eastAsia="Times New Roman" w:hAnsi="Times New Roman" w:cs="Times New Roman"/>
          <w:sz w:val="24"/>
          <w:szCs w:val="24"/>
          <w:lang w:val="en-US" w:eastAsia="ru-RU"/>
        </w:rPr>
        <w:t>ii</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B56A5">
        <w:rPr>
          <w:rFonts w:ascii="Times New Roman" w:eastAsia="Times New Roman" w:hAnsi="Times New Roman" w:cs="Times New Roman"/>
          <w:b/>
          <w:bCs/>
          <w:sz w:val="24"/>
          <w:szCs w:val="24"/>
          <w:lang w:val="en-US" w:eastAsia="ru-RU"/>
        </w:rPr>
        <w:t>Scopul finan</w:t>
      </w:r>
      <w:r w:rsidRPr="00AB56A5">
        <w:rPr>
          <w:rFonts w:ascii="Cambria Math" w:eastAsia="Times New Roman" w:hAnsi="Cambria Math" w:cs="Times New Roman"/>
          <w:b/>
          <w:bCs/>
          <w:sz w:val="24"/>
          <w:szCs w:val="24"/>
          <w:lang w:val="en-US" w:eastAsia="ru-RU"/>
        </w:rPr>
        <w:t>ț</w:t>
      </w:r>
      <w:r w:rsidRPr="00AB56A5">
        <w:rPr>
          <w:rFonts w:ascii="Times New Roman" w:eastAsia="Times New Roman" w:hAnsi="Times New Roman" w:cs="Times New Roman"/>
          <w:b/>
          <w:bCs/>
          <w:sz w:val="24"/>
          <w:szCs w:val="24"/>
          <w:lang w:val="en-US" w:eastAsia="ru-RU"/>
        </w:rPr>
        <w:t>ării: </w:t>
      </w:r>
      <w:r w:rsidRPr="00AB56A5">
        <w:rPr>
          <w:rFonts w:ascii="Times New Roman" w:eastAsia="Times New Roman" w:hAnsi="Times New Roman" w:cs="Times New Roman"/>
          <w:sz w:val="24"/>
          <w:szCs w:val="24"/>
          <w:lang w:val="en-US" w:eastAsia="ru-RU"/>
        </w:rPr>
        <w:t xml:space="preserve">Granturi pentru proiecte de inovare </w:t>
      </w:r>
      <w:r w:rsidRPr="00AB56A5">
        <w:rPr>
          <w:rFonts w:ascii="Cambria Math" w:eastAsia="Times New Roman" w:hAnsi="Cambria Math" w:cs="Times New Roman"/>
          <w:sz w:val="24"/>
          <w:szCs w:val="24"/>
          <w:lang w:val="en-US" w:eastAsia="ru-RU"/>
        </w:rPr>
        <w:t>ș</w:t>
      </w:r>
      <w:r w:rsidRPr="00AB56A5">
        <w:rPr>
          <w:rFonts w:ascii="Times New Roman" w:eastAsia="Times New Roman" w:hAnsi="Times New Roman" w:cs="Times New Roman"/>
          <w:sz w:val="24"/>
          <w:szCs w:val="24"/>
          <w:lang w:val="en-US" w:eastAsia="ru-RU"/>
        </w:rPr>
        <w:t>i transfer tehnologic</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B56A5">
        <w:rPr>
          <w:rFonts w:ascii="Times New Roman" w:eastAsia="Times New Roman" w:hAnsi="Times New Roman" w:cs="Times New Roman"/>
          <w:b/>
          <w:bCs/>
          <w:sz w:val="24"/>
          <w:szCs w:val="24"/>
          <w:lang w:val="en-US" w:eastAsia="ru-RU"/>
        </w:rPr>
        <w:t>Beneficiari eligibili: </w:t>
      </w:r>
      <w:r w:rsidRPr="00AB56A5">
        <w:rPr>
          <w:rFonts w:ascii="Times New Roman" w:eastAsia="Times New Roman" w:hAnsi="Times New Roman" w:cs="Times New Roman"/>
          <w:sz w:val="24"/>
          <w:szCs w:val="24"/>
          <w:lang w:val="en-US" w:eastAsia="ru-RU"/>
        </w:rPr>
        <w:t xml:space="preserve">Intreprinderi Micro, Mici </w:t>
      </w:r>
      <w:r w:rsidRPr="00AB56A5">
        <w:rPr>
          <w:rFonts w:ascii="Cambria Math" w:eastAsia="Times New Roman" w:hAnsi="Cambria Math" w:cs="Times New Roman"/>
          <w:sz w:val="24"/>
          <w:szCs w:val="24"/>
          <w:lang w:val="en-US" w:eastAsia="ru-RU"/>
        </w:rPr>
        <w:t>ș</w:t>
      </w:r>
      <w:r w:rsidRPr="00AB56A5">
        <w:rPr>
          <w:rFonts w:ascii="Times New Roman" w:eastAsia="Times New Roman" w:hAnsi="Times New Roman" w:cs="Times New Roman"/>
          <w:sz w:val="24"/>
          <w:szCs w:val="24"/>
          <w:lang w:val="en-US" w:eastAsia="ru-RU"/>
        </w:rPr>
        <w:t>i Mijlocii, Institutele de Cercetare</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B56A5">
        <w:rPr>
          <w:rFonts w:ascii="Times New Roman" w:eastAsia="Times New Roman" w:hAnsi="Times New Roman" w:cs="Times New Roman"/>
          <w:b/>
          <w:bCs/>
          <w:sz w:val="24"/>
          <w:szCs w:val="24"/>
          <w:lang w:val="en-US" w:eastAsia="ru-RU"/>
        </w:rPr>
        <w:t>Investi</w:t>
      </w:r>
      <w:r w:rsidRPr="00AB56A5">
        <w:rPr>
          <w:rFonts w:ascii="Cambria Math" w:eastAsia="Times New Roman" w:hAnsi="Cambria Math" w:cs="Times New Roman"/>
          <w:b/>
          <w:bCs/>
          <w:sz w:val="24"/>
          <w:szCs w:val="24"/>
          <w:lang w:val="en-US" w:eastAsia="ru-RU"/>
        </w:rPr>
        <w:t>ț</w:t>
      </w:r>
      <w:r w:rsidRPr="00AB56A5">
        <w:rPr>
          <w:rFonts w:ascii="Times New Roman" w:eastAsia="Times New Roman" w:hAnsi="Times New Roman" w:cs="Times New Roman"/>
          <w:b/>
          <w:bCs/>
          <w:sz w:val="24"/>
          <w:szCs w:val="24"/>
          <w:lang w:val="en-US" w:eastAsia="ru-RU"/>
        </w:rPr>
        <w:t>ii eligibile: </w:t>
      </w:r>
      <w:r w:rsidRPr="00AB56A5">
        <w:rPr>
          <w:rFonts w:ascii="Times New Roman" w:eastAsia="Times New Roman" w:hAnsi="Times New Roman" w:cs="Times New Roman"/>
          <w:sz w:val="24"/>
          <w:szCs w:val="24"/>
          <w:lang w:val="en-US" w:eastAsia="ru-RU"/>
        </w:rPr>
        <w:t>Implementarea unei inova</w:t>
      </w:r>
      <w:r w:rsidRPr="00AB56A5">
        <w:rPr>
          <w:rFonts w:ascii="Cambria Math" w:eastAsia="Times New Roman" w:hAnsi="Cambria Math" w:cs="Times New Roman"/>
          <w:sz w:val="24"/>
          <w:szCs w:val="24"/>
          <w:lang w:val="en-US" w:eastAsia="ru-RU"/>
        </w:rPr>
        <w:t>ț</w:t>
      </w:r>
      <w:r w:rsidRPr="00AB56A5">
        <w:rPr>
          <w:rFonts w:ascii="Times New Roman" w:eastAsia="Times New Roman" w:hAnsi="Times New Roman" w:cs="Times New Roman"/>
          <w:sz w:val="24"/>
          <w:szCs w:val="24"/>
          <w:lang w:val="en-US" w:eastAsia="ru-RU"/>
        </w:rPr>
        <w:t>ii sau transfer de tehnologii noi pentru Republica Moldova în următoarele direc</w:t>
      </w:r>
      <w:r w:rsidRPr="00AB56A5">
        <w:rPr>
          <w:rFonts w:ascii="Cambria Math" w:eastAsia="Times New Roman" w:hAnsi="Cambria Math" w:cs="Times New Roman"/>
          <w:sz w:val="24"/>
          <w:szCs w:val="24"/>
          <w:lang w:val="en-US" w:eastAsia="ru-RU"/>
        </w:rPr>
        <w:t>ț</w:t>
      </w:r>
      <w:r w:rsidRPr="00AB56A5">
        <w:rPr>
          <w:rFonts w:ascii="Times New Roman" w:eastAsia="Times New Roman" w:hAnsi="Times New Roman" w:cs="Times New Roman"/>
          <w:sz w:val="24"/>
          <w:szCs w:val="24"/>
          <w:lang w:val="en-US" w:eastAsia="ru-RU"/>
        </w:rPr>
        <w:t>ii strategice:</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AB56A5">
        <w:rPr>
          <w:rFonts w:ascii="Times New Roman" w:eastAsia="Times New Roman" w:hAnsi="Times New Roman" w:cs="Times New Roman"/>
          <w:sz w:val="24"/>
          <w:szCs w:val="24"/>
          <w:lang w:val="en-US" w:eastAsia="ru-RU"/>
        </w:rPr>
        <w:t xml:space="preserve">- Materiale, tehnologii </w:t>
      </w:r>
      <w:r w:rsidRPr="00AB56A5">
        <w:rPr>
          <w:rFonts w:ascii="Cambria Math" w:eastAsia="Times New Roman" w:hAnsi="Cambria Math" w:cs="Times New Roman"/>
          <w:sz w:val="24"/>
          <w:szCs w:val="24"/>
          <w:lang w:val="en-US" w:eastAsia="ru-RU"/>
        </w:rPr>
        <w:t>ș</w:t>
      </w:r>
      <w:r w:rsidRPr="00AB56A5">
        <w:rPr>
          <w:rFonts w:ascii="Times New Roman" w:eastAsia="Times New Roman" w:hAnsi="Times New Roman" w:cs="Times New Roman"/>
          <w:sz w:val="24"/>
          <w:szCs w:val="24"/>
          <w:lang w:val="en-US" w:eastAsia="ru-RU"/>
        </w:rPr>
        <w:t>i produse inovative</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AB56A5">
        <w:rPr>
          <w:rFonts w:ascii="Times New Roman" w:eastAsia="Times New Roman" w:hAnsi="Times New Roman" w:cs="Times New Roman"/>
          <w:sz w:val="24"/>
          <w:szCs w:val="24"/>
          <w:lang w:val="en-US" w:eastAsia="ru-RU"/>
        </w:rPr>
        <w:t>- Eficien</w:t>
      </w:r>
      <w:r w:rsidRPr="00AB56A5">
        <w:rPr>
          <w:rFonts w:ascii="Cambria Math" w:eastAsia="Times New Roman" w:hAnsi="Cambria Math" w:cs="Times New Roman"/>
          <w:sz w:val="24"/>
          <w:szCs w:val="24"/>
          <w:lang w:val="en-US" w:eastAsia="ru-RU"/>
        </w:rPr>
        <w:t>ț</w:t>
      </w:r>
      <w:r w:rsidRPr="00AB56A5">
        <w:rPr>
          <w:rFonts w:ascii="Times New Roman" w:eastAsia="Times New Roman" w:hAnsi="Times New Roman" w:cs="Times New Roman"/>
          <w:sz w:val="24"/>
          <w:szCs w:val="24"/>
          <w:lang w:val="en-US" w:eastAsia="ru-RU"/>
        </w:rPr>
        <w:t xml:space="preserve">ă energetică </w:t>
      </w:r>
      <w:r w:rsidRPr="00AB56A5">
        <w:rPr>
          <w:rFonts w:ascii="Cambria Math" w:eastAsia="Times New Roman" w:hAnsi="Cambria Math" w:cs="Times New Roman"/>
          <w:sz w:val="24"/>
          <w:szCs w:val="24"/>
          <w:lang w:val="en-US" w:eastAsia="ru-RU"/>
        </w:rPr>
        <w:t>ș</w:t>
      </w:r>
      <w:r w:rsidRPr="00AB56A5">
        <w:rPr>
          <w:rFonts w:ascii="Times New Roman" w:eastAsia="Times New Roman" w:hAnsi="Times New Roman" w:cs="Times New Roman"/>
          <w:sz w:val="24"/>
          <w:szCs w:val="24"/>
          <w:lang w:val="en-US" w:eastAsia="ru-RU"/>
        </w:rPr>
        <w:t>i valorificarea surselor regenerabile de energie</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AB56A5">
        <w:rPr>
          <w:rFonts w:ascii="Times New Roman" w:eastAsia="Times New Roman" w:hAnsi="Times New Roman" w:cs="Times New Roman"/>
          <w:sz w:val="24"/>
          <w:szCs w:val="24"/>
          <w:lang w:val="en-US" w:eastAsia="ru-RU"/>
        </w:rPr>
        <w:t xml:space="preserve">- Sănătate </w:t>
      </w:r>
      <w:r w:rsidRPr="00AB56A5">
        <w:rPr>
          <w:rFonts w:ascii="Cambria Math" w:eastAsia="Times New Roman" w:hAnsi="Cambria Math" w:cs="Times New Roman"/>
          <w:sz w:val="24"/>
          <w:szCs w:val="24"/>
          <w:lang w:val="en-US" w:eastAsia="ru-RU"/>
        </w:rPr>
        <w:t>ș</w:t>
      </w:r>
      <w:r w:rsidRPr="00AB56A5">
        <w:rPr>
          <w:rFonts w:ascii="Times New Roman" w:eastAsia="Times New Roman" w:hAnsi="Times New Roman" w:cs="Times New Roman"/>
          <w:sz w:val="24"/>
          <w:szCs w:val="24"/>
          <w:lang w:val="en-US" w:eastAsia="ru-RU"/>
        </w:rPr>
        <w:t>i biomedicină</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AB56A5">
        <w:rPr>
          <w:rFonts w:ascii="Times New Roman" w:eastAsia="Times New Roman" w:hAnsi="Times New Roman" w:cs="Times New Roman"/>
          <w:sz w:val="24"/>
          <w:szCs w:val="24"/>
          <w:lang w:val="en-US" w:eastAsia="ru-RU"/>
        </w:rPr>
        <w:t>- Biotehnologie</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B56A5">
        <w:rPr>
          <w:rFonts w:ascii="Times New Roman" w:eastAsia="Times New Roman" w:hAnsi="Times New Roman" w:cs="Times New Roman"/>
          <w:b/>
          <w:bCs/>
          <w:sz w:val="24"/>
          <w:szCs w:val="24"/>
          <w:lang w:val="en-US" w:eastAsia="ru-RU"/>
        </w:rPr>
        <w:t>Suma investi</w:t>
      </w:r>
      <w:r w:rsidRPr="00AB56A5">
        <w:rPr>
          <w:rFonts w:ascii="Cambria Math" w:eastAsia="Times New Roman" w:hAnsi="Cambria Math" w:cs="Times New Roman"/>
          <w:b/>
          <w:bCs/>
          <w:sz w:val="24"/>
          <w:szCs w:val="24"/>
          <w:lang w:val="en-US" w:eastAsia="ru-RU"/>
        </w:rPr>
        <w:t>ț</w:t>
      </w:r>
      <w:r w:rsidRPr="00AB56A5">
        <w:rPr>
          <w:rFonts w:ascii="Times New Roman" w:eastAsia="Times New Roman" w:hAnsi="Times New Roman" w:cs="Times New Roman"/>
          <w:b/>
          <w:bCs/>
          <w:sz w:val="24"/>
          <w:szCs w:val="24"/>
          <w:lang w:val="en-US" w:eastAsia="ru-RU"/>
        </w:rPr>
        <w:t>iei: </w:t>
      </w:r>
      <w:r w:rsidRPr="00AB56A5">
        <w:rPr>
          <w:rFonts w:ascii="Times New Roman" w:eastAsia="Times New Roman" w:hAnsi="Times New Roman" w:cs="Times New Roman"/>
          <w:sz w:val="24"/>
          <w:szCs w:val="24"/>
          <w:lang w:val="en-US" w:eastAsia="ru-RU"/>
        </w:rPr>
        <w:t>Nelimitat</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B56A5">
        <w:rPr>
          <w:rFonts w:ascii="Times New Roman" w:eastAsia="Times New Roman" w:hAnsi="Times New Roman" w:cs="Times New Roman"/>
          <w:b/>
          <w:bCs/>
          <w:sz w:val="24"/>
          <w:szCs w:val="24"/>
          <w:lang w:val="en-US" w:eastAsia="ru-RU"/>
        </w:rPr>
        <w:t>Suma grantului: </w:t>
      </w:r>
      <w:r w:rsidRPr="00AB56A5">
        <w:rPr>
          <w:rFonts w:ascii="Times New Roman" w:eastAsia="Times New Roman" w:hAnsi="Times New Roman" w:cs="Times New Roman"/>
          <w:sz w:val="24"/>
          <w:szCs w:val="24"/>
          <w:lang w:val="en-US" w:eastAsia="ru-RU"/>
        </w:rPr>
        <w:t>Maximum 50% din suma investi</w:t>
      </w:r>
      <w:r w:rsidRPr="00AB56A5">
        <w:rPr>
          <w:rFonts w:ascii="Cambria Math" w:eastAsia="Times New Roman" w:hAnsi="Cambria Math" w:cs="Times New Roman"/>
          <w:sz w:val="24"/>
          <w:szCs w:val="24"/>
          <w:lang w:val="en-US" w:eastAsia="ru-RU"/>
        </w:rPr>
        <w:t>ț</w:t>
      </w:r>
      <w:r w:rsidRPr="00AB56A5">
        <w:rPr>
          <w:rFonts w:ascii="Times New Roman" w:eastAsia="Times New Roman" w:hAnsi="Times New Roman" w:cs="Times New Roman"/>
          <w:sz w:val="24"/>
          <w:szCs w:val="24"/>
          <w:lang w:val="en-US" w:eastAsia="ru-RU"/>
        </w:rPr>
        <w:t>iei, maximum 1 mln lei pe an.</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B56A5">
        <w:rPr>
          <w:rFonts w:ascii="Times New Roman" w:eastAsia="Times New Roman" w:hAnsi="Times New Roman" w:cs="Times New Roman"/>
          <w:b/>
          <w:bCs/>
          <w:sz w:val="24"/>
          <w:szCs w:val="24"/>
          <w:lang w:val="en-US" w:eastAsia="ru-RU"/>
        </w:rPr>
        <w:t>Termenul: </w:t>
      </w:r>
      <w:r w:rsidRPr="00AB56A5">
        <w:rPr>
          <w:rFonts w:ascii="Times New Roman" w:eastAsia="Times New Roman" w:hAnsi="Times New Roman" w:cs="Times New Roman"/>
          <w:sz w:val="24"/>
          <w:szCs w:val="24"/>
          <w:lang w:val="en-US" w:eastAsia="ru-RU"/>
        </w:rPr>
        <w:t xml:space="preserve">Concursul se organizează anual; proiectele urmează </w:t>
      </w:r>
      <w:proofErr w:type="gramStart"/>
      <w:r w:rsidRPr="00AB56A5">
        <w:rPr>
          <w:rFonts w:ascii="Times New Roman" w:eastAsia="Times New Roman" w:hAnsi="Times New Roman" w:cs="Times New Roman"/>
          <w:sz w:val="24"/>
          <w:szCs w:val="24"/>
          <w:lang w:val="en-US" w:eastAsia="ru-RU"/>
        </w:rPr>
        <w:t>să</w:t>
      </w:r>
      <w:proofErr w:type="gramEnd"/>
      <w:r w:rsidRPr="00AB56A5">
        <w:rPr>
          <w:rFonts w:ascii="Times New Roman" w:eastAsia="Times New Roman" w:hAnsi="Times New Roman" w:cs="Times New Roman"/>
          <w:sz w:val="24"/>
          <w:szCs w:val="24"/>
          <w:lang w:val="en-US" w:eastAsia="ru-RU"/>
        </w:rPr>
        <w:t xml:space="preserve"> fie împlementate în maxim 2 ani.</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B56A5">
        <w:rPr>
          <w:rFonts w:ascii="Times New Roman" w:eastAsia="Times New Roman" w:hAnsi="Times New Roman" w:cs="Times New Roman"/>
          <w:b/>
          <w:bCs/>
          <w:sz w:val="24"/>
          <w:szCs w:val="24"/>
          <w:lang w:val="en-US" w:eastAsia="ru-RU"/>
        </w:rPr>
        <w:t>Alte facilită</w:t>
      </w:r>
      <w:r w:rsidRPr="00AB56A5">
        <w:rPr>
          <w:rFonts w:ascii="Cambria Math" w:eastAsia="Times New Roman" w:hAnsi="Cambria Math" w:cs="Times New Roman"/>
          <w:b/>
          <w:bCs/>
          <w:sz w:val="24"/>
          <w:szCs w:val="24"/>
          <w:lang w:val="en-US" w:eastAsia="ru-RU"/>
        </w:rPr>
        <w:t>ț</w:t>
      </w:r>
      <w:r w:rsidRPr="00AB56A5">
        <w:rPr>
          <w:rFonts w:ascii="Times New Roman" w:eastAsia="Times New Roman" w:hAnsi="Times New Roman" w:cs="Times New Roman"/>
          <w:b/>
          <w:bCs/>
          <w:sz w:val="24"/>
          <w:szCs w:val="24"/>
          <w:lang w:val="en-US" w:eastAsia="ru-RU"/>
        </w:rPr>
        <w:t>i: </w:t>
      </w:r>
      <w:r w:rsidRPr="00AB56A5">
        <w:rPr>
          <w:rFonts w:ascii="Times New Roman" w:eastAsia="Times New Roman" w:hAnsi="Times New Roman" w:cs="Times New Roman"/>
          <w:sz w:val="24"/>
          <w:szCs w:val="24"/>
          <w:lang w:val="en-US" w:eastAsia="ru-RU"/>
        </w:rPr>
        <w:t>Proiectele se recep</w:t>
      </w:r>
      <w:r w:rsidRPr="00AB56A5">
        <w:rPr>
          <w:rFonts w:ascii="Cambria Math" w:eastAsia="Times New Roman" w:hAnsi="Cambria Math" w:cs="Times New Roman"/>
          <w:sz w:val="24"/>
          <w:szCs w:val="24"/>
          <w:lang w:val="en-US" w:eastAsia="ru-RU"/>
        </w:rPr>
        <w:t>ț</w:t>
      </w:r>
      <w:r w:rsidRPr="00AB56A5">
        <w:rPr>
          <w:rFonts w:ascii="Times New Roman" w:eastAsia="Times New Roman" w:hAnsi="Times New Roman" w:cs="Times New Roman"/>
          <w:sz w:val="24"/>
          <w:szCs w:val="24"/>
          <w:lang w:val="en-US" w:eastAsia="ru-RU"/>
        </w:rPr>
        <w:t>ionează până la sfâr</w:t>
      </w:r>
      <w:r w:rsidRPr="00AB56A5">
        <w:rPr>
          <w:rFonts w:ascii="Cambria Math" w:eastAsia="Times New Roman" w:hAnsi="Cambria Math" w:cs="Times New Roman"/>
          <w:sz w:val="24"/>
          <w:szCs w:val="24"/>
          <w:lang w:val="en-US" w:eastAsia="ru-RU"/>
        </w:rPr>
        <w:t>ș</w:t>
      </w:r>
      <w:r w:rsidRPr="00AB56A5">
        <w:rPr>
          <w:rFonts w:ascii="Times New Roman" w:eastAsia="Times New Roman" w:hAnsi="Times New Roman" w:cs="Times New Roman"/>
          <w:sz w:val="24"/>
          <w:szCs w:val="24"/>
          <w:lang w:val="en-US" w:eastAsia="ru-RU"/>
        </w:rPr>
        <w:t>itul lunii noiembrie al fiecărui an.</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B56A5">
        <w:rPr>
          <w:rFonts w:ascii="Times New Roman" w:eastAsia="Times New Roman" w:hAnsi="Times New Roman" w:cs="Times New Roman"/>
          <w:b/>
          <w:bCs/>
          <w:sz w:val="24"/>
          <w:szCs w:val="24"/>
          <w:lang w:val="en-US" w:eastAsia="ru-RU"/>
        </w:rPr>
        <w:t>Disponibil prin: </w:t>
      </w:r>
      <w:r w:rsidRPr="00AB56A5">
        <w:rPr>
          <w:rFonts w:ascii="Times New Roman" w:eastAsia="Times New Roman" w:hAnsi="Times New Roman" w:cs="Times New Roman"/>
          <w:sz w:val="24"/>
          <w:szCs w:val="24"/>
          <w:lang w:val="en-US" w:eastAsia="ru-RU"/>
        </w:rPr>
        <w:t>Agen</w:t>
      </w:r>
      <w:r w:rsidRPr="00AB56A5">
        <w:rPr>
          <w:rFonts w:ascii="Cambria Math" w:eastAsia="Times New Roman" w:hAnsi="Cambria Math" w:cs="Times New Roman"/>
          <w:sz w:val="24"/>
          <w:szCs w:val="24"/>
          <w:lang w:val="en-US" w:eastAsia="ru-RU"/>
        </w:rPr>
        <w:t>ț</w:t>
      </w:r>
      <w:r w:rsidRPr="00AB56A5">
        <w:rPr>
          <w:rFonts w:ascii="Times New Roman" w:eastAsia="Times New Roman" w:hAnsi="Times New Roman" w:cs="Times New Roman"/>
          <w:sz w:val="24"/>
          <w:szCs w:val="24"/>
          <w:lang w:val="en-US" w:eastAsia="ru-RU"/>
        </w:rPr>
        <w:t>ia pentru Inova</w:t>
      </w:r>
      <w:r w:rsidRPr="00AB56A5">
        <w:rPr>
          <w:rFonts w:ascii="Cambria Math" w:eastAsia="Times New Roman" w:hAnsi="Cambria Math" w:cs="Times New Roman"/>
          <w:sz w:val="24"/>
          <w:szCs w:val="24"/>
          <w:lang w:val="en-US" w:eastAsia="ru-RU"/>
        </w:rPr>
        <w:t>ț</w:t>
      </w:r>
      <w:r w:rsidRPr="00AB56A5">
        <w:rPr>
          <w:rFonts w:ascii="Times New Roman" w:eastAsia="Times New Roman" w:hAnsi="Times New Roman" w:cs="Times New Roman"/>
          <w:sz w:val="24"/>
          <w:szCs w:val="24"/>
          <w:lang w:val="en-US" w:eastAsia="ru-RU"/>
        </w:rPr>
        <w:t xml:space="preserve">ii </w:t>
      </w:r>
      <w:r w:rsidRPr="00AB56A5">
        <w:rPr>
          <w:rFonts w:ascii="Cambria Math" w:eastAsia="Times New Roman" w:hAnsi="Cambria Math" w:cs="Times New Roman"/>
          <w:sz w:val="24"/>
          <w:szCs w:val="24"/>
          <w:lang w:val="en-US" w:eastAsia="ru-RU"/>
        </w:rPr>
        <w:t>ș</w:t>
      </w:r>
      <w:r w:rsidRPr="00AB56A5">
        <w:rPr>
          <w:rFonts w:ascii="Times New Roman" w:eastAsia="Times New Roman" w:hAnsi="Times New Roman" w:cs="Times New Roman"/>
          <w:sz w:val="24"/>
          <w:szCs w:val="24"/>
          <w:lang w:val="en-US" w:eastAsia="ru-RU"/>
        </w:rPr>
        <w:t>i Transfer Tehnologic</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B56A5">
        <w:rPr>
          <w:rFonts w:ascii="Times New Roman" w:eastAsia="Times New Roman" w:hAnsi="Times New Roman" w:cs="Times New Roman"/>
          <w:b/>
          <w:bCs/>
          <w:sz w:val="24"/>
          <w:szCs w:val="24"/>
          <w:lang w:val="en-US" w:eastAsia="ru-RU"/>
        </w:rPr>
        <w:t>Finan</w:t>
      </w:r>
      <w:r w:rsidRPr="00AB56A5">
        <w:rPr>
          <w:rFonts w:ascii="Cambria Math" w:eastAsia="Times New Roman" w:hAnsi="Cambria Math" w:cs="Times New Roman"/>
          <w:b/>
          <w:bCs/>
          <w:sz w:val="24"/>
          <w:szCs w:val="24"/>
          <w:lang w:val="en-US" w:eastAsia="ru-RU"/>
        </w:rPr>
        <w:t>ț</w:t>
      </w:r>
      <w:r w:rsidRPr="00AB56A5">
        <w:rPr>
          <w:rFonts w:ascii="Times New Roman" w:eastAsia="Times New Roman" w:hAnsi="Times New Roman" w:cs="Times New Roman"/>
          <w:b/>
          <w:bCs/>
          <w:sz w:val="24"/>
          <w:szCs w:val="24"/>
          <w:lang w:val="en-US" w:eastAsia="ru-RU"/>
        </w:rPr>
        <w:t>ator: </w:t>
      </w:r>
      <w:r w:rsidRPr="00AB56A5">
        <w:rPr>
          <w:rFonts w:ascii="Times New Roman" w:eastAsia="Times New Roman" w:hAnsi="Times New Roman" w:cs="Times New Roman"/>
          <w:sz w:val="24"/>
          <w:szCs w:val="24"/>
          <w:lang w:val="en-US" w:eastAsia="ru-RU"/>
        </w:rPr>
        <w:t xml:space="preserve">Academia de </w:t>
      </w:r>
      <w:r w:rsidRPr="00AB56A5">
        <w:rPr>
          <w:rFonts w:ascii="Cambria Math" w:eastAsia="Times New Roman" w:hAnsi="Cambria Math" w:cs="Times New Roman"/>
          <w:sz w:val="24"/>
          <w:szCs w:val="24"/>
          <w:lang w:val="en-US" w:eastAsia="ru-RU"/>
        </w:rPr>
        <w:t>Ș</w:t>
      </w:r>
      <w:r w:rsidRPr="00AB56A5">
        <w:rPr>
          <w:rFonts w:ascii="Times New Roman" w:eastAsia="Times New Roman" w:hAnsi="Times New Roman" w:cs="Times New Roman"/>
          <w:sz w:val="24"/>
          <w:szCs w:val="24"/>
          <w:lang w:val="en-US" w:eastAsia="ru-RU"/>
        </w:rPr>
        <w:t>tiin</w:t>
      </w:r>
      <w:r w:rsidRPr="00AB56A5">
        <w:rPr>
          <w:rFonts w:ascii="Cambria Math" w:eastAsia="Times New Roman" w:hAnsi="Cambria Math" w:cs="Times New Roman"/>
          <w:sz w:val="24"/>
          <w:szCs w:val="24"/>
          <w:lang w:val="en-US" w:eastAsia="ru-RU"/>
        </w:rPr>
        <w:t>ț</w:t>
      </w:r>
      <w:r w:rsidRPr="00AB56A5">
        <w:rPr>
          <w:rFonts w:ascii="Times New Roman" w:eastAsia="Times New Roman" w:hAnsi="Times New Roman" w:cs="Times New Roman"/>
          <w:sz w:val="24"/>
          <w:szCs w:val="24"/>
          <w:lang w:val="en-US" w:eastAsia="ru-RU"/>
        </w:rPr>
        <w:t>e a Moldovei (din Bugetul Public Na</w:t>
      </w:r>
      <w:r w:rsidRPr="00AB56A5">
        <w:rPr>
          <w:rFonts w:ascii="Cambria Math" w:eastAsia="Times New Roman" w:hAnsi="Cambria Math" w:cs="Times New Roman"/>
          <w:sz w:val="24"/>
          <w:szCs w:val="24"/>
          <w:lang w:val="en-US" w:eastAsia="ru-RU"/>
        </w:rPr>
        <w:t>ț</w:t>
      </w:r>
      <w:r w:rsidRPr="00AB56A5">
        <w:rPr>
          <w:rFonts w:ascii="Times New Roman" w:eastAsia="Times New Roman" w:hAnsi="Times New Roman" w:cs="Times New Roman"/>
          <w:sz w:val="24"/>
          <w:szCs w:val="24"/>
          <w:lang w:val="en-US" w:eastAsia="ru-RU"/>
        </w:rPr>
        <w:t>ional)</w:t>
      </w:r>
    </w:p>
    <w:p w:rsidR="00AB56A5" w:rsidRPr="00AB56A5" w:rsidRDefault="00AB56A5" w:rsidP="00AB56A5">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B56A5">
        <w:rPr>
          <w:rFonts w:ascii="Times New Roman" w:eastAsia="Times New Roman" w:hAnsi="Times New Roman" w:cs="Times New Roman"/>
          <w:b/>
          <w:bCs/>
          <w:sz w:val="24"/>
          <w:szCs w:val="24"/>
          <w:lang w:val="en-US" w:eastAsia="ru-RU"/>
        </w:rPr>
        <w:t>Bugetul Total - MDL: </w:t>
      </w:r>
      <w:r w:rsidRPr="00AB56A5">
        <w:rPr>
          <w:rFonts w:ascii="Times New Roman" w:eastAsia="Times New Roman" w:hAnsi="Times New Roman" w:cs="Times New Roman"/>
          <w:sz w:val="24"/>
          <w:szCs w:val="24"/>
          <w:lang w:val="en-US" w:eastAsia="ru-RU"/>
        </w:rPr>
        <w:t>10</w:t>
      </w:r>
      <w:proofErr w:type="gramStart"/>
      <w:r w:rsidRPr="00AB56A5">
        <w:rPr>
          <w:rFonts w:ascii="Times New Roman" w:eastAsia="Times New Roman" w:hAnsi="Times New Roman" w:cs="Times New Roman"/>
          <w:sz w:val="24"/>
          <w:szCs w:val="24"/>
          <w:lang w:val="en-US" w:eastAsia="ru-RU"/>
        </w:rPr>
        <w:t>,0</w:t>
      </w:r>
      <w:proofErr w:type="gramEnd"/>
      <w:r w:rsidRPr="00AB56A5">
        <w:rPr>
          <w:rFonts w:ascii="Times New Roman" w:eastAsia="Times New Roman" w:hAnsi="Times New Roman" w:cs="Times New Roman"/>
          <w:sz w:val="24"/>
          <w:szCs w:val="24"/>
          <w:lang w:val="en-US" w:eastAsia="ru-RU"/>
        </w:rPr>
        <w:t xml:space="preserve"> mln</w:t>
      </w:r>
    </w:p>
    <w:p w:rsidR="00AB56A5" w:rsidRPr="007336B6" w:rsidRDefault="00AB56A5" w:rsidP="007336B6">
      <w:pPr>
        <w:shd w:val="clear" w:color="auto" w:fill="FFFFFF"/>
        <w:spacing w:after="0" w:line="240" w:lineRule="auto"/>
        <w:textAlignment w:val="baseline"/>
        <w:rPr>
          <w:rFonts w:ascii="Times New Roman" w:eastAsia="Times New Roman" w:hAnsi="Times New Roman" w:cs="Times New Roman"/>
          <w:b/>
          <w:bCs/>
          <w:sz w:val="24"/>
          <w:szCs w:val="24"/>
          <w:lang w:val="ro-RO" w:eastAsia="ru-RU"/>
        </w:rPr>
      </w:pPr>
    </w:p>
    <w:p w:rsidR="002C6F70" w:rsidRPr="002C6F70" w:rsidRDefault="00A21589" w:rsidP="002C6F70">
      <w:pPr>
        <w:pStyle w:val="a3"/>
        <w:rPr>
          <w:rFonts w:ascii="Times New Roman" w:hAnsi="Times New Roman" w:cs="Times New Roman"/>
          <w:b/>
          <w:i/>
          <w:kern w:val="36"/>
          <w:sz w:val="24"/>
          <w:szCs w:val="24"/>
          <w:u w:val="single"/>
          <w:lang w:val="en-US" w:eastAsia="ru-RU"/>
        </w:rPr>
      </w:pPr>
      <w:r>
        <w:rPr>
          <w:rFonts w:ascii="Times New Roman" w:hAnsi="Times New Roman" w:cs="Times New Roman"/>
          <w:b/>
          <w:i/>
          <w:kern w:val="36"/>
          <w:sz w:val="24"/>
          <w:szCs w:val="24"/>
          <w:u w:val="single"/>
          <w:lang w:val="en-US" w:eastAsia="ru-RU"/>
        </w:rPr>
        <w:t xml:space="preserve">17. </w:t>
      </w:r>
      <w:r w:rsidR="002C6F70" w:rsidRPr="002C6F70">
        <w:rPr>
          <w:rFonts w:ascii="Times New Roman" w:hAnsi="Times New Roman" w:cs="Times New Roman"/>
          <w:b/>
          <w:i/>
          <w:kern w:val="36"/>
          <w:sz w:val="24"/>
          <w:szCs w:val="24"/>
          <w:u w:val="single"/>
          <w:lang w:val="en-US" w:eastAsia="ru-RU"/>
        </w:rPr>
        <w:t>PROIECTUL PENTRU COMPETITIVITATEA AGRICULTURII ÎN MOLDOVA SECTORUL HORTICOL</w:t>
      </w:r>
    </w:p>
    <w:p w:rsidR="002C6F70" w:rsidRPr="002C6F70" w:rsidRDefault="002C6F70" w:rsidP="002C6F70">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2C6F70">
        <w:rPr>
          <w:rFonts w:ascii="Times New Roman" w:eastAsia="Times New Roman" w:hAnsi="Times New Roman" w:cs="Times New Roman"/>
          <w:b/>
          <w:bCs/>
          <w:sz w:val="24"/>
          <w:szCs w:val="24"/>
          <w:lang w:val="en-US" w:eastAsia="ru-RU"/>
        </w:rPr>
        <w:t>Tip finan</w:t>
      </w:r>
      <w:r w:rsidRPr="002C6F70">
        <w:rPr>
          <w:rFonts w:ascii="Cambria Math" w:eastAsia="Times New Roman" w:hAnsi="Cambria Math" w:cs="Times New Roman"/>
          <w:b/>
          <w:bCs/>
          <w:sz w:val="24"/>
          <w:szCs w:val="24"/>
          <w:lang w:val="en-US" w:eastAsia="ru-RU"/>
        </w:rPr>
        <w:t>ț</w:t>
      </w:r>
      <w:r w:rsidRPr="002C6F70">
        <w:rPr>
          <w:rFonts w:ascii="Times New Roman" w:eastAsia="Times New Roman" w:hAnsi="Times New Roman" w:cs="Times New Roman"/>
          <w:b/>
          <w:bCs/>
          <w:sz w:val="24"/>
          <w:szCs w:val="24"/>
          <w:lang w:val="en-US" w:eastAsia="ru-RU"/>
        </w:rPr>
        <w:t>are: </w:t>
      </w:r>
      <w:r w:rsidRPr="002C6F70">
        <w:rPr>
          <w:rFonts w:ascii="Times New Roman" w:eastAsia="Times New Roman" w:hAnsi="Times New Roman" w:cs="Times New Roman"/>
          <w:sz w:val="24"/>
          <w:szCs w:val="24"/>
          <w:lang w:val="en-US" w:eastAsia="ru-RU"/>
        </w:rPr>
        <w:t>Granturi / Subven</w:t>
      </w:r>
      <w:r w:rsidRPr="002C6F70">
        <w:rPr>
          <w:rFonts w:ascii="Cambria Math" w:eastAsia="Times New Roman" w:hAnsi="Cambria Math" w:cs="Times New Roman"/>
          <w:sz w:val="24"/>
          <w:szCs w:val="24"/>
          <w:lang w:val="en-US" w:eastAsia="ru-RU"/>
        </w:rPr>
        <w:t>ț</w:t>
      </w:r>
      <w:r w:rsidRPr="002C6F70">
        <w:rPr>
          <w:rFonts w:ascii="Times New Roman" w:eastAsia="Times New Roman" w:hAnsi="Times New Roman" w:cs="Times New Roman"/>
          <w:sz w:val="24"/>
          <w:szCs w:val="24"/>
          <w:lang w:val="en-US" w:eastAsia="ru-RU"/>
        </w:rPr>
        <w:t>ii</w:t>
      </w:r>
    </w:p>
    <w:p w:rsidR="002C6F70" w:rsidRPr="002C6F70" w:rsidRDefault="002C6F70" w:rsidP="002C6F70">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2C6F70">
        <w:rPr>
          <w:rFonts w:ascii="Times New Roman" w:eastAsia="Times New Roman" w:hAnsi="Times New Roman" w:cs="Times New Roman"/>
          <w:b/>
          <w:bCs/>
          <w:sz w:val="24"/>
          <w:szCs w:val="24"/>
          <w:lang w:val="en-US" w:eastAsia="ru-RU"/>
        </w:rPr>
        <w:t>Scopul finan</w:t>
      </w:r>
      <w:r w:rsidRPr="002C6F70">
        <w:rPr>
          <w:rFonts w:ascii="Cambria Math" w:eastAsia="Times New Roman" w:hAnsi="Cambria Math" w:cs="Times New Roman"/>
          <w:b/>
          <w:bCs/>
          <w:sz w:val="24"/>
          <w:szCs w:val="24"/>
          <w:lang w:val="en-US" w:eastAsia="ru-RU"/>
        </w:rPr>
        <w:t>ț</w:t>
      </w:r>
      <w:r w:rsidRPr="002C6F70">
        <w:rPr>
          <w:rFonts w:ascii="Times New Roman" w:eastAsia="Times New Roman" w:hAnsi="Times New Roman" w:cs="Times New Roman"/>
          <w:b/>
          <w:bCs/>
          <w:sz w:val="24"/>
          <w:szCs w:val="24"/>
          <w:lang w:val="en-US" w:eastAsia="ru-RU"/>
        </w:rPr>
        <w:t>ării: </w:t>
      </w:r>
      <w:r w:rsidRPr="002C6F70">
        <w:rPr>
          <w:rFonts w:ascii="Times New Roman" w:eastAsia="Times New Roman" w:hAnsi="Times New Roman" w:cs="Times New Roman"/>
          <w:sz w:val="24"/>
          <w:szCs w:val="24"/>
          <w:lang w:val="en-US" w:eastAsia="ru-RU"/>
        </w:rPr>
        <w:t>Granturi investi</w:t>
      </w:r>
      <w:r w:rsidRPr="002C6F70">
        <w:rPr>
          <w:rFonts w:ascii="Cambria Math" w:eastAsia="Times New Roman" w:hAnsi="Cambria Math" w:cs="Times New Roman"/>
          <w:sz w:val="24"/>
          <w:szCs w:val="24"/>
          <w:lang w:val="en-US" w:eastAsia="ru-RU"/>
        </w:rPr>
        <w:t>ț</w:t>
      </w:r>
      <w:r w:rsidRPr="002C6F70">
        <w:rPr>
          <w:rFonts w:ascii="Times New Roman" w:eastAsia="Times New Roman" w:hAnsi="Times New Roman" w:cs="Times New Roman"/>
          <w:sz w:val="24"/>
          <w:szCs w:val="24"/>
          <w:lang w:val="en-US" w:eastAsia="ru-RU"/>
        </w:rPr>
        <w:t>ionale pentru grupuri de producători din sectorul horticol</w:t>
      </w:r>
    </w:p>
    <w:p w:rsidR="002C6F70" w:rsidRPr="002C6F70" w:rsidRDefault="002C6F70" w:rsidP="002C6F70">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2C6F70">
        <w:rPr>
          <w:rFonts w:ascii="Times New Roman" w:eastAsia="Times New Roman" w:hAnsi="Times New Roman" w:cs="Times New Roman"/>
          <w:b/>
          <w:bCs/>
          <w:sz w:val="24"/>
          <w:szCs w:val="24"/>
          <w:lang w:val="en-US" w:eastAsia="ru-RU"/>
        </w:rPr>
        <w:t>Beneficiari eligibili: </w:t>
      </w:r>
      <w:r w:rsidRPr="002C6F70">
        <w:rPr>
          <w:rFonts w:ascii="Times New Roman" w:eastAsia="Times New Roman" w:hAnsi="Times New Roman" w:cs="Times New Roman"/>
          <w:sz w:val="24"/>
          <w:szCs w:val="24"/>
          <w:lang w:val="en-US" w:eastAsia="ru-RU"/>
        </w:rPr>
        <w:t>Grupuri de producători cu cel pu</w:t>
      </w:r>
      <w:r w:rsidRPr="002C6F70">
        <w:rPr>
          <w:rFonts w:ascii="Cambria Math" w:eastAsia="Times New Roman" w:hAnsi="Cambria Math" w:cs="Times New Roman"/>
          <w:sz w:val="24"/>
          <w:szCs w:val="24"/>
          <w:lang w:val="en-US" w:eastAsia="ru-RU"/>
        </w:rPr>
        <w:t>ț</w:t>
      </w:r>
      <w:r w:rsidRPr="002C6F70">
        <w:rPr>
          <w:rFonts w:ascii="Times New Roman" w:eastAsia="Times New Roman" w:hAnsi="Times New Roman" w:cs="Times New Roman"/>
          <w:sz w:val="24"/>
          <w:szCs w:val="24"/>
          <w:lang w:val="en-US" w:eastAsia="ru-RU"/>
        </w:rPr>
        <w:t>in 5 membri (persoane fizice sau juridice cu activitate de cel pu</w:t>
      </w:r>
      <w:r w:rsidRPr="002C6F70">
        <w:rPr>
          <w:rFonts w:ascii="Cambria Math" w:eastAsia="Times New Roman" w:hAnsi="Cambria Math" w:cs="Times New Roman"/>
          <w:sz w:val="24"/>
          <w:szCs w:val="24"/>
          <w:lang w:val="en-US" w:eastAsia="ru-RU"/>
        </w:rPr>
        <w:t>ț</w:t>
      </w:r>
      <w:r w:rsidRPr="002C6F70">
        <w:rPr>
          <w:rFonts w:ascii="Times New Roman" w:eastAsia="Times New Roman" w:hAnsi="Times New Roman" w:cs="Times New Roman"/>
          <w:sz w:val="24"/>
          <w:szCs w:val="24"/>
          <w:lang w:val="en-US" w:eastAsia="ru-RU"/>
        </w:rPr>
        <w:t>in 3 ani în sector)</w:t>
      </w:r>
    </w:p>
    <w:p w:rsidR="002C6F70" w:rsidRPr="002C6F70" w:rsidRDefault="002C6F70" w:rsidP="002C6F70">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2C6F70">
        <w:rPr>
          <w:rFonts w:ascii="Times New Roman" w:eastAsia="Times New Roman" w:hAnsi="Times New Roman" w:cs="Times New Roman"/>
          <w:b/>
          <w:bCs/>
          <w:sz w:val="24"/>
          <w:szCs w:val="24"/>
          <w:lang w:val="en-US" w:eastAsia="ru-RU"/>
        </w:rPr>
        <w:t>Investi</w:t>
      </w:r>
      <w:r w:rsidRPr="002C6F70">
        <w:rPr>
          <w:rFonts w:ascii="Cambria Math" w:eastAsia="Times New Roman" w:hAnsi="Cambria Math" w:cs="Times New Roman"/>
          <w:b/>
          <w:bCs/>
          <w:sz w:val="24"/>
          <w:szCs w:val="24"/>
          <w:lang w:val="en-US" w:eastAsia="ru-RU"/>
        </w:rPr>
        <w:t>ț</w:t>
      </w:r>
      <w:r w:rsidRPr="002C6F70">
        <w:rPr>
          <w:rFonts w:ascii="Times New Roman" w:eastAsia="Times New Roman" w:hAnsi="Times New Roman" w:cs="Times New Roman"/>
          <w:b/>
          <w:bCs/>
          <w:sz w:val="24"/>
          <w:szCs w:val="24"/>
          <w:lang w:val="en-US" w:eastAsia="ru-RU"/>
        </w:rPr>
        <w:t>ii eligibile: </w:t>
      </w:r>
      <w:r w:rsidRPr="002C6F70">
        <w:rPr>
          <w:rFonts w:ascii="Times New Roman" w:eastAsia="Times New Roman" w:hAnsi="Times New Roman" w:cs="Times New Roman"/>
          <w:sz w:val="24"/>
          <w:szCs w:val="24"/>
          <w:lang w:val="en-US" w:eastAsia="ru-RU"/>
        </w:rPr>
        <w:t xml:space="preserve">Procurarea echipamentului tehnologic </w:t>
      </w:r>
      <w:r w:rsidRPr="002C6F70">
        <w:rPr>
          <w:rFonts w:ascii="Cambria Math" w:eastAsia="Times New Roman" w:hAnsi="Cambria Math" w:cs="Times New Roman"/>
          <w:sz w:val="24"/>
          <w:szCs w:val="24"/>
          <w:lang w:val="en-US" w:eastAsia="ru-RU"/>
        </w:rPr>
        <w:t>ș</w:t>
      </w:r>
      <w:r w:rsidRPr="002C6F70">
        <w:rPr>
          <w:rFonts w:ascii="Times New Roman" w:eastAsia="Times New Roman" w:hAnsi="Times New Roman" w:cs="Times New Roman"/>
          <w:sz w:val="24"/>
          <w:szCs w:val="24"/>
          <w:lang w:val="en-US" w:eastAsia="ru-RU"/>
        </w:rPr>
        <w:t>i utilajului post-recoltă (linii de sortare, spălare, calibrare, împachetare, uscătorii etc.)</w:t>
      </w:r>
    </w:p>
    <w:p w:rsidR="002C6F70" w:rsidRPr="002C6F70" w:rsidRDefault="002C6F70" w:rsidP="002C6F70">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2C6F70">
        <w:rPr>
          <w:rFonts w:ascii="Times New Roman" w:eastAsia="Times New Roman" w:hAnsi="Times New Roman" w:cs="Times New Roman"/>
          <w:b/>
          <w:bCs/>
          <w:sz w:val="24"/>
          <w:szCs w:val="24"/>
          <w:lang w:val="en-US" w:eastAsia="ru-RU"/>
        </w:rPr>
        <w:t>Suma grantului: </w:t>
      </w:r>
      <w:r w:rsidRPr="002C6F70">
        <w:rPr>
          <w:rFonts w:ascii="Times New Roman" w:eastAsia="Times New Roman" w:hAnsi="Times New Roman" w:cs="Times New Roman"/>
          <w:sz w:val="24"/>
          <w:szCs w:val="24"/>
          <w:lang w:val="en-US" w:eastAsia="ru-RU"/>
        </w:rPr>
        <w:t>50% din total investi</w:t>
      </w:r>
      <w:r w:rsidRPr="002C6F70">
        <w:rPr>
          <w:rFonts w:ascii="Cambria Math" w:eastAsia="Times New Roman" w:hAnsi="Cambria Math" w:cs="Times New Roman"/>
          <w:sz w:val="24"/>
          <w:szCs w:val="24"/>
          <w:lang w:val="en-US" w:eastAsia="ru-RU"/>
        </w:rPr>
        <w:t>ț</w:t>
      </w:r>
      <w:r w:rsidRPr="002C6F70">
        <w:rPr>
          <w:rFonts w:ascii="Times New Roman" w:eastAsia="Times New Roman" w:hAnsi="Times New Roman" w:cs="Times New Roman"/>
          <w:sz w:val="24"/>
          <w:szCs w:val="24"/>
          <w:lang w:val="en-US" w:eastAsia="ru-RU"/>
        </w:rPr>
        <w:t>ie, max 350,000 dolari SUA</w:t>
      </w:r>
    </w:p>
    <w:p w:rsidR="002C6F70" w:rsidRPr="002C6F70" w:rsidRDefault="002C6F70" w:rsidP="002C6F70">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2C6F70">
        <w:rPr>
          <w:rFonts w:ascii="Times New Roman" w:eastAsia="Times New Roman" w:hAnsi="Times New Roman" w:cs="Times New Roman"/>
          <w:b/>
          <w:bCs/>
          <w:sz w:val="24"/>
          <w:szCs w:val="24"/>
          <w:lang w:val="en-US" w:eastAsia="ru-RU"/>
        </w:rPr>
        <w:t>Disponibil prin: </w:t>
      </w:r>
      <w:r w:rsidRPr="002C6F70">
        <w:rPr>
          <w:rFonts w:ascii="Times New Roman" w:eastAsia="Times New Roman" w:hAnsi="Times New Roman" w:cs="Times New Roman"/>
          <w:sz w:val="24"/>
          <w:szCs w:val="24"/>
          <w:lang w:val="en-US" w:eastAsia="ru-RU"/>
        </w:rPr>
        <w:t>Agen</w:t>
      </w:r>
      <w:r w:rsidRPr="002C6F70">
        <w:rPr>
          <w:rFonts w:ascii="Cambria Math" w:eastAsia="Times New Roman" w:hAnsi="Cambria Math" w:cs="Times New Roman"/>
          <w:sz w:val="24"/>
          <w:szCs w:val="24"/>
          <w:lang w:val="en-US" w:eastAsia="ru-RU"/>
        </w:rPr>
        <w:t>ț</w:t>
      </w:r>
      <w:r w:rsidRPr="002C6F70">
        <w:rPr>
          <w:rFonts w:ascii="Times New Roman" w:eastAsia="Times New Roman" w:hAnsi="Times New Roman" w:cs="Times New Roman"/>
          <w:sz w:val="24"/>
          <w:szCs w:val="24"/>
          <w:lang w:val="en-US" w:eastAsia="ru-RU"/>
        </w:rPr>
        <w:t>ia pentru Interven</w:t>
      </w:r>
      <w:r w:rsidRPr="002C6F70">
        <w:rPr>
          <w:rFonts w:ascii="Cambria Math" w:eastAsia="Times New Roman" w:hAnsi="Cambria Math" w:cs="Times New Roman"/>
          <w:sz w:val="24"/>
          <w:szCs w:val="24"/>
          <w:lang w:val="en-US" w:eastAsia="ru-RU"/>
        </w:rPr>
        <w:t>ț</w:t>
      </w:r>
      <w:r w:rsidRPr="002C6F70">
        <w:rPr>
          <w:rFonts w:ascii="Times New Roman" w:eastAsia="Times New Roman" w:hAnsi="Times New Roman" w:cs="Times New Roman"/>
          <w:sz w:val="24"/>
          <w:szCs w:val="24"/>
          <w:lang w:val="en-US" w:eastAsia="ru-RU"/>
        </w:rPr>
        <w:t xml:space="preserve">ii </w:t>
      </w:r>
      <w:r w:rsidRPr="002C6F70">
        <w:rPr>
          <w:rFonts w:ascii="Cambria Math" w:eastAsia="Times New Roman" w:hAnsi="Cambria Math" w:cs="Times New Roman"/>
          <w:sz w:val="24"/>
          <w:szCs w:val="24"/>
          <w:lang w:val="en-US" w:eastAsia="ru-RU"/>
        </w:rPr>
        <w:t>ș</w:t>
      </w:r>
      <w:r w:rsidRPr="002C6F70">
        <w:rPr>
          <w:rFonts w:ascii="Times New Roman" w:eastAsia="Times New Roman" w:hAnsi="Times New Roman" w:cs="Times New Roman"/>
          <w:sz w:val="24"/>
          <w:szCs w:val="24"/>
          <w:lang w:val="en-US" w:eastAsia="ru-RU"/>
        </w:rPr>
        <w:t>i Plă</w:t>
      </w:r>
      <w:r w:rsidRPr="002C6F70">
        <w:rPr>
          <w:rFonts w:ascii="Cambria Math" w:eastAsia="Times New Roman" w:hAnsi="Cambria Math" w:cs="Times New Roman"/>
          <w:sz w:val="24"/>
          <w:szCs w:val="24"/>
          <w:lang w:val="en-US" w:eastAsia="ru-RU"/>
        </w:rPr>
        <w:t>ț</w:t>
      </w:r>
      <w:r w:rsidRPr="002C6F70">
        <w:rPr>
          <w:rFonts w:ascii="Times New Roman" w:eastAsia="Times New Roman" w:hAnsi="Times New Roman" w:cs="Times New Roman"/>
          <w:sz w:val="24"/>
          <w:szCs w:val="24"/>
          <w:lang w:val="en-US" w:eastAsia="ru-RU"/>
        </w:rPr>
        <w:t>i în Agricultură (AIPA)</w:t>
      </w:r>
    </w:p>
    <w:p w:rsidR="002C6F70" w:rsidRPr="002C6F70" w:rsidRDefault="002C6F70" w:rsidP="002C6F70">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2C6F70">
        <w:rPr>
          <w:rFonts w:ascii="Times New Roman" w:eastAsia="Times New Roman" w:hAnsi="Times New Roman" w:cs="Times New Roman"/>
          <w:b/>
          <w:bCs/>
          <w:sz w:val="24"/>
          <w:szCs w:val="24"/>
          <w:lang w:val="en-US" w:eastAsia="ru-RU"/>
        </w:rPr>
        <w:t>Finan</w:t>
      </w:r>
      <w:r w:rsidRPr="002C6F70">
        <w:rPr>
          <w:rFonts w:ascii="Cambria Math" w:eastAsia="Times New Roman" w:hAnsi="Cambria Math" w:cs="Times New Roman"/>
          <w:b/>
          <w:bCs/>
          <w:sz w:val="24"/>
          <w:szCs w:val="24"/>
          <w:lang w:val="en-US" w:eastAsia="ru-RU"/>
        </w:rPr>
        <w:t>ț</w:t>
      </w:r>
      <w:r w:rsidRPr="002C6F70">
        <w:rPr>
          <w:rFonts w:ascii="Times New Roman" w:eastAsia="Times New Roman" w:hAnsi="Times New Roman" w:cs="Times New Roman"/>
          <w:b/>
          <w:bCs/>
          <w:sz w:val="24"/>
          <w:szCs w:val="24"/>
          <w:lang w:val="en-US" w:eastAsia="ru-RU"/>
        </w:rPr>
        <w:t>ator: </w:t>
      </w:r>
      <w:r w:rsidRPr="002C6F70">
        <w:rPr>
          <w:rFonts w:ascii="Times New Roman" w:eastAsia="Times New Roman" w:hAnsi="Times New Roman" w:cs="Times New Roman"/>
          <w:sz w:val="24"/>
          <w:szCs w:val="24"/>
          <w:lang w:val="en-US" w:eastAsia="ru-RU"/>
        </w:rPr>
        <w:t>Banca Mondială</w:t>
      </w:r>
      <w:r>
        <w:rPr>
          <w:rFonts w:ascii="Times New Roman" w:eastAsia="Times New Roman" w:hAnsi="Times New Roman" w:cs="Times New Roman"/>
          <w:sz w:val="24"/>
          <w:szCs w:val="24"/>
          <w:lang w:val="en-US" w:eastAsia="ru-RU"/>
        </w:rPr>
        <w:t xml:space="preserve">, </w:t>
      </w:r>
      <w:r w:rsidRPr="002C6F70">
        <w:rPr>
          <w:rFonts w:ascii="Times New Roman" w:eastAsia="Times New Roman" w:hAnsi="Times New Roman" w:cs="Times New Roman"/>
          <w:sz w:val="24"/>
          <w:szCs w:val="24"/>
          <w:lang w:val="en-US" w:eastAsia="ru-RU"/>
        </w:rPr>
        <w:t>Guvernul Suediei</w:t>
      </w:r>
    </w:p>
    <w:p w:rsidR="002C6F70" w:rsidRPr="002C6F70" w:rsidRDefault="002C6F70" w:rsidP="002C6F70">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2C6F70">
        <w:rPr>
          <w:rFonts w:ascii="Times New Roman" w:eastAsia="Times New Roman" w:hAnsi="Times New Roman" w:cs="Times New Roman"/>
          <w:b/>
          <w:bCs/>
          <w:sz w:val="24"/>
          <w:szCs w:val="24"/>
          <w:lang w:val="en-US" w:eastAsia="ru-RU"/>
        </w:rPr>
        <w:lastRenderedPageBreak/>
        <w:t>Expiră la data: </w:t>
      </w:r>
      <w:r>
        <w:rPr>
          <w:rFonts w:ascii="Times New Roman" w:eastAsia="Times New Roman" w:hAnsi="Times New Roman" w:cs="Times New Roman"/>
          <w:sz w:val="24"/>
          <w:szCs w:val="24"/>
          <w:lang w:val="en-US" w:eastAsia="ru-RU"/>
        </w:rPr>
        <w:t>30.06.</w:t>
      </w:r>
      <w:r w:rsidRPr="002C6F70">
        <w:rPr>
          <w:rFonts w:ascii="Times New Roman" w:eastAsia="Times New Roman" w:hAnsi="Times New Roman" w:cs="Times New Roman"/>
          <w:sz w:val="24"/>
          <w:szCs w:val="24"/>
          <w:lang w:val="en-US" w:eastAsia="ru-RU"/>
        </w:rPr>
        <w:t>2017</w:t>
      </w:r>
    </w:p>
    <w:p w:rsidR="002C6F70" w:rsidRPr="002C6F70" w:rsidRDefault="002C6F70" w:rsidP="002C6F70">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2C6F70">
        <w:rPr>
          <w:rFonts w:ascii="Times New Roman" w:eastAsia="Times New Roman" w:hAnsi="Times New Roman" w:cs="Times New Roman"/>
          <w:b/>
          <w:bCs/>
          <w:sz w:val="24"/>
          <w:szCs w:val="24"/>
          <w:lang w:val="en-US" w:eastAsia="ru-RU"/>
        </w:rPr>
        <w:t>Bugetul Total - USD: </w:t>
      </w:r>
      <w:r w:rsidRPr="002C6F70">
        <w:rPr>
          <w:rFonts w:ascii="Times New Roman" w:eastAsia="Times New Roman" w:hAnsi="Times New Roman" w:cs="Times New Roman"/>
          <w:sz w:val="24"/>
          <w:szCs w:val="24"/>
          <w:lang w:val="en-US" w:eastAsia="ru-RU"/>
        </w:rPr>
        <w:t>7</w:t>
      </w:r>
      <w:proofErr w:type="gramStart"/>
      <w:r w:rsidRPr="002C6F70">
        <w:rPr>
          <w:rFonts w:ascii="Times New Roman" w:eastAsia="Times New Roman" w:hAnsi="Times New Roman" w:cs="Times New Roman"/>
          <w:sz w:val="24"/>
          <w:szCs w:val="24"/>
          <w:lang w:val="en-US" w:eastAsia="ru-RU"/>
        </w:rPr>
        <w:t>,0</w:t>
      </w:r>
      <w:proofErr w:type="gramEnd"/>
      <w:r w:rsidRPr="002C6F70">
        <w:rPr>
          <w:rFonts w:ascii="Times New Roman" w:eastAsia="Times New Roman" w:hAnsi="Times New Roman" w:cs="Times New Roman"/>
          <w:sz w:val="24"/>
          <w:szCs w:val="24"/>
          <w:lang w:val="en-US" w:eastAsia="ru-RU"/>
        </w:rPr>
        <w:t xml:space="preserve"> mln</w:t>
      </w:r>
    </w:p>
    <w:p w:rsidR="007E7534" w:rsidRPr="00861677" w:rsidRDefault="007E7534" w:rsidP="00861677">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p>
    <w:p w:rsidR="00E60741" w:rsidRPr="00E60741" w:rsidRDefault="00A21589" w:rsidP="00E60741">
      <w:pPr>
        <w:pStyle w:val="a3"/>
        <w:rPr>
          <w:rFonts w:ascii="Times New Roman" w:hAnsi="Times New Roman" w:cs="Times New Roman"/>
          <w:b/>
          <w:i/>
          <w:kern w:val="36"/>
          <w:sz w:val="24"/>
          <w:szCs w:val="24"/>
          <w:u w:val="single"/>
          <w:lang w:val="en-US" w:eastAsia="ru-RU"/>
        </w:rPr>
      </w:pPr>
      <w:r>
        <w:rPr>
          <w:rFonts w:ascii="Times New Roman" w:hAnsi="Times New Roman" w:cs="Times New Roman"/>
          <w:b/>
          <w:i/>
          <w:kern w:val="36"/>
          <w:sz w:val="24"/>
          <w:szCs w:val="24"/>
          <w:u w:val="single"/>
          <w:lang w:val="en-US" w:eastAsia="ru-RU"/>
        </w:rPr>
        <w:t xml:space="preserve">18. </w:t>
      </w:r>
      <w:r w:rsidR="00E60741" w:rsidRPr="00E60741">
        <w:rPr>
          <w:rFonts w:ascii="Times New Roman" w:hAnsi="Times New Roman" w:cs="Times New Roman"/>
          <w:b/>
          <w:i/>
          <w:kern w:val="36"/>
          <w:sz w:val="24"/>
          <w:szCs w:val="24"/>
          <w:u w:val="single"/>
          <w:lang w:val="en-US" w:eastAsia="ru-RU"/>
        </w:rPr>
        <w:t>PROGRAMUL DE RESTRUCTURARE A SECTORULUI VITIVINICOL "Filiera Vinului"</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60741">
        <w:rPr>
          <w:rFonts w:ascii="Times New Roman" w:eastAsia="Times New Roman" w:hAnsi="Times New Roman" w:cs="Times New Roman"/>
          <w:b/>
          <w:bCs/>
          <w:sz w:val="24"/>
          <w:szCs w:val="24"/>
          <w:lang w:val="en-US" w:eastAsia="ru-RU"/>
        </w:rPr>
        <w:t>Tip finan</w:t>
      </w:r>
      <w:r w:rsidRPr="00E60741">
        <w:rPr>
          <w:rFonts w:ascii="Cambria Math" w:eastAsia="Times New Roman" w:hAnsi="Cambria Math" w:cs="Times New Roman"/>
          <w:b/>
          <w:bCs/>
          <w:sz w:val="24"/>
          <w:szCs w:val="24"/>
          <w:lang w:val="en-US" w:eastAsia="ru-RU"/>
        </w:rPr>
        <w:t>ț</w:t>
      </w:r>
      <w:r w:rsidRPr="00E60741">
        <w:rPr>
          <w:rFonts w:ascii="Times New Roman" w:eastAsia="Times New Roman" w:hAnsi="Times New Roman" w:cs="Times New Roman"/>
          <w:b/>
          <w:bCs/>
          <w:sz w:val="24"/>
          <w:szCs w:val="24"/>
          <w:lang w:val="en-US" w:eastAsia="ru-RU"/>
        </w:rPr>
        <w:t>are: </w:t>
      </w:r>
      <w:r w:rsidRPr="00E60741">
        <w:rPr>
          <w:rFonts w:ascii="Times New Roman" w:eastAsia="Times New Roman" w:hAnsi="Times New Roman" w:cs="Times New Roman"/>
          <w:sz w:val="24"/>
          <w:szCs w:val="24"/>
          <w:lang w:val="en-US" w:eastAsia="ru-RU"/>
        </w:rPr>
        <w:t>Leasing preferen</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ial</w:t>
      </w:r>
      <w:r>
        <w:rPr>
          <w:rFonts w:ascii="Times New Roman" w:eastAsia="Times New Roman" w:hAnsi="Times New Roman" w:cs="Times New Roman"/>
          <w:b/>
          <w:bCs/>
          <w:sz w:val="24"/>
          <w:szCs w:val="24"/>
          <w:lang w:val="en-US" w:eastAsia="ru-RU"/>
        </w:rPr>
        <w:t xml:space="preserve">, </w:t>
      </w:r>
      <w:r w:rsidR="007A5EB1">
        <w:rPr>
          <w:rFonts w:ascii="Times New Roman" w:eastAsia="Times New Roman" w:hAnsi="Times New Roman" w:cs="Times New Roman"/>
          <w:bCs/>
          <w:sz w:val="24"/>
          <w:szCs w:val="24"/>
          <w:lang w:val="en-US" w:eastAsia="ru-RU"/>
        </w:rPr>
        <w:t>c</w:t>
      </w:r>
      <w:r w:rsidRPr="00E60741">
        <w:rPr>
          <w:rFonts w:ascii="Times New Roman" w:eastAsia="Times New Roman" w:hAnsi="Times New Roman" w:cs="Times New Roman"/>
          <w:sz w:val="24"/>
          <w:szCs w:val="24"/>
          <w:lang w:val="en-US" w:eastAsia="ru-RU"/>
        </w:rPr>
        <w:t>redite preferen</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iale</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60741">
        <w:rPr>
          <w:rFonts w:ascii="Times New Roman" w:eastAsia="Times New Roman" w:hAnsi="Times New Roman" w:cs="Times New Roman"/>
          <w:b/>
          <w:bCs/>
          <w:sz w:val="24"/>
          <w:szCs w:val="24"/>
          <w:lang w:val="en-US" w:eastAsia="ru-RU"/>
        </w:rPr>
        <w:t>Scopul finan</w:t>
      </w:r>
      <w:r w:rsidRPr="00E60741">
        <w:rPr>
          <w:rFonts w:ascii="Cambria Math" w:eastAsia="Times New Roman" w:hAnsi="Cambria Math" w:cs="Times New Roman"/>
          <w:b/>
          <w:bCs/>
          <w:sz w:val="24"/>
          <w:szCs w:val="24"/>
          <w:lang w:val="en-US" w:eastAsia="ru-RU"/>
        </w:rPr>
        <w:t>ț</w:t>
      </w:r>
      <w:r w:rsidRPr="00E60741">
        <w:rPr>
          <w:rFonts w:ascii="Times New Roman" w:eastAsia="Times New Roman" w:hAnsi="Times New Roman" w:cs="Times New Roman"/>
          <w:b/>
          <w:bCs/>
          <w:sz w:val="24"/>
          <w:szCs w:val="24"/>
          <w:lang w:val="en-US" w:eastAsia="ru-RU"/>
        </w:rPr>
        <w:t>ării: </w:t>
      </w:r>
      <w:r w:rsidRPr="00E60741">
        <w:rPr>
          <w:rFonts w:ascii="Times New Roman" w:eastAsia="Times New Roman" w:hAnsi="Times New Roman" w:cs="Times New Roman"/>
          <w:sz w:val="24"/>
          <w:szCs w:val="24"/>
          <w:lang w:val="en-US" w:eastAsia="ru-RU"/>
        </w:rPr>
        <w:t xml:space="preserve">Credite </w:t>
      </w:r>
      <w:r w:rsidRPr="00E60741">
        <w:rPr>
          <w:rFonts w:ascii="Cambria Math" w:eastAsia="Times New Roman" w:hAnsi="Cambria Math" w:cs="Times New Roman"/>
          <w:sz w:val="24"/>
          <w:szCs w:val="24"/>
          <w:lang w:val="en-US" w:eastAsia="ru-RU"/>
        </w:rPr>
        <w:t>ș</w:t>
      </w:r>
      <w:r w:rsidRPr="00E60741">
        <w:rPr>
          <w:rFonts w:ascii="Times New Roman" w:eastAsia="Times New Roman" w:hAnsi="Times New Roman" w:cs="Times New Roman"/>
          <w:sz w:val="24"/>
          <w:szCs w:val="24"/>
          <w:lang w:val="en-US" w:eastAsia="ru-RU"/>
        </w:rPr>
        <w:t>i leasing preferen</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 xml:space="preserve">iale pentru a redresa sectorul vitivinicol </w:t>
      </w:r>
      <w:r w:rsidRPr="00E60741">
        <w:rPr>
          <w:rFonts w:ascii="Cambria Math" w:eastAsia="Times New Roman" w:hAnsi="Cambria Math" w:cs="Times New Roman"/>
          <w:sz w:val="24"/>
          <w:szCs w:val="24"/>
          <w:lang w:val="en-US" w:eastAsia="ru-RU"/>
        </w:rPr>
        <w:t>ș</w:t>
      </w:r>
      <w:r w:rsidRPr="00E60741">
        <w:rPr>
          <w:rFonts w:ascii="Times New Roman" w:eastAsia="Times New Roman" w:hAnsi="Times New Roman" w:cs="Times New Roman"/>
          <w:sz w:val="24"/>
          <w:szCs w:val="24"/>
          <w:lang w:val="en-US" w:eastAsia="ru-RU"/>
        </w:rPr>
        <w:t xml:space="preserve">i stimula producerea vinului cu denumire de origine protejată (D.O.P.) </w:t>
      </w:r>
      <w:r w:rsidRPr="00E60741">
        <w:rPr>
          <w:rFonts w:ascii="Cambria Math" w:eastAsia="Times New Roman" w:hAnsi="Cambria Math" w:cs="Times New Roman"/>
          <w:sz w:val="24"/>
          <w:szCs w:val="24"/>
          <w:lang w:val="en-US" w:eastAsia="ru-RU"/>
        </w:rPr>
        <w:t>ș</w:t>
      </w:r>
      <w:r w:rsidRPr="00E60741">
        <w:rPr>
          <w:rFonts w:ascii="Times New Roman" w:eastAsia="Times New Roman" w:hAnsi="Times New Roman" w:cs="Times New Roman"/>
          <w:sz w:val="24"/>
          <w:szCs w:val="24"/>
          <w:lang w:val="en-US" w:eastAsia="ru-RU"/>
        </w:rPr>
        <w:t>i indica</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ie geografică protejată (I.G.P.)</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60741">
        <w:rPr>
          <w:rFonts w:ascii="Times New Roman" w:eastAsia="Times New Roman" w:hAnsi="Times New Roman" w:cs="Times New Roman"/>
          <w:b/>
          <w:bCs/>
          <w:sz w:val="24"/>
          <w:szCs w:val="24"/>
          <w:lang w:val="en-US" w:eastAsia="ru-RU"/>
        </w:rPr>
        <w:t>Beneficiari eligibili: </w:t>
      </w:r>
      <w:r w:rsidRPr="00E60741">
        <w:rPr>
          <w:rFonts w:ascii="Times New Roman" w:eastAsia="Times New Roman" w:hAnsi="Times New Roman" w:cs="Times New Roman"/>
          <w:sz w:val="24"/>
          <w:szCs w:val="24"/>
          <w:lang w:val="en-US" w:eastAsia="ru-RU"/>
        </w:rPr>
        <w:t xml:space="preserve">Întreprinderi din sectorul viticol, vinicol </w:t>
      </w:r>
      <w:r w:rsidRPr="00E60741">
        <w:rPr>
          <w:rFonts w:ascii="Cambria Math" w:eastAsia="Times New Roman" w:hAnsi="Cambria Math" w:cs="Times New Roman"/>
          <w:sz w:val="24"/>
          <w:szCs w:val="24"/>
          <w:lang w:val="en-US" w:eastAsia="ru-RU"/>
        </w:rPr>
        <w:t>ș</w:t>
      </w:r>
      <w:r w:rsidRPr="00E60741">
        <w:rPr>
          <w:rFonts w:ascii="Times New Roman" w:eastAsia="Times New Roman" w:hAnsi="Times New Roman" w:cs="Times New Roman"/>
          <w:sz w:val="24"/>
          <w:szCs w:val="24"/>
          <w:lang w:val="en-US" w:eastAsia="ru-RU"/>
        </w:rPr>
        <w:t>i lan</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ul lor valoric (producători de ambalaj, etichete, dopuri, institu</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ii de învă</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 xml:space="preserve">ămînt </w:t>
      </w:r>
      <w:r w:rsidRPr="00E60741">
        <w:rPr>
          <w:rFonts w:ascii="Cambria Math" w:eastAsia="Times New Roman" w:hAnsi="Cambria Math" w:cs="Times New Roman"/>
          <w:sz w:val="24"/>
          <w:szCs w:val="24"/>
          <w:lang w:val="en-US" w:eastAsia="ru-RU"/>
        </w:rPr>
        <w:t>ș</w:t>
      </w:r>
      <w:r w:rsidRPr="00E60741">
        <w:rPr>
          <w:rFonts w:ascii="Times New Roman" w:eastAsia="Times New Roman" w:hAnsi="Times New Roman" w:cs="Times New Roman"/>
          <w:sz w:val="24"/>
          <w:szCs w:val="24"/>
          <w:lang w:val="en-US" w:eastAsia="ru-RU"/>
        </w:rPr>
        <w:t>i cercetare, etc), membri ai unei Asocia</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ii Regionale de Producători de Vinuri cu Indica</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ie Geografică Protejată</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60741">
        <w:rPr>
          <w:rFonts w:ascii="Times New Roman" w:eastAsia="Times New Roman" w:hAnsi="Times New Roman" w:cs="Times New Roman"/>
          <w:b/>
          <w:bCs/>
          <w:sz w:val="24"/>
          <w:szCs w:val="24"/>
          <w:lang w:val="en-US" w:eastAsia="ru-RU"/>
        </w:rPr>
        <w:t>Investi</w:t>
      </w:r>
      <w:r w:rsidRPr="00E60741">
        <w:rPr>
          <w:rFonts w:ascii="Cambria Math" w:eastAsia="Times New Roman" w:hAnsi="Cambria Math" w:cs="Times New Roman"/>
          <w:b/>
          <w:bCs/>
          <w:sz w:val="24"/>
          <w:szCs w:val="24"/>
          <w:lang w:val="en-US" w:eastAsia="ru-RU"/>
        </w:rPr>
        <w:t>ț</w:t>
      </w:r>
      <w:r w:rsidRPr="00E60741">
        <w:rPr>
          <w:rFonts w:ascii="Times New Roman" w:eastAsia="Times New Roman" w:hAnsi="Times New Roman" w:cs="Times New Roman"/>
          <w:b/>
          <w:bCs/>
          <w:sz w:val="24"/>
          <w:szCs w:val="24"/>
          <w:lang w:val="en-US" w:eastAsia="ru-RU"/>
        </w:rPr>
        <w:t>ii eligibile: </w:t>
      </w:r>
      <w:r w:rsidRPr="00E60741">
        <w:rPr>
          <w:rFonts w:ascii="Times New Roman" w:eastAsia="Times New Roman" w:hAnsi="Times New Roman" w:cs="Times New Roman"/>
          <w:sz w:val="24"/>
          <w:szCs w:val="24"/>
          <w:lang w:val="en-US" w:eastAsia="ru-RU"/>
        </w:rPr>
        <w:t>Investi</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 xml:space="preserve">ii în sectorul vitivinicol </w:t>
      </w:r>
      <w:r w:rsidRPr="00E60741">
        <w:rPr>
          <w:rFonts w:ascii="Cambria Math" w:eastAsia="Times New Roman" w:hAnsi="Cambria Math" w:cs="Times New Roman"/>
          <w:sz w:val="24"/>
          <w:szCs w:val="24"/>
          <w:lang w:val="en-US" w:eastAsia="ru-RU"/>
        </w:rPr>
        <w:t>ș</w:t>
      </w:r>
      <w:r w:rsidRPr="00E60741">
        <w:rPr>
          <w:rFonts w:ascii="Times New Roman" w:eastAsia="Times New Roman" w:hAnsi="Times New Roman" w:cs="Times New Roman"/>
          <w:sz w:val="24"/>
          <w:szCs w:val="24"/>
          <w:lang w:val="en-US" w:eastAsia="ru-RU"/>
        </w:rPr>
        <w:t>i sectoarele conexe</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60741">
        <w:rPr>
          <w:rFonts w:ascii="Times New Roman" w:eastAsia="Times New Roman" w:hAnsi="Times New Roman" w:cs="Times New Roman"/>
          <w:b/>
          <w:bCs/>
          <w:sz w:val="24"/>
          <w:szCs w:val="24"/>
          <w:lang w:val="en-US" w:eastAsia="ru-RU"/>
        </w:rPr>
        <w:t>Suma investi</w:t>
      </w:r>
      <w:r w:rsidRPr="00E60741">
        <w:rPr>
          <w:rFonts w:ascii="Cambria Math" w:eastAsia="Times New Roman" w:hAnsi="Cambria Math" w:cs="Times New Roman"/>
          <w:b/>
          <w:bCs/>
          <w:sz w:val="24"/>
          <w:szCs w:val="24"/>
          <w:lang w:val="en-US" w:eastAsia="ru-RU"/>
        </w:rPr>
        <w:t>ț</w:t>
      </w:r>
      <w:r w:rsidRPr="00E60741">
        <w:rPr>
          <w:rFonts w:ascii="Times New Roman" w:eastAsia="Times New Roman" w:hAnsi="Times New Roman" w:cs="Times New Roman"/>
          <w:b/>
          <w:bCs/>
          <w:sz w:val="24"/>
          <w:szCs w:val="24"/>
          <w:lang w:val="en-US" w:eastAsia="ru-RU"/>
        </w:rPr>
        <w:t>iei: </w:t>
      </w:r>
      <w:r w:rsidRPr="00E60741">
        <w:rPr>
          <w:rFonts w:ascii="Times New Roman" w:eastAsia="Times New Roman" w:hAnsi="Times New Roman" w:cs="Times New Roman"/>
          <w:sz w:val="24"/>
          <w:szCs w:val="24"/>
          <w:lang w:val="en-US" w:eastAsia="ru-RU"/>
        </w:rPr>
        <w:t>75 milioane de EURO</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60741">
        <w:rPr>
          <w:rFonts w:ascii="Times New Roman" w:eastAsia="Times New Roman" w:hAnsi="Times New Roman" w:cs="Times New Roman"/>
          <w:b/>
          <w:bCs/>
          <w:sz w:val="24"/>
          <w:szCs w:val="24"/>
          <w:lang w:val="en-US" w:eastAsia="ru-RU"/>
        </w:rPr>
        <w:t>Suma creditului: </w:t>
      </w:r>
      <w:r w:rsidRPr="00E60741">
        <w:rPr>
          <w:rFonts w:ascii="Times New Roman" w:eastAsia="Times New Roman" w:hAnsi="Times New Roman" w:cs="Times New Roman"/>
          <w:sz w:val="24"/>
          <w:szCs w:val="24"/>
          <w:lang w:val="en-US" w:eastAsia="ru-RU"/>
        </w:rPr>
        <w:t xml:space="preserve">Max 5 mln. </w:t>
      </w:r>
      <w:proofErr w:type="gramStart"/>
      <w:r w:rsidRPr="00E60741">
        <w:rPr>
          <w:rFonts w:ascii="Times New Roman" w:eastAsia="Times New Roman" w:hAnsi="Times New Roman" w:cs="Times New Roman"/>
          <w:sz w:val="24"/>
          <w:szCs w:val="24"/>
          <w:lang w:val="en-US" w:eastAsia="ru-RU"/>
        </w:rPr>
        <w:t>euro</w:t>
      </w:r>
      <w:proofErr w:type="gramEnd"/>
      <w:r w:rsidRPr="00E60741">
        <w:rPr>
          <w:rFonts w:ascii="Times New Roman" w:eastAsia="Times New Roman" w:hAnsi="Times New Roman" w:cs="Times New Roman"/>
          <w:sz w:val="24"/>
          <w:szCs w:val="24"/>
          <w:lang w:val="en-US" w:eastAsia="ru-RU"/>
        </w:rPr>
        <w:t xml:space="preserve"> – echipament </w:t>
      </w:r>
      <w:r w:rsidRPr="00E60741">
        <w:rPr>
          <w:rFonts w:ascii="Cambria Math" w:eastAsia="Times New Roman" w:hAnsi="Cambria Math" w:cs="Times New Roman"/>
          <w:sz w:val="24"/>
          <w:szCs w:val="24"/>
          <w:lang w:val="en-US" w:eastAsia="ru-RU"/>
        </w:rPr>
        <w:t>ș</w:t>
      </w:r>
      <w:r w:rsidRPr="00E60741">
        <w:rPr>
          <w:rFonts w:ascii="Times New Roman" w:eastAsia="Times New Roman" w:hAnsi="Times New Roman" w:cs="Times New Roman"/>
          <w:sz w:val="24"/>
          <w:szCs w:val="24"/>
          <w:lang w:val="en-US" w:eastAsia="ru-RU"/>
        </w:rPr>
        <w:t xml:space="preserve">i utilaj vinicol, max 2 mln eur – restructurarea podgoriilor </w:t>
      </w:r>
      <w:r w:rsidRPr="00E60741">
        <w:rPr>
          <w:rFonts w:ascii="Cambria Math" w:eastAsia="Times New Roman" w:hAnsi="Cambria Math" w:cs="Times New Roman"/>
          <w:sz w:val="24"/>
          <w:szCs w:val="24"/>
          <w:lang w:val="en-US" w:eastAsia="ru-RU"/>
        </w:rPr>
        <w:t>ș</w:t>
      </w:r>
      <w:r w:rsidRPr="00E60741">
        <w:rPr>
          <w:rFonts w:ascii="Times New Roman" w:eastAsia="Times New Roman" w:hAnsi="Times New Roman" w:cs="Times New Roman"/>
          <w:sz w:val="24"/>
          <w:szCs w:val="24"/>
          <w:lang w:val="en-US" w:eastAsia="ru-RU"/>
        </w:rPr>
        <w:t>i plantarea vi</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ei de vie(soiuri tehnice), max 10,000 eur per ha – înfiin</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area podgoriilor, max 1,000 eur per ha - pentru defri</w:t>
      </w:r>
      <w:r w:rsidRPr="00E60741">
        <w:rPr>
          <w:rFonts w:ascii="Cambria Math" w:eastAsia="Times New Roman" w:hAnsi="Cambria Math" w:cs="Times New Roman"/>
          <w:sz w:val="24"/>
          <w:szCs w:val="24"/>
          <w:lang w:val="en-US" w:eastAsia="ru-RU"/>
        </w:rPr>
        <w:t>ș</w:t>
      </w:r>
      <w:r w:rsidRPr="00E60741">
        <w:rPr>
          <w:rFonts w:ascii="Times New Roman" w:eastAsia="Times New Roman" w:hAnsi="Times New Roman" w:cs="Times New Roman"/>
          <w:sz w:val="24"/>
          <w:szCs w:val="24"/>
          <w:lang w:val="en-US" w:eastAsia="ru-RU"/>
        </w:rPr>
        <w:t>area planta</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iilor necorespunzătoare</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60741">
        <w:rPr>
          <w:rFonts w:ascii="Times New Roman" w:eastAsia="Times New Roman" w:hAnsi="Times New Roman" w:cs="Times New Roman"/>
          <w:b/>
          <w:bCs/>
          <w:sz w:val="24"/>
          <w:szCs w:val="24"/>
          <w:lang w:val="en-US" w:eastAsia="ru-RU"/>
        </w:rPr>
        <w:t>Rata dobînzii: </w:t>
      </w:r>
      <w:r w:rsidRPr="00E60741">
        <w:rPr>
          <w:rFonts w:ascii="Times New Roman" w:eastAsia="Times New Roman" w:hAnsi="Times New Roman" w:cs="Times New Roman"/>
          <w:sz w:val="24"/>
          <w:szCs w:val="24"/>
          <w:lang w:val="en-US" w:eastAsia="ru-RU"/>
        </w:rPr>
        <w:t>5-6% anual în euro – la credite; 5-7% - la leasing</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60741">
        <w:rPr>
          <w:rFonts w:ascii="Times New Roman" w:eastAsia="Times New Roman" w:hAnsi="Times New Roman" w:cs="Times New Roman"/>
          <w:b/>
          <w:bCs/>
          <w:sz w:val="24"/>
          <w:szCs w:val="24"/>
          <w:lang w:val="en-US" w:eastAsia="ru-RU"/>
        </w:rPr>
        <w:t>Termenul: </w:t>
      </w:r>
      <w:proofErr w:type="gramStart"/>
      <w:r w:rsidRPr="00E60741">
        <w:rPr>
          <w:rFonts w:ascii="Times New Roman" w:eastAsia="Times New Roman" w:hAnsi="Times New Roman" w:cs="Times New Roman"/>
          <w:sz w:val="24"/>
          <w:szCs w:val="24"/>
          <w:lang w:val="en-US" w:eastAsia="ru-RU"/>
        </w:rPr>
        <w:t>maximum 10 ani</w:t>
      </w:r>
      <w:proofErr w:type="gramEnd"/>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60741">
        <w:rPr>
          <w:rFonts w:ascii="Times New Roman" w:eastAsia="Times New Roman" w:hAnsi="Times New Roman" w:cs="Times New Roman"/>
          <w:b/>
          <w:bCs/>
          <w:sz w:val="24"/>
          <w:szCs w:val="24"/>
          <w:lang w:val="en-US" w:eastAsia="ru-RU"/>
        </w:rPr>
        <w:t>Perioada de gra</w:t>
      </w:r>
      <w:r w:rsidRPr="00E60741">
        <w:rPr>
          <w:rFonts w:ascii="Cambria Math" w:eastAsia="Times New Roman" w:hAnsi="Cambria Math" w:cs="Times New Roman"/>
          <w:b/>
          <w:bCs/>
          <w:sz w:val="24"/>
          <w:szCs w:val="24"/>
          <w:lang w:val="en-US" w:eastAsia="ru-RU"/>
        </w:rPr>
        <w:t>ț</w:t>
      </w:r>
      <w:r w:rsidRPr="00E60741">
        <w:rPr>
          <w:rFonts w:ascii="Times New Roman" w:eastAsia="Times New Roman" w:hAnsi="Times New Roman" w:cs="Times New Roman"/>
          <w:b/>
          <w:bCs/>
          <w:sz w:val="24"/>
          <w:szCs w:val="24"/>
          <w:lang w:val="en-US" w:eastAsia="ru-RU"/>
        </w:rPr>
        <w:t>ie: </w:t>
      </w:r>
      <w:proofErr w:type="gramStart"/>
      <w:r w:rsidRPr="00E60741">
        <w:rPr>
          <w:rFonts w:ascii="Times New Roman" w:eastAsia="Times New Roman" w:hAnsi="Times New Roman" w:cs="Times New Roman"/>
          <w:sz w:val="24"/>
          <w:szCs w:val="24"/>
          <w:lang w:val="en-US" w:eastAsia="ru-RU"/>
        </w:rPr>
        <w:t>maximum 4 ani</w:t>
      </w:r>
      <w:proofErr w:type="gramEnd"/>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60741">
        <w:rPr>
          <w:rFonts w:ascii="Times New Roman" w:eastAsia="Times New Roman" w:hAnsi="Times New Roman" w:cs="Times New Roman"/>
          <w:b/>
          <w:bCs/>
          <w:sz w:val="24"/>
          <w:szCs w:val="24"/>
          <w:lang w:val="en-US" w:eastAsia="ru-RU"/>
        </w:rPr>
        <w:t>Alte facilită</w:t>
      </w:r>
      <w:r w:rsidRPr="00E60741">
        <w:rPr>
          <w:rFonts w:ascii="Cambria Math" w:eastAsia="Times New Roman" w:hAnsi="Cambria Math" w:cs="Times New Roman"/>
          <w:b/>
          <w:bCs/>
          <w:sz w:val="24"/>
          <w:szCs w:val="24"/>
          <w:lang w:val="en-US" w:eastAsia="ru-RU"/>
        </w:rPr>
        <w:t>ț</w:t>
      </w:r>
      <w:r w:rsidRPr="00E60741">
        <w:rPr>
          <w:rFonts w:ascii="Times New Roman" w:eastAsia="Times New Roman" w:hAnsi="Times New Roman" w:cs="Times New Roman"/>
          <w:b/>
          <w:bCs/>
          <w:sz w:val="24"/>
          <w:szCs w:val="24"/>
          <w:lang w:val="en-US" w:eastAsia="ru-RU"/>
        </w:rPr>
        <w:t>i: </w:t>
      </w:r>
      <w:r w:rsidRPr="00E60741">
        <w:rPr>
          <w:rFonts w:ascii="Times New Roman" w:eastAsia="Times New Roman" w:hAnsi="Times New Roman" w:cs="Times New Roman"/>
          <w:sz w:val="24"/>
          <w:szCs w:val="24"/>
          <w:lang w:val="en-US" w:eastAsia="ru-RU"/>
        </w:rPr>
        <w:t xml:space="preserve">TVA la cota zero pentru livrarea pe teritoriul </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 xml:space="preserve">ării a mărfurilor, lucrărilor </w:t>
      </w:r>
      <w:r w:rsidRPr="00E60741">
        <w:rPr>
          <w:rFonts w:ascii="Cambria Math" w:eastAsia="Times New Roman" w:hAnsi="Cambria Math" w:cs="Times New Roman"/>
          <w:sz w:val="24"/>
          <w:szCs w:val="24"/>
          <w:lang w:val="en-US" w:eastAsia="ru-RU"/>
        </w:rPr>
        <w:t>ș</w:t>
      </w:r>
      <w:r w:rsidRPr="00E60741">
        <w:rPr>
          <w:rFonts w:ascii="Times New Roman" w:eastAsia="Times New Roman" w:hAnsi="Times New Roman" w:cs="Times New Roman"/>
          <w:sz w:val="24"/>
          <w:szCs w:val="24"/>
          <w:lang w:val="en-US" w:eastAsia="ru-RU"/>
        </w:rPr>
        <w:t xml:space="preserve">i serviciilor; Scutire de taxe vamale la importul mărfurilor </w:t>
      </w:r>
      <w:r w:rsidRPr="00E60741">
        <w:rPr>
          <w:rFonts w:ascii="Cambria Math" w:eastAsia="Times New Roman" w:hAnsi="Cambria Math" w:cs="Times New Roman"/>
          <w:sz w:val="24"/>
          <w:szCs w:val="24"/>
          <w:lang w:val="en-US" w:eastAsia="ru-RU"/>
        </w:rPr>
        <w:t>ș</w:t>
      </w:r>
      <w:r w:rsidRPr="00E60741">
        <w:rPr>
          <w:rFonts w:ascii="Times New Roman" w:eastAsia="Times New Roman" w:hAnsi="Times New Roman" w:cs="Times New Roman"/>
          <w:sz w:val="24"/>
          <w:szCs w:val="24"/>
          <w:lang w:val="en-US" w:eastAsia="ru-RU"/>
        </w:rPr>
        <w:t xml:space="preserve">i serviciilor; Scutirea de plată pentru efectuarea procedurilor vamale la importul de mărfuri </w:t>
      </w:r>
      <w:r w:rsidRPr="00E60741">
        <w:rPr>
          <w:rFonts w:ascii="Cambria Math" w:eastAsia="Times New Roman" w:hAnsi="Cambria Math" w:cs="Times New Roman"/>
          <w:sz w:val="24"/>
          <w:szCs w:val="24"/>
          <w:lang w:val="en-US" w:eastAsia="ru-RU"/>
        </w:rPr>
        <w:t>ș</w:t>
      </w:r>
      <w:r w:rsidRPr="00E60741">
        <w:rPr>
          <w:rFonts w:ascii="Times New Roman" w:eastAsia="Times New Roman" w:hAnsi="Times New Roman" w:cs="Times New Roman"/>
          <w:sz w:val="24"/>
          <w:szCs w:val="24"/>
          <w:lang w:val="en-US" w:eastAsia="ru-RU"/>
        </w:rPr>
        <w:t>i servicii.</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60741">
        <w:rPr>
          <w:rFonts w:ascii="Times New Roman" w:eastAsia="Times New Roman" w:hAnsi="Times New Roman" w:cs="Times New Roman"/>
          <w:b/>
          <w:bCs/>
          <w:sz w:val="24"/>
          <w:szCs w:val="24"/>
          <w:lang w:val="en-US" w:eastAsia="ru-RU"/>
        </w:rPr>
        <w:t>Disponibil prin: </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E60741">
        <w:rPr>
          <w:rFonts w:ascii="Times New Roman" w:eastAsia="Times New Roman" w:hAnsi="Times New Roman" w:cs="Times New Roman"/>
          <w:sz w:val="24"/>
          <w:szCs w:val="24"/>
          <w:lang w:val="en-US" w:eastAsia="ru-RU"/>
        </w:rPr>
        <w:t>B.C</w:t>
      </w:r>
      <w:proofErr w:type="gramStart"/>
      <w:r w:rsidRPr="00E60741">
        <w:rPr>
          <w:rFonts w:ascii="Times New Roman" w:eastAsia="Times New Roman" w:hAnsi="Times New Roman" w:cs="Times New Roman"/>
          <w:sz w:val="24"/>
          <w:szCs w:val="24"/>
          <w:lang w:val="en-US" w:eastAsia="ru-RU"/>
        </w:rPr>
        <w:t>. ”</w:t>
      </w:r>
      <w:proofErr w:type="gramEnd"/>
      <w:r w:rsidRPr="00E60741">
        <w:rPr>
          <w:rFonts w:ascii="Times New Roman" w:eastAsia="Times New Roman" w:hAnsi="Times New Roman" w:cs="Times New Roman"/>
          <w:sz w:val="24"/>
          <w:szCs w:val="24"/>
          <w:lang w:val="en-US" w:eastAsia="ru-RU"/>
        </w:rPr>
        <w:t>Mobiasbancă” Groupe Societe Generale - Mobias LEASING</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E60741">
        <w:rPr>
          <w:rFonts w:ascii="Times New Roman" w:eastAsia="Times New Roman" w:hAnsi="Times New Roman" w:cs="Times New Roman"/>
          <w:sz w:val="24"/>
          <w:szCs w:val="24"/>
          <w:lang w:val="en-US" w:eastAsia="ru-RU"/>
        </w:rPr>
        <w:t xml:space="preserve">I.C.S. </w:t>
      </w:r>
      <w:proofErr w:type="gramStart"/>
      <w:r w:rsidRPr="00E60741">
        <w:rPr>
          <w:rFonts w:ascii="Times New Roman" w:eastAsia="Times New Roman" w:hAnsi="Times New Roman" w:cs="Times New Roman"/>
          <w:sz w:val="24"/>
          <w:szCs w:val="24"/>
          <w:lang w:val="en-US" w:eastAsia="ru-RU"/>
        </w:rPr>
        <w:t>" Raiffeisen</w:t>
      </w:r>
      <w:proofErr w:type="gramEnd"/>
      <w:r w:rsidRPr="00E60741">
        <w:rPr>
          <w:rFonts w:ascii="Times New Roman" w:eastAsia="Times New Roman" w:hAnsi="Times New Roman" w:cs="Times New Roman"/>
          <w:sz w:val="24"/>
          <w:szCs w:val="24"/>
          <w:lang w:val="en-US" w:eastAsia="ru-RU"/>
        </w:rPr>
        <w:t xml:space="preserve"> Leasing " S.R.L.</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E60741">
        <w:rPr>
          <w:rFonts w:ascii="Times New Roman" w:eastAsia="Times New Roman" w:hAnsi="Times New Roman" w:cs="Times New Roman"/>
          <w:sz w:val="24"/>
          <w:szCs w:val="24"/>
          <w:lang w:val="en-US" w:eastAsia="ru-RU"/>
        </w:rPr>
        <w:t>BC "COMER</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BANK" S.A.</w:t>
      </w:r>
      <w:proofErr w:type="gramEnd"/>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E60741">
        <w:rPr>
          <w:rFonts w:ascii="Times New Roman" w:eastAsia="Times New Roman" w:hAnsi="Times New Roman" w:cs="Times New Roman"/>
          <w:sz w:val="24"/>
          <w:szCs w:val="24"/>
          <w:lang w:val="en-US" w:eastAsia="ru-RU"/>
        </w:rPr>
        <w:t>BC "ProCredit Bank” S.A.</w:t>
      </w:r>
      <w:proofErr w:type="gramEnd"/>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E60741">
        <w:rPr>
          <w:rFonts w:ascii="Times New Roman" w:eastAsia="Times New Roman" w:hAnsi="Times New Roman" w:cs="Times New Roman"/>
          <w:sz w:val="24"/>
          <w:szCs w:val="24"/>
          <w:lang w:val="en-US" w:eastAsia="ru-RU"/>
        </w:rPr>
        <w:t>BC "Energbank" S.A.</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E60741">
        <w:rPr>
          <w:rFonts w:ascii="Times New Roman" w:eastAsia="Times New Roman" w:hAnsi="Times New Roman" w:cs="Times New Roman"/>
          <w:sz w:val="24"/>
          <w:szCs w:val="24"/>
          <w:lang w:val="en-US" w:eastAsia="ru-RU"/>
        </w:rPr>
        <w:t>BC "Mobiasbanca" S.A. Groupe Societe Generale</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60741">
        <w:rPr>
          <w:rFonts w:ascii="Times New Roman" w:eastAsia="Times New Roman" w:hAnsi="Times New Roman" w:cs="Times New Roman"/>
          <w:b/>
          <w:bCs/>
          <w:sz w:val="24"/>
          <w:szCs w:val="24"/>
          <w:lang w:val="en-US" w:eastAsia="ru-RU"/>
        </w:rPr>
        <w:t>Finan</w:t>
      </w:r>
      <w:r w:rsidRPr="00E60741">
        <w:rPr>
          <w:rFonts w:ascii="Cambria Math" w:eastAsia="Times New Roman" w:hAnsi="Cambria Math" w:cs="Times New Roman"/>
          <w:b/>
          <w:bCs/>
          <w:sz w:val="24"/>
          <w:szCs w:val="24"/>
          <w:lang w:val="en-US" w:eastAsia="ru-RU"/>
        </w:rPr>
        <w:t>ț</w:t>
      </w:r>
      <w:r w:rsidRPr="00E60741">
        <w:rPr>
          <w:rFonts w:ascii="Times New Roman" w:eastAsia="Times New Roman" w:hAnsi="Times New Roman" w:cs="Times New Roman"/>
          <w:b/>
          <w:bCs/>
          <w:sz w:val="24"/>
          <w:szCs w:val="24"/>
          <w:lang w:val="en-US" w:eastAsia="ru-RU"/>
        </w:rPr>
        <w:t>ator: </w:t>
      </w:r>
      <w:r w:rsidRPr="00E60741">
        <w:rPr>
          <w:rFonts w:ascii="Times New Roman" w:eastAsia="Times New Roman" w:hAnsi="Times New Roman" w:cs="Times New Roman"/>
          <w:sz w:val="24"/>
          <w:szCs w:val="24"/>
          <w:lang w:val="en-US" w:eastAsia="ru-RU"/>
        </w:rPr>
        <w:t>Banca Europeană de Investi</w:t>
      </w:r>
      <w:r w:rsidRPr="00E60741">
        <w:rPr>
          <w:rFonts w:ascii="Cambria Math" w:eastAsia="Times New Roman" w:hAnsi="Cambria Math" w:cs="Times New Roman"/>
          <w:sz w:val="24"/>
          <w:szCs w:val="24"/>
          <w:lang w:val="en-US" w:eastAsia="ru-RU"/>
        </w:rPr>
        <w:t>ț</w:t>
      </w:r>
      <w:r w:rsidRPr="00E60741">
        <w:rPr>
          <w:rFonts w:ascii="Times New Roman" w:eastAsia="Times New Roman" w:hAnsi="Times New Roman" w:cs="Times New Roman"/>
          <w:sz w:val="24"/>
          <w:szCs w:val="24"/>
          <w:lang w:val="en-US" w:eastAsia="ru-RU"/>
        </w:rPr>
        <w:t>ii</w:t>
      </w:r>
    </w:p>
    <w:p w:rsidR="00E60741" w:rsidRPr="00E60741" w:rsidRDefault="00E60741" w:rsidP="00E6074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60741">
        <w:rPr>
          <w:rFonts w:ascii="Times New Roman" w:eastAsia="Times New Roman" w:hAnsi="Times New Roman" w:cs="Times New Roman"/>
          <w:b/>
          <w:bCs/>
          <w:sz w:val="24"/>
          <w:szCs w:val="24"/>
          <w:lang w:val="en-US" w:eastAsia="ru-RU"/>
        </w:rPr>
        <w:t>Expiră la data: </w:t>
      </w:r>
      <w:r>
        <w:rPr>
          <w:rFonts w:ascii="Times New Roman" w:eastAsia="Times New Roman" w:hAnsi="Times New Roman" w:cs="Times New Roman"/>
          <w:sz w:val="24"/>
          <w:szCs w:val="24"/>
          <w:lang w:val="en-US" w:eastAsia="ru-RU"/>
        </w:rPr>
        <w:t>31.12.</w:t>
      </w:r>
      <w:r w:rsidRPr="00E60741">
        <w:rPr>
          <w:rFonts w:ascii="Times New Roman" w:eastAsia="Times New Roman" w:hAnsi="Times New Roman" w:cs="Times New Roman"/>
          <w:sz w:val="24"/>
          <w:szCs w:val="24"/>
          <w:lang w:val="en-US" w:eastAsia="ru-RU"/>
        </w:rPr>
        <w:t>2017</w:t>
      </w:r>
    </w:p>
    <w:p w:rsidR="00E60741" w:rsidRDefault="00E60741" w:rsidP="00E60741">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E60741">
        <w:rPr>
          <w:rFonts w:ascii="Times New Roman" w:eastAsia="Times New Roman" w:hAnsi="Times New Roman" w:cs="Times New Roman"/>
          <w:b/>
          <w:bCs/>
          <w:sz w:val="24"/>
          <w:szCs w:val="24"/>
          <w:lang w:val="en-US" w:eastAsia="ru-RU"/>
        </w:rPr>
        <w:t>Bugetul Total - EUR: </w:t>
      </w:r>
      <w:r w:rsidRPr="00E60741">
        <w:rPr>
          <w:rFonts w:ascii="Times New Roman" w:eastAsia="Times New Roman" w:hAnsi="Times New Roman" w:cs="Times New Roman"/>
          <w:sz w:val="24"/>
          <w:szCs w:val="24"/>
          <w:lang w:val="en-US" w:eastAsia="ru-RU"/>
        </w:rPr>
        <w:t>75</w:t>
      </w:r>
      <w:proofErr w:type="gramStart"/>
      <w:r w:rsidRPr="00E60741">
        <w:rPr>
          <w:rFonts w:ascii="Times New Roman" w:eastAsia="Times New Roman" w:hAnsi="Times New Roman" w:cs="Times New Roman"/>
          <w:sz w:val="24"/>
          <w:szCs w:val="24"/>
          <w:lang w:val="en-US" w:eastAsia="ru-RU"/>
        </w:rPr>
        <w:t>,00</w:t>
      </w:r>
      <w:proofErr w:type="gramEnd"/>
      <w:r w:rsidRPr="00E60741">
        <w:rPr>
          <w:rFonts w:ascii="Times New Roman" w:eastAsia="Times New Roman" w:hAnsi="Times New Roman" w:cs="Times New Roman"/>
          <w:sz w:val="24"/>
          <w:szCs w:val="24"/>
          <w:lang w:val="en-US" w:eastAsia="ru-RU"/>
        </w:rPr>
        <w:t xml:space="preserve"> mln</w:t>
      </w:r>
    </w:p>
    <w:p w:rsidR="00E73A2F" w:rsidRDefault="00E73A2F" w:rsidP="00E60741">
      <w:pPr>
        <w:shd w:val="clear" w:color="auto" w:fill="FFFFFF"/>
        <w:spacing w:after="0" w:line="240" w:lineRule="auto"/>
        <w:textAlignment w:val="baseline"/>
        <w:rPr>
          <w:rFonts w:ascii="Times New Roman" w:eastAsia="Times New Roman" w:hAnsi="Times New Roman" w:cs="Times New Roman"/>
          <w:sz w:val="24"/>
          <w:szCs w:val="24"/>
          <w:lang w:val="en-US" w:eastAsia="ru-RU"/>
        </w:rPr>
      </w:pPr>
    </w:p>
    <w:p w:rsidR="00E73A2F" w:rsidRPr="00E73A2F" w:rsidRDefault="00A21589" w:rsidP="00E73A2F">
      <w:pPr>
        <w:pStyle w:val="a3"/>
        <w:rPr>
          <w:rFonts w:ascii="Times New Roman" w:hAnsi="Times New Roman" w:cs="Times New Roman"/>
          <w:b/>
          <w:i/>
          <w:kern w:val="36"/>
          <w:sz w:val="24"/>
          <w:szCs w:val="24"/>
          <w:u w:val="single"/>
          <w:lang w:val="en-US" w:eastAsia="ru-RU"/>
        </w:rPr>
      </w:pPr>
      <w:r>
        <w:rPr>
          <w:rFonts w:ascii="Times New Roman" w:hAnsi="Times New Roman" w:cs="Times New Roman"/>
          <w:b/>
          <w:i/>
          <w:kern w:val="36"/>
          <w:sz w:val="24"/>
          <w:szCs w:val="24"/>
          <w:u w:val="single"/>
          <w:lang w:val="en-US" w:eastAsia="ru-RU"/>
        </w:rPr>
        <w:t xml:space="preserve">19. </w:t>
      </w:r>
      <w:r w:rsidR="00E73A2F" w:rsidRPr="00E73A2F">
        <w:rPr>
          <w:rFonts w:ascii="Times New Roman" w:hAnsi="Times New Roman" w:cs="Times New Roman"/>
          <w:b/>
          <w:i/>
          <w:kern w:val="36"/>
          <w:sz w:val="24"/>
          <w:szCs w:val="24"/>
          <w:u w:val="single"/>
          <w:lang w:val="en-US" w:eastAsia="ru-RU"/>
        </w:rPr>
        <w:t>PROGRAMUL DE ATRAGERE A REMITEN</w:t>
      </w:r>
      <w:r w:rsidR="00E73A2F" w:rsidRPr="00E73A2F">
        <w:rPr>
          <w:rFonts w:cs="Times New Roman"/>
          <w:b/>
          <w:i/>
          <w:kern w:val="36"/>
          <w:sz w:val="24"/>
          <w:szCs w:val="24"/>
          <w:u w:val="single"/>
          <w:lang w:val="en-US" w:eastAsia="ru-RU"/>
        </w:rPr>
        <w:t>Ț</w:t>
      </w:r>
      <w:r w:rsidR="00E73A2F" w:rsidRPr="00E73A2F">
        <w:rPr>
          <w:rFonts w:ascii="Times New Roman" w:hAnsi="Times New Roman" w:cs="Times New Roman"/>
          <w:b/>
          <w:i/>
          <w:kern w:val="36"/>
          <w:sz w:val="24"/>
          <w:szCs w:val="24"/>
          <w:u w:val="single"/>
          <w:lang w:val="en-US" w:eastAsia="ru-RU"/>
        </w:rPr>
        <w:t>ELOR ÎN ECONOMIE - PARE 1+1</w:t>
      </w:r>
    </w:p>
    <w:p w:rsidR="00E73A2F" w:rsidRPr="00E73A2F" w:rsidRDefault="00E73A2F" w:rsidP="00E73A2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73A2F">
        <w:rPr>
          <w:rFonts w:ascii="Times New Roman" w:eastAsia="Times New Roman" w:hAnsi="Times New Roman" w:cs="Times New Roman"/>
          <w:b/>
          <w:bCs/>
          <w:sz w:val="24"/>
          <w:szCs w:val="24"/>
          <w:lang w:val="en-US" w:eastAsia="ru-RU"/>
        </w:rPr>
        <w:t>Tip finan</w:t>
      </w:r>
      <w:r w:rsidRPr="00E73A2F">
        <w:rPr>
          <w:rFonts w:ascii="Cambria Math" w:eastAsia="Times New Roman" w:hAnsi="Cambria Math" w:cs="Times New Roman"/>
          <w:b/>
          <w:bCs/>
          <w:sz w:val="24"/>
          <w:szCs w:val="24"/>
          <w:lang w:val="en-US" w:eastAsia="ru-RU"/>
        </w:rPr>
        <w:t>ț</w:t>
      </w:r>
      <w:r w:rsidRPr="00E73A2F">
        <w:rPr>
          <w:rFonts w:ascii="Times New Roman" w:eastAsia="Times New Roman" w:hAnsi="Times New Roman" w:cs="Times New Roman"/>
          <w:b/>
          <w:bCs/>
          <w:sz w:val="24"/>
          <w:szCs w:val="24"/>
          <w:lang w:val="en-US" w:eastAsia="ru-RU"/>
        </w:rPr>
        <w:t>are: </w:t>
      </w:r>
      <w:r w:rsidRPr="00E73A2F">
        <w:rPr>
          <w:rFonts w:ascii="Times New Roman" w:eastAsia="Times New Roman" w:hAnsi="Times New Roman" w:cs="Times New Roman"/>
          <w:sz w:val="24"/>
          <w:szCs w:val="24"/>
          <w:lang w:val="en-US" w:eastAsia="ru-RU"/>
        </w:rPr>
        <w:t>Granturi / Subven</w:t>
      </w:r>
      <w:r w:rsidRPr="00E73A2F">
        <w:rPr>
          <w:rFonts w:ascii="Cambria Math" w:eastAsia="Times New Roman" w:hAnsi="Cambria Math" w:cs="Times New Roman"/>
          <w:sz w:val="24"/>
          <w:szCs w:val="24"/>
          <w:lang w:val="en-US" w:eastAsia="ru-RU"/>
        </w:rPr>
        <w:t>ț</w:t>
      </w:r>
      <w:r w:rsidRPr="00E73A2F">
        <w:rPr>
          <w:rFonts w:ascii="Times New Roman" w:eastAsia="Times New Roman" w:hAnsi="Times New Roman" w:cs="Times New Roman"/>
          <w:sz w:val="24"/>
          <w:szCs w:val="24"/>
          <w:lang w:val="en-US" w:eastAsia="ru-RU"/>
        </w:rPr>
        <w:t>ii</w:t>
      </w:r>
    </w:p>
    <w:p w:rsidR="00E73A2F" w:rsidRPr="00E73A2F" w:rsidRDefault="00E73A2F" w:rsidP="00E73A2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73A2F">
        <w:rPr>
          <w:rFonts w:ascii="Times New Roman" w:eastAsia="Times New Roman" w:hAnsi="Times New Roman" w:cs="Times New Roman"/>
          <w:b/>
          <w:bCs/>
          <w:sz w:val="24"/>
          <w:szCs w:val="24"/>
          <w:lang w:val="en-US" w:eastAsia="ru-RU"/>
        </w:rPr>
        <w:t>Scopul finan</w:t>
      </w:r>
      <w:r w:rsidRPr="00E73A2F">
        <w:rPr>
          <w:rFonts w:ascii="Cambria Math" w:eastAsia="Times New Roman" w:hAnsi="Cambria Math" w:cs="Times New Roman"/>
          <w:b/>
          <w:bCs/>
          <w:sz w:val="24"/>
          <w:szCs w:val="24"/>
          <w:lang w:val="en-US" w:eastAsia="ru-RU"/>
        </w:rPr>
        <w:t>ț</w:t>
      </w:r>
      <w:r w:rsidRPr="00E73A2F">
        <w:rPr>
          <w:rFonts w:ascii="Times New Roman" w:eastAsia="Times New Roman" w:hAnsi="Times New Roman" w:cs="Times New Roman"/>
          <w:b/>
          <w:bCs/>
          <w:sz w:val="24"/>
          <w:szCs w:val="24"/>
          <w:lang w:val="en-US" w:eastAsia="ru-RU"/>
        </w:rPr>
        <w:t>ării: </w:t>
      </w:r>
      <w:r w:rsidRPr="00E73A2F">
        <w:rPr>
          <w:rFonts w:ascii="Times New Roman" w:eastAsia="Times New Roman" w:hAnsi="Times New Roman" w:cs="Times New Roman"/>
          <w:sz w:val="24"/>
          <w:szCs w:val="24"/>
          <w:lang w:val="en-US" w:eastAsia="ru-RU"/>
        </w:rPr>
        <w:t>Contribu</w:t>
      </w:r>
      <w:r w:rsidRPr="00E73A2F">
        <w:rPr>
          <w:rFonts w:ascii="Cambria Math" w:eastAsia="Times New Roman" w:hAnsi="Cambria Math" w:cs="Times New Roman"/>
          <w:sz w:val="24"/>
          <w:szCs w:val="24"/>
          <w:lang w:val="en-US" w:eastAsia="ru-RU"/>
        </w:rPr>
        <w:t>ț</w:t>
      </w:r>
      <w:r w:rsidRPr="00E73A2F">
        <w:rPr>
          <w:rFonts w:ascii="Times New Roman" w:eastAsia="Times New Roman" w:hAnsi="Times New Roman" w:cs="Times New Roman"/>
          <w:sz w:val="24"/>
          <w:szCs w:val="24"/>
          <w:lang w:val="en-US" w:eastAsia="ru-RU"/>
        </w:rPr>
        <w:t>ie în formă de grant pentru a suplimenta investi</w:t>
      </w:r>
      <w:r w:rsidRPr="00E73A2F">
        <w:rPr>
          <w:rFonts w:ascii="Cambria Math" w:eastAsia="Times New Roman" w:hAnsi="Cambria Math" w:cs="Times New Roman"/>
          <w:sz w:val="24"/>
          <w:szCs w:val="24"/>
          <w:lang w:val="en-US" w:eastAsia="ru-RU"/>
        </w:rPr>
        <w:t>ț</w:t>
      </w:r>
      <w:r w:rsidRPr="00E73A2F">
        <w:rPr>
          <w:rFonts w:ascii="Times New Roman" w:eastAsia="Times New Roman" w:hAnsi="Times New Roman" w:cs="Times New Roman"/>
          <w:sz w:val="24"/>
          <w:szCs w:val="24"/>
          <w:lang w:val="en-US" w:eastAsia="ru-RU"/>
        </w:rPr>
        <w:t>iile migran</w:t>
      </w:r>
      <w:r w:rsidRPr="00E73A2F">
        <w:rPr>
          <w:rFonts w:ascii="Cambria Math" w:eastAsia="Times New Roman" w:hAnsi="Cambria Math" w:cs="Times New Roman"/>
          <w:sz w:val="24"/>
          <w:szCs w:val="24"/>
          <w:lang w:val="en-US" w:eastAsia="ru-RU"/>
        </w:rPr>
        <w:t>ț</w:t>
      </w:r>
      <w:r w:rsidRPr="00E73A2F">
        <w:rPr>
          <w:rFonts w:ascii="Times New Roman" w:eastAsia="Times New Roman" w:hAnsi="Times New Roman" w:cs="Times New Roman"/>
          <w:sz w:val="24"/>
          <w:szCs w:val="24"/>
          <w:lang w:val="en-US" w:eastAsia="ru-RU"/>
        </w:rPr>
        <w:t>ilor în economia Republicii Moldova</w:t>
      </w:r>
    </w:p>
    <w:p w:rsidR="00E73A2F" w:rsidRPr="00E73A2F" w:rsidRDefault="00E73A2F" w:rsidP="00E73A2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73A2F">
        <w:rPr>
          <w:rFonts w:ascii="Times New Roman" w:eastAsia="Times New Roman" w:hAnsi="Times New Roman" w:cs="Times New Roman"/>
          <w:b/>
          <w:bCs/>
          <w:sz w:val="24"/>
          <w:szCs w:val="24"/>
          <w:lang w:val="en-US" w:eastAsia="ru-RU"/>
        </w:rPr>
        <w:t>Beneficiari eligibili: </w:t>
      </w:r>
      <w:r w:rsidRPr="00E73A2F">
        <w:rPr>
          <w:rFonts w:ascii="Times New Roman" w:eastAsia="Times New Roman" w:hAnsi="Times New Roman" w:cs="Times New Roman"/>
          <w:sz w:val="24"/>
          <w:szCs w:val="24"/>
          <w:lang w:val="en-US" w:eastAsia="ru-RU"/>
        </w:rPr>
        <w:t>Cetă</w:t>
      </w:r>
      <w:r w:rsidRPr="00E73A2F">
        <w:rPr>
          <w:rFonts w:ascii="Cambria Math" w:eastAsia="Times New Roman" w:hAnsi="Cambria Math" w:cs="Times New Roman"/>
          <w:sz w:val="24"/>
          <w:szCs w:val="24"/>
          <w:lang w:val="en-US" w:eastAsia="ru-RU"/>
        </w:rPr>
        <w:t>ț</w:t>
      </w:r>
      <w:r w:rsidRPr="00E73A2F">
        <w:rPr>
          <w:rFonts w:ascii="Times New Roman" w:eastAsia="Times New Roman" w:hAnsi="Times New Roman" w:cs="Times New Roman"/>
          <w:sz w:val="24"/>
          <w:szCs w:val="24"/>
          <w:lang w:val="en-US" w:eastAsia="ru-RU"/>
        </w:rPr>
        <w:t>eni RM – lucrători migran</w:t>
      </w:r>
      <w:r w:rsidRPr="00E73A2F">
        <w:rPr>
          <w:rFonts w:ascii="Cambria Math" w:eastAsia="Times New Roman" w:hAnsi="Cambria Math" w:cs="Times New Roman"/>
          <w:sz w:val="24"/>
          <w:szCs w:val="24"/>
          <w:lang w:val="en-US" w:eastAsia="ru-RU"/>
        </w:rPr>
        <w:t>ț</w:t>
      </w:r>
      <w:r w:rsidRPr="00E73A2F">
        <w:rPr>
          <w:rFonts w:ascii="Times New Roman" w:eastAsia="Times New Roman" w:hAnsi="Times New Roman" w:cs="Times New Roman"/>
          <w:sz w:val="24"/>
          <w:szCs w:val="24"/>
          <w:lang w:val="en-US" w:eastAsia="ru-RU"/>
        </w:rPr>
        <w:t>i din Republica Moldova sau rudele de gradul I ale acestora care lansează sau dezvoltă afaceri pe teritoriul Republicii Moldova din remiten</w:t>
      </w:r>
      <w:r w:rsidRPr="00E73A2F">
        <w:rPr>
          <w:rFonts w:ascii="Cambria Math" w:eastAsia="Times New Roman" w:hAnsi="Cambria Math" w:cs="Times New Roman"/>
          <w:sz w:val="24"/>
          <w:szCs w:val="24"/>
          <w:lang w:val="en-US" w:eastAsia="ru-RU"/>
        </w:rPr>
        <w:t>ț</w:t>
      </w:r>
      <w:r w:rsidRPr="00E73A2F">
        <w:rPr>
          <w:rFonts w:ascii="Times New Roman" w:eastAsia="Times New Roman" w:hAnsi="Times New Roman" w:cs="Times New Roman"/>
          <w:sz w:val="24"/>
          <w:szCs w:val="24"/>
          <w:lang w:val="en-US" w:eastAsia="ru-RU"/>
        </w:rPr>
        <w:t>ele provenite de peste hotare</w:t>
      </w:r>
    </w:p>
    <w:p w:rsidR="00E73A2F" w:rsidRPr="00E73A2F" w:rsidRDefault="00E73A2F" w:rsidP="00E73A2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73A2F">
        <w:rPr>
          <w:rFonts w:ascii="Times New Roman" w:eastAsia="Times New Roman" w:hAnsi="Times New Roman" w:cs="Times New Roman"/>
          <w:b/>
          <w:bCs/>
          <w:sz w:val="24"/>
          <w:szCs w:val="24"/>
          <w:lang w:val="en-US" w:eastAsia="ru-RU"/>
        </w:rPr>
        <w:t>Investi</w:t>
      </w:r>
      <w:r w:rsidRPr="00E73A2F">
        <w:rPr>
          <w:rFonts w:ascii="Cambria Math" w:eastAsia="Times New Roman" w:hAnsi="Cambria Math" w:cs="Times New Roman"/>
          <w:b/>
          <w:bCs/>
          <w:sz w:val="24"/>
          <w:szCs w:val="24"/>
          <w:lang w:val="en-US" w:eastAsia="ru-RU"/>
        </w:rPr>
        <w:t>ț</w:t>
      </w:r>
      <w:r w:rsidRPr="00E73A2F">
        <w:rPr>
          <w:rFonts w:ascii="Times New Roman" w:eastAsia="Times New Roman" w:hAnsi="Times New Roman" w:cs="Times New Roman"/>
          <w:b/>
          <w:bCs/>
          <w:sz w:val="24"/>
          <w:szCs w:val="24"/>
          <w:lang w:val="en-US" w:eastAsia="ru-RU"/>
        </w:rPr>
        <w:t>ii eligibile: </w:t>
      </w:r>
      <w:r w:rsidRPr="00E73A2F">
        <w:rPr>
          <w:rFonts w:ascii="Times New Roman" w:eastAsia="Times New Roman" w:hAnsi="Times New Roman" w:cs="Times New Roman"/>
          <w:sz w:val="24"/>
          <w:szCs w:val="24"/>
          <w:lang w:val="en-US" w:eastAsia="ru-RU"/>
        </w:rPr>
        <w:t>Investi</w:t>
      </w:r>
      <w:r w:rsidRPr="00E73A2F">
        <w:rPr>
          <w:rFonts w:ascii="Cambria Math" w:eastAsia="Times New Roman" w:hAnsi="Cambria Math" w:cs="Times New Roman"/>
          <w:sz w:val="24"/>
          <w:szCs w:val="24"/>
          <w:lang w:val="en-US" w:eastAsia="ru-RU"/>
        </w:rPr>
        <w:t>ț</w:t>
      </w:r>
      <w:r w:rsidRPr="00E73A2F">
        <w:rPr>
          <w:rFonts w:ascii="Times New Roman" w:eastAsia="Times New Roman" w:hAnsi="Times New Roman" w:cs="Times New Roman"/>
          <w:sz w:val="24"/>
          <w:szCs w:val="24"/>
          <w:lang w:val="en-US" w:eastAsia="ru-RU"/>
        </w:rPr>
        <w:t xml:space="preserve">ii în afaceri în sectoarele de producere </w:t>
      </w:r>
      <w:r w:rsidRPr="00E73A2F">
        <w:rPr>
          <w:rFonts w:ascii="Cambria Math" w:eastAsia="Times New Roman" w:hAnsi="Cambria Math" w:cs="Times New Roman"/>
          <w:sz w:val="24"/>
          <w:szCs w:val="24"/>
          <w:lang w:val="en-US" w:eastAsia="ru-RU"/>
        </w:rPr>
        <w:t>ș</w:t>
      </w:r>
      <w:r w:rsidRPr="00E73A2F">
        <w:rPr>
          <w:rFonts w:ascii="Times New Roman" w:eastAsia="Times New Roman" w:hAnsi="Times New Roman" w:cs="Times New Roman"/>
          <w:sz w:val="24"/>
          <w:szCs w:val="24"/>
          <w:lang w:val="en-US" w:eastAsia="ru-RU"/>
        </w:rPr>
        <w:t>i servicii</w:t>
      </w:r>
    </w:p>
    <w:p w:rsidR="00E73A2F" w:rsidRPr="00E73A2F" w:rsidRDefault="00E73A2F" w:rsidP="00E73A2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73A2F">
        <w:rPr>
          <w:rFonts w:ascii="Times New Roman" w:eastAsia="Times New Roman" w:hAnsi="Times New Roman" w:cs="Times New Roman"/>
          <w:b/>
          <w:bCs/>
          <w:sz w:val="24"/>
          <w:szCs w:val="24"/>
          <w:lang w:val="en-US" w:eastAsia="ru-RU"/>
        </w:rPr>
        <w:t>Suma grantului: </w:t>
      </w:r>
      <w:r w:rsidRPr="00E73A2F">
        <w:rPr>
          <w:rFonts w:ascii="Times New Roman" w:eastAsia="Times New Roman" w:hAnsi="Times New Roman" w:cs="Times New Roman"/>
          <w:sz w:val="24"/>
          <w:szCs w:val="24"/>
          <w:lang w:val="en-US" w:eastAsia="ru-RU"/>
        </w:rPr>
        <w:t>50% din total investi</w:t>
      </w:r>
      <w:r w:rsidRPr="00E73A2F">
        <w:rPr>
          <w:rFonts w:ascii="Cambria Math" w:eastAsia="Times New Roman" w:hAnsi="Cambria Math" w:cs="Times New Roman"/>
          <w:sz w:val="24"/>
          <w:szCs w:val="24"/>
          <w:lang w:val="en-US" w:eastAsia="ru-RU"/>
        </w:rPr>
        <w:t>ț</w:t>
      </w:r>
      <w:r w:rsidRPr="00E73A2F">
        <w:rPr>
          <w:rFonts w:ascii="Times New Roman" w:eastAsia="Times New Roman" w:hAnsi="Times New Roman" w:cs="Times New Roman"/>
          <w:sz w:val="24"/>
          <w:szCs w:val="24"/>
          <w:lang w:val="en-US" w:eastAsia="ru-RU"/>
        </w:rPr>
        <w:t>ie, max 200,000 lei</w:t>
      </w:r>
    </w:p>
    <w:p w:rsidR="00E73A2F" w:rsidRPr="00E73A2F" w:rsidRDefault="00E73A2F" w:rsidP="00E73A2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73A2F">
        <w:rPr>
          <w:rFonts w:ascii="Times New Roman" w:eastAsia="Times New Roman" w:hAnsi="Times New Roman" w:cs="Times New Roman"/>
          <w:b/>
          <w:bCs/>
          <w:sz w:val="24"/>
          <w:szCs w:val="24"/>
          <w:lang w:val="en-US" w:eastAsia="ru-RU"/>
        </w:rPr>
        <w:t>Alte facilită</w:t>
      </w:r>
      <w:r w:rsidRPr="00E73A2F">
        <w:rPr>
          <w:rFonts w:ascii="Cambria Math" w:eastAsia="Times New Roman" w:hAnsi="Cambria Math" w:cs="Times New Roman"/>
          <w:b/>
          <w:bCs/>
          <w:sz w:val="24"/>
          <w:szCs w:val="24"/>
          <w:lang w:val="en-US" w:eastAsia="ru-RU"/>
        </w:rPr>
        <w:t>ț</w:t>
      </w:r>
      <w:r w:rsidRPr="00E73A2F">
        <w:rPr>
          <w:rFonts w:ascii="Times New Roman" w:eastAsia="Times New Roman" w:hAnsi="Times New Roman" w:cs="Times New Roman"/>
          <w:b/>
          <w:bCs/>
          <w:sz w:val="24"/>
          <w:szCs w:val="24"/>
          <w:lang w:val="en-US" w:eastAsia="ru-RU"/>
        </w:rPr>
        <w:t>i: </w:t>
      </w:r>
      <w:r w:rsidRPr="00E73A2F">
        <w:rPr>
          <w:rFonts w:ascii="Times New Roman" w:eastAsia="Times New Roman" w:hAnsi="Times New Roman" w:cs="Times New Roman"/>
          <w:sz w:val="24"/>
          <w:szCs w:val="24"/>
          <w:lang w:val="en-US" w:eastAsia="ru-RU"/>
        </w:rPr>
        <w:t>Instruire subven</w:t>
      </w:r>
      <w:r w:rsidRPr="00E73A2F">
        <w:rPr>
          <w:rFonts w:ascii="Cambria Math" w:eastAsia="Times New Roman" w:hAnsi="Cambria Math" w:cs="Times New Roman"/>
          <w:sz w:val="24"/>
          <w:szCs w:val="24"/>
          <w:lang w:val="en-US" w:eastAsia="ru-RU"/>
        </w:rPr>
        <w:t>ț</w:t>
      </w:r>
      <w:r w:rsidRPr="00E73A2F">
        <w:rPr>
          <w:rFonts w:ascii="Times New Roman" w:eastAsia="Times New Roman" w:hAnsi="Times New Roman" w:cs="Times New Roman"/>
          <w:sz w:val="24"/>
          <w:szCs w:val="24"/>
          <w:lang w:val="en-US" w:eastAsia="ru-RU"/>
        </w:rPr>
        <w:t>ionată</w:t>
      </w:r>
    </w:p>
    <w:p w:rsidR="00E73A2F" w:rsidRPr="00E73A2F" w:rsidRDefault="00E73A2F" w:rsidP="00E73A2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73A2F">
        <w:rPr>
          <w:rFonts w:ascii="Times New Roman" w:eastAsia="Times New Roman" w:hAnsi="Times New Roman" w:cs="Times New Roman"/>
          <w:b/>
          <w:bCs/>
          <w:sz w:val="24"/>
          <w:szCs w:val="24"/>
          <w:lang w:val="en-US" w:eastAsia="ru-RU"/>
        </w:rPr>
        <w:t>Disponibil prin: </w:t>
      </w:r>
    </w:p>
    <w:p w:rsidR="00E73A2F" w:rsidRPr="00E73A2F" w:rsidRDefault="00E73A2F" w:rsidP="00E73A2F">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E73A2F">
        <w:rPr>
          <w:rFonts w:ascii="Times New Roman" w:eastAsia="Times New Roman" w:hAnsi="Times New Roman" w:cs="Times New Roman"/>
          <w:sz w:val="24"/>
          <w:szCs w:val="24"/>
          <w:lang w:val="en-US" w:eastAsia="ru-RU"/>
        </w:rPr>
        <w:t>Organiza</w:t>
      </w:r>
      <w:r w:rsidRPr="00E73A2F">
        <w:rPr>
          <w:rFonts w:ascii="Cambria Math" w:eastAsia="Times New Roman" w:hAnsi="Cambria Math" w:cs="Times New Roman"/>
          <w:sz w:val="24"/>
          <w:szCs w:val="24"/>
          <w:lang w:val="en-US" w:eastAsia="ru-RU"/>
        </w:rPr>
        <w:t>ț</w:t>
      </w:r>
      <w:r w:rsidRPr="00E73A2F">
        <w:rPr>
          <w:rFonts w:ascii="Times New Roman" w:eastAsia="Times New Roman" w:hAnsi="Times New Roman" w:cs="Times New Roman"/>
          <w:sz w:val="24"/>
          <w:szCs w:val="24"/>
          <w:lang w:val="en-US" w:eastAsia="ru-RU"/>
        </w:rPr>
        <w:t xml:space="preserve">ia pentru Dezvoltarea Întreprinderilor Mici </w:t>
      </w:r>
      <w:r w:rsidRPr="00E73A2F">
        <w:rPr>
          <w:rFonts w:ascii="Cambria Math" w:eastAsia="Times New Roman" w:hAnsi="Cambria Math" w:cs="Times New Roman"/>
          <w:sz w:val="24"/>
          <w:szCs w:val="24"/>
          <w:lang w:val="en-US" w:eastAsia="ru-RU"/>
        </w:rPr>
        <w:t>ș</w:t>
      </w:r>
      <w:r w:rsidRPr="00E73A2F">
        <w:rPr>
          <w:rFonts w:ascii="Times New Roman" w:eastAsia="Times New Roman" w:hAnsi="Times New Roman" w:cs="Times New Roman"/>
          <w:sz w:val="24"/>
          <w:szCs w:val="24"/>
          <w:lang w:val="en-US" w:eastAsia="ru-RU"/>
        </w:rPr>
        <w:t>i Mijlocii (ODIMM)</w:t>
      </w:r>
    </w:p>
    <w:p w:rsidR="00E73A2F" w:rsidRPr="00E73A2F" w:rsidRDefault="00E73A2F" w:rsidP="00E73A2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73A2F">
        <w:rPr>
          <w:rFonts w:ascii="Times New Roman" w:eastAsia="Times New Roman" w:hAnsi="Times New Roman" w:cs="Times New Roman"/>
          <w:b/>
          <w:bCs/>
          <w:sz w:val="24"/>
          <w:szCs w:val="24"/>
          <w:lang w:val="en-US" w:eastAsia="ru-RU"/>
        </w:rPr>
        <w:t>Informa</w:t>
      </w:r>
      <w:r w:rsidRPr="00E73A2F">
        <w:rPr>
          <w:rFonts w:ascii="Cambria Math" w:eastAsia="Times New Roman" w:hAnsi="Cambria Math" w:cs="Times New Roman"/>
          <w:b/>
          <w:bCs/>
          <w:sz w:val="24"/>
          <w:szCs w:val="24"/>
          <w:lang w:val="en-US" w:eastAsia="ru-RU"/>
        </w:rPr>
        <w:t>ț</w:t>
      </w:r>
      <w:r w:rsidRPr="00E73A2F">
        <w:rPr>
          <w:rFonts w:ascii="Times New Roman" w:eastAsia="Times New Roman" w:hAnsi="Times New Roman" w:cs="Times New Roman"/>
          <w:b/>
          <w:bCs/>
          <w:sz w:val="24"/>
          <w:szCs w:val="24"/>
          <w:lang w:val="en-US" w:eastAsia="ru-RU"/>
        </w:rPr>
        <w:t>ii suplimentare: </w:t>
      </w:r>
    </w:p>
    <w:p w:rsidR="00E73A2F" w:rsidRPr="00E73A2F" w:rsidRDefault="00E73A2F" w:rsidP="00E73A2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73A2F">
        <w:rPr>
          <w:rFonts w:ascii="Times New Roman" w:eastAsia="Times New Roman" w:hAnsi="Times New Roman" w:cs="Times New Roman"/>
          <w:b/>
          <w:bCs/>
          <w:sz w:val="24"/>
          <w:szCs w:val="24"/>
          <w:lang w:val="en-US" w:eastAsia="ru-RU"/>
        </w:rPr>
        <w:t>Finan</w:t>
      </w:r>
      <w:r w:rsidRPr="00E73A2F">
        <w:rPr>
          <w:rFonts w:ascii="Cambria Math" w:eastAsia="Times New Roman" w:hAnsi="Cambria Math" w:cs="Times New Roman"/>
          <w:b/>
          <w:bCs/>
          <w:sz w:val="24"/>
          <w:szCs w:val="24"/>
          <w:lang w:val="en-US" w:eastAsia="ru-RU"/>
        </w:rPr>
        <w:t>ț</w:t>
      </w:r>
      <w:r w:rsidRPr="00E73A2F">
        <w:rPr>
          <w:rFonts w:ascii="Times New Roman" w:eastAsia="Times New Roman" w:hAnsi="Times New Roman" w:cs="Times New Roman"/>
          <w:b/>
          <w:bCs/>
          <w:sz w:val="24"/>
          <w:szCs w:val="24"/>
          <w:lang w:val="en-US" w:eastAsia="ru-RU"/>
        </w:rPr>
        <w:t>ator: </w:t>
      </w:r>
      <w:r w:rsidRPr="00E73A2F">
        <w:rPr>
          <w:rFonts w:ascii="Times New Roman" w:eastAsia="Times New Roman" w:hAnsi="Times New Roman" w:cs="Times New Roman"/>
          <w:sz w:val="24"/>
          <w:szCs w:val="24"/>
          <w:lang w:val="en-US" w:eastAsia="ru-RU"/>
        </w:rPr>
        <w:t>Bugetul Public Na</w:t>
      </w:r>
      <w:r w:rsidRPr="00E73A2F">
        <w:rPr>
          <w:rFonts w:ascii="Cambria Math" w:eastAsia="Times New Roman" w:hAnsi="Cambria Math" w:cs="Times New Roman"/>
          <w:sz w:val="24"/>
          <w:szCs w:val="24"/>
          <w:lang w:val="en-US" w:eastAsia="ru-RU"/>
        </w:rPr>
        <w:t>ț</w:t>
      </w:r>
      <w:r w:rsidRPr="00E73A2F">
        <w:rPr>
          <w:rFonts w:ascii="Times New Roman" w:eastAsia="Times New Roman" w:hAnsi="Times New Roman" w:cs="Times New Roman"/>
          <w:sz w:val="24"/>
          <w:szCs w:val="24"/>
          <w:lang w:val="en-US" w:eastAsia="ru-RU"/>
        </w:rPr>
        <w:t>ional</w:t>
      </w:r>
      <w:r>
        <w:rPr>
          <w:rFonts w:ascii="Times New Roman" w:eastAsia="Times New Roman" w:hAnsi="Times New Roman" w:cs="Times New Roman"/>
          <w:b/>
          <w:bCs/>
          <w:sz w:val="24"/>
          <w:szCs w:val="24"/>
          <w:lang w:val="en-US" w:eastAsia="ru-RU"/>
        </w:rPr>
        <w:t xml:space="preserve">, </w:t>
      </w:r>
      <w:r w:rsidRPr="00E73A2F">
        <w:rPr>
          <w:rFonts w:ascii="Times New Roman" w:eastAsia="Times New Roman" w:hAnsi="Times New Roman" w:cs="Times New Roman"/>
          <w:sz w:val="24"/>
          <w:szCs w:val="24"/>
          <w:lang w:val="en-US" w:eastAsia="ru-RU"/>
        </w:rPr>
        <w:t>Uniunea Europeană</w:t>
      </w:r>
    </w:p>
    <w:p w:rsidR="00E73A2F" w:rsidRPr="00E73A2F" w:rsidRDefault="00E73A2F" w:rsidP="00E73A2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73A2F">
        <w:rPr>
          <w:rFonts w:ascii="Times New Roman" w:eastAsia="Times New Roman" w:hAnsi="Times New Roman" w:cs="Times New Roman"/>
          <w:b/>
          <w:bCs/>
          <w:sz w:val="24"/>
          <w:szCs w:val="24"/>
          <w:lang w:val="en-US" w:eastAsia="ru-RU"/>
        </w:rPr>
        <w:t>Expiră la data: </w:t>
      </w:r>
      <w:r>
        <w:rPr>
          <w:rFonts w:ascii="Times New Roman" w:eastAsia="Times New Roman" w:hAnsi="Times New Roman" w:cs="Times New Roman"/>
          <w:sz w:val="24"/>
          <w:szCs w:val="24"/>
          <w:lang w:val="en-US" w:eastAsia="ru-RU"/>
        </w:rPr>
        <w:t>31.12.</w:t>
      </w:r>
      <w:r w:rsidRPr="00E73A2F">
        <w:rPr>
          <w:rFonts w:ascii="Times New Roman" w:eastAsia="Times New Roman" w:hAnsi="Times New Roman" w:cs="Times New Roman"/>
          <w:sz w:val="24"/>
          <w:szCs w:val="24"/>
          <w:lang w:val="en-US" w:eastAsia="ru-RU"/>
        </w:rPr>
        <w:t>2018</w:t>
      </w:r>
    </w:p>
    <w:p w:rsidR="00B500FF" w:rsidRPr="00C05DF9" w:rsidRDefault="00E73A2F" w:rsidP="00C05DF9">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E73A2F">
        <w:rPr>
          <w:rFonts w:ascii="Times New Roman" w:eastAsia="Times New Roman" w:hAnsi="Times New Roman" w:cs="Times New Roman"/>
          <w:b/>
          <w:bCs/>
          <w:sz w:val="24"/>
          <w:szCs w:val="24"/>
          <w:lang w:val="en-US" w:eastAsia="ru-RU"/>
        </w:rPr>
        <w:t>Bugetul Total - MDL: </w:t>
      </w:r>
      <w:r w:rsidRPr="00E73A2F">
        <w:rPr>
          <w:rFonts w:ascii="Times New Roman" w:eastAsia="Times New Roman" w:hAnsi="Times New Roman" w:cs="Times New Roman"/>
          <w:sz w:val="24"/>
          <w:szCs w:val="24"/>
          <w:lang w:val="en-US" w:eastAsia="ru-RU"/>
        </w:rPr>
        <w:t>85</w:t>
      </w:r>
      <w:proofErr w:type="gramStart"/>
      <w:r w:rsidRPr="00E73A2F">
        <w:rPr>
          <w:rFonts w:ascii="Times New Roman" w:eastAsia="Times New Roman" w:hAnsi="Times New Roman" w:cs="Times New Roman"/>
          <w:sz w:val="24"/>
          <w:szCs w:val="24"/>
          <w:lang w:val="en-US" w:eastAsia="ru-RU"/>
        </w:rPr>
        <w:t>,6</w:t>
      </w:r>
      <w:proofErr w:type="gramEnd"/>
      <w:r w:rsidRPr="00E73A2F">
        <w:rPr>
          <w:rFonts w:ascii="Times New Roman" w:eastAsia="Times New Roman" w:hAnsi="Times New Roman" w:cs="Times New Roman"/>
          <w:sz w:val="24"/>
          <w:szCs w:val="24"/>
          <w:lang w:val="en-US" w:eastAsia="ru-RU"/>
        </w:rPr>
        <w:t xml:space="preserve"> mln</w:t>
      </w:r>
    </w:p>
    <w:p w:rsidR="00B500FF" w:rsidRDefault="00B500FF" w:rsidP="00B500FF">
      <w:pPr>
        <w:pStyle w:val="a3"/>
        <w:rPr>
          <w:rFonts w:ascii="Times New Roman" w:hAnsi="Times New Roman" w:cs="Times New Roman"/>
          <w:b/>
          <w:i/>
          <w:kern w:val="36"/>
          <w:sz w:val="24"/>
          <w:szCs w:val="24"/>
          <w:u w:val="single"/>
          <w:lang w:val="en-US" w:eastAsia="ru-RU"/>
        </w:rPr>
      </w:pPr>
    </w:p>
    <w:p w:rsidR="00B500FF" w:rsidRPr="00B500FF" w:rsidRDefault="00B500FF" w:rsidP="00B500FF">
      <w:pPr>
        <w:pStyle w:val="a3"/>
        <w:rPr>
          <w:rFonts w:ascii="Times New Roman" w:hAnsi="Times New Roman" w:cs="Times New Roman"/>
          <w:b/>
          <w:i/>
          <w:kern w:val="36"/>
          <w:sz w:val="24"/>
          <w:szCs w:val="24"/>
          <w:u w:val="single"/>
          <w:lang w:val="en-US" w:eastAsia="ru-RU"/>
        </w:rPr>
      </w:pPr>
      <w:r>
        <w:rPr>
          <w:rFonts w:ascii="Times New Roman" w:hAnsi="Times New Roman" w:cs="Times New Roman"/>
          <w:b/>
          <w:i/>
          <w:kern w:val="36"/>
          <w:sz w:val="24"/>
          <w:szCs w:val="24"/>
          <w:u w:val="single"/>
          <w:lang w:val="en-US" w:eastAsia="ru-RU"/>
        </w:rPr>
        <w:t xml:space="preserve">20. </w:t>
      </w:r>
      <w:r w:rsidRPr="00B500FF">
        <w:rPr>
          <w:rFonts w:ascii="Times New Roman" w:hAnsi="Times New Roman" w:cs="Times New Roman"/>
          <w:b/>
          <w:i/>
          <w:kern w:val="36"/>
          <w:sz w:val="24"/>
          <w:szCs w:val="24"/>
          <w:u w:val="single"/>
          <w:lang w:val="en-US" w:eastAsia="ru-RU"/>
        </w:rPr>
        <w:t>FONDUL DE GARANTARE A CREDITELOR</w:t>
      </w:r>
    </w:p>
    <w:p w:rsidR="00C05DF9" w:rsidRDefault="00B500FF" w:rsidP="00B500FF">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B500FF">
        <w:rPr>
          <w:rFonts w:ascii="Times New Roman" w:eastAsia="Times New Roman" w:hAnsi="Times New Roman" w:cs="Times New Roman"/>
          <w:b/>
          <w:bCs/>
          <w:sz w:val="24"/>
          <w:szCs w:val="24"/>
          <w:lang w:val="en-US" w:eastAsia="ru-RU"/>
        </w:rPr>
        <w:t>Tip finan</w:t>
      </w:r>
      <w:r w:rsidRPr="00B500FF">
        <w:rPr>
          <w:rFonts w:ascii="Cambria Math" w:eastAsia="Times New Roman" w:hAnsi="Cambria Math" w:cs="Times New Roman"/>
          <w:b/>
          <w:bCs/>
          <w:sz w:val="24"/>
          <w:szCs w:val="24"/>
          <w:lang w:val="en-US" w:eastAsia="ru-RU"/>
        </w:rPr>
        <w:t>ț</w:t>
      </w:r>
      <w:r w:rsidRPr="00B500FF">
        <w:rPr>
          <w:rFonts w:ascii="Times New Roman" w:eastAsia="Times New Roman" w:hAnsi="Times New Roman" w:cs="Times New Roman"/>
          <w:b/>
          <w:bCs/>
          <w:sz w:val="24"/>
          <w:szCs w:val="24"/>
          <w:lang w:val="en-US" w:eastAsia="ru-RU"/>
        </w:rPr>
        <w:t>are: </w:t>
      </w:r>
      <w:r w:rsidRPr="00B500FF">
        <w:rPr>
          <w:rFonts w:ascii="Times New Roman" w:eastAsia="Times New Roman" w:hAnsi="Times New Roman" w:cs="Times New Roman"/>
          <w:sz w:val="24"/>
          <w:szCs w:val="24"/>
          <w:lang w:val="en-US" w:eastAsia="ru-RU"/>
        </w:rPr>
        <w:t>Garan</w:t>
      </w:r>
      <w:r w:rsidRPr="00B500FF">
        <w:rPr>
          <w:rFonts w:ascii="Cambria Math" w:eastAsia="Times New Roman" w:hAnsi="Cambria Math" w:cs="Times New Roman"/>
          <w:sz w:val="24"/>
          <w:szCs w:val="24"/>
          <w:lang w:val="en-US" w:eastAsia="ru-RU"/>
        </w:rPr>
        <w:t>ț</w:t>
      </w:r>
      <w:r w:rsidRPr="00B500FF">
        <w:rPr>
          <w:rFonts w:ascii="Times New Roman" w:eastAsia="Times New Roman" w:hAnsi="Times New Roman" w:cs="Times New Roman"/>
          <w:sz w:val="24"/>
          <w:szCs w:val="24"/>
          <w:lang w:val="en-US" w:eastAsia="ru-RU"/>
        </w:rPr>
        <w:t>ii financiare</w:t>
      </w: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500FF">
        <w:rPr>
          <w:rFonts w:ascii="Times New Roman" w:eastAsia="Times New Roman" w:hAnsi="Times New Roman" w:cs="Times New Roman"/>
          <w:b/>
          <w:bCs/>
          <w:sz w:val="24"/>
          <w:szCs w:val="24"/>
          <w:lang w:val="en-US" w:eastAsia="ru-RU"/>
        </w:rPr>
        <w:t>Scopul finan</w:t>
      </w:r>
      <w:r w:rsidRPr="00B500FF">
        <w:rPr>
          <w:rFonts w:ascii="Cambria Math" w:eastAsia="Times New Roman" w:hAnsi="Cambria Math" w:cs="Times New Roman"/>
          <w:b/>
          <w:bCs/>
          <w:sz w:val="24"/>
          <w:szCs w:val="24"/>
          <w:lang w:val="en-US" w:eastAsia="ru-RU"/>
        </w:rPr>
        <w:t>ț</w:t>
      </w:r>
      <w:r w:rsidRPr="00B500FF">
        <w:rPr>
          <w:rFonts w:ascii="Times New Roman" w:eastAsia="Times New Roman" w:hAnsi="Times New Roman" w:cs="Times New Roman"/>
          <w:b/>
          <w:bCs/>
          <w:sz w:val="24"/>
          <w:szCs w:val="24"/>
          <w:lang w:val="en-US" w:eastAsia="ru-RU"/>
        </w:rPr>
        <w:t>ării: </w:t>
      </w:r>
      <w:r w:rsidRPr="00B500FF">
        <w:rPr>
          <w:rFonts w:ascii="Times New Roman" w:eastAsia="Times New Roman" w:hAnsi="Times New Roman" w:cs="Times New Roman"/>
          <w:sz w:val="24"/>
          <w:szCs w:val="24"/>
          <w:lang w:val="en-US" w:eastAsia="ru-RU"/>
        </w:rPr>
        <w:t>Garan</w:t>
      </w:r>
      <w:r w:rsidRPr="00B500FF">
        <w:rPr>
          <w:rFonts w:ascii="Cambria Math" w:eastAsia="Times New Roman" w:hAnsi="Cambria Math" w:cs="Times New Roman"/>
          <w:sz w:val="24"/>
          <w:szCs w:val="24"/>
          <w:lang w:val="en-US" w:eastAsia="ru-RU"/>
        </w:rPr>
        <w:t>ț</w:t>
      </w:r>
      <w:r w:rsidRPr="00B500FF">
        <w:rPr>
          <w:rFonts w:ascii="Times New Roman" w:eastAsia="Times New Roman" w:hAnsi="Times New Roman" w:cs="Times New Roman"/>
          <w:sz w:val="24"/>
          <w:szCs w:val="24"/>
          <w:lang w:val="en-US" w:eastAsia="ru-RU"/>
        </w:rPr>
        <w:t>ii financiare pentru accesarea creditelor de către agen</w:t>
      </w:r>
      <w:r w:rsidRPr="00B500FF">
        <w:rPr>
          <w:rFonts w:ascii="Cambria Math" w:eastAsia="Times New Roman" w:hAnsi="Cambria Math" w:cs="Times New Roman"/>
          <w:sz w:val="24"/>
          <w:szCs w:val="24"/>
          <w:lang w:val="en-US" w:eastAsia="ru-RU"/>
        </w:rPr>
        <w:t>ț</w:t>
      </w:r>
      <w:r w:rsidRPr="00B500FF">
        <w:rPr>
          <w:rFonts w:ascii="Times New Roman" w:eastAsia="Times New Roman" w:hAnsi="Times New Roman" w:cs="Times New Roman"/>
          <w:sz w:val="24"/>
          <w:szCs w:val="24"/>
          <w:lang w:val="en-US" w:eastAsia="ru-RU"/>
        </w:rPr>
        <w:t>ii economici cu insuficien</w:t>
      </w:r>
      <w:r w:rsidRPr="00B500FF">
        <w:rPr>
          <w:rFonts w:ascii="Cambria Math" w:eastAsia="Times New Roman" w:hAnsi="Cambria Math" w:cs="Times New Roman"/>
          <w:sz w:val="24"/>
          <w:szCs w:val="24"/>
          <w:lang w:val="en-US" w:eastAsia="ru-RU"/>
        </w:rPr>
        <w:t>ț</w:t>
      </w:r>
      <w:r w:rsidRPr="00B500FF">
        <w:rPr>
          <w:rFonts w:ascii="Times New Roman" w:eastAsia="Times New Roman" w:hAnsi="Times New Roman" w:cs="Times New Roman"/>
          <w:sz w:val="24"/>
          <w:szCs w:val="24"/>
          <w:lang w:val="en-US" w:eastAsia="ru-RU"/>
        </w:rPr>
        <w:t>ă de gaj</w:t>
      </w: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500FF">
        <w:rPr>
          <w:rFonts w:ascii="Times New Roman" w:eastAsia="Times New Roman" w:hAnsi="Times New Roman" w:cs="Times New Roman"/>
          <w:b/>
          <w:bCs/>
          <w:sz w:val="24"/>
          <w:szCs w:val="24"/>
          <w:lang w:val="en-US" w:eastAsia="ru-RU"/>
        </w:rPr>
        <w:t>Beneficiari eligibili: </w:t>
      </w:r>
      <w:r w:rsidRPr="00B500FF">
        <w:rPr>
          <w:rFonts w:ascii="Times New Roman" w:eastAsia="Times New Roman" w:hAnsi="Times New Roman" w:cs="Times New Roman"/>
          <w:sz w:val="24"/>
          <w:szCs w:val="24"/>
          <w:lang w:val="en-US" w:eastAsia="ru-RU"/>
        </w:rPr>
        <w:t xml:space="preserve">Întreprinderile mici </w:t>
      </w:r>
      <w:r w:rsidRPr="00B500FF">
        <w:rPr>
          <w:rFonts w:ascii="Cambria Math" w:eastAsia="Times New Roman" w:hAnsi="Cambria Math" w:cs="Times New Roman"/>
          <w:sz w:val="24"/>
          <w:szCs w:val="24"/>
          <w:lang w:val="en-US" w:eastAsia="ru-RU"/>
        </w:rPr>
        <w:t>ș</w:t>
      </w:r>
      <w:r w:rsidRPr="00B500FF">
        <w:rPr>
          <w:rFonts w:ascii="Times New Roman" w:eastAsia="Times New Roman" w:hAnsi="Times New Roman" w:cs="Times New Roman"/>
          <w:sz w:val="24"/>
          <w:szCs w:val="24"/>
          <w:lang w:val="en-US" w:eastAsia="ru-RU"/>
        </w:rPr>
        <w:t xml:space="preserve">i mijlocii </w:t>
      </w:r>
      <w:proofErr w:type="gramStart"/>
      <w:r w:rsidRPr="00B500FF">
        <w:rPr>
          <w:rFonts w:ascii="Times New Roman" w:eastAsia="Times New Roman" w:hAnsi="Times New Roman" w:cs="Times New Roman"/>
          <w:sz w:val="24"/>
          <w:szCs w:val="24"/>
          <w:lang w:val="en-US" w:eastAsia="ru-RU"/>
        </w:rPr>
        <w:t>ce</w:t>
      </w:r>
      <w:proofErr w:type="gramEnd"/>
      <w:r w:rsidRPr="00B500FF">
        <w:rPr>
          <w:rFonts w:ascii="Times New Roman" w:eastAsia="Times New Roman" w:hAnsi="Times New Roman" w:cs="Times New Roman"/>
          <w:sz w:val="24"/>
          <w:szCs w:val="24"/>
          <w:lang w:val="en-US" w:eastAsia="ru-RU"/>
        </w:rPr>
        <w:t xml:space="preserve"> corespund criteriilor Legii nr.206-XVI din 07.07.2006 solicitante de credite de la bănci</w:t>
      </w: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500FF">
        <w:rPr>
          <w:rFonts w:ascii="Times New Roman" w:eastAsia="Times New Roman" w:hAnsi="Times New Roman" w:cs="Times New Roman"/>
          <w:b/>
          <w:bCs/>
          <w:sz w:val="24"/>
          <w:szCs w:val="24"/>
          <w:lang w:val="en-US" w:eastAsia="ru-RU"/>
        </w:rPr>
        <w:t>Investi</w:t>
      </w:r>
      <w:r w:rsidRPr="00B500FF">
        <w:rPr>
          <w:rFonts w:ascii="Cambria Math" w:eastAsia="Times New Roman" w:hAnsi="Cambria Math" w:cs="Times New Roman"/>
          <w:b/>
          <w:bCs/>
          <w:sz w:val="24"/>
          <w:szCs w:val="24"/>
          <w:lang w:val="en-US" w:eastAsia="ru-RU"/>
        </w:rPr>
        <w:t>ț</w:t>
      </w:r>
      <w:r w:rsidRPr="00B500FF">
        <w:rPr>
          <w:rFonts w:ascii="Times New Roman" w:eastAsia="Times New Roman" w:hAnsi="Times New Roman" w:cs="Times New Roman"/>
          <w:b/>
          <w:bCs/>
          <w:sz w:val="24"/>
          <w:szCs w:val="24"/>
          <w:lang w:val="en-US" w:eastAsia="ru-RU"/>
        </w:rPr>
        <w:t>ii eligibile: </w:t>
      </w:r>
      <w:r w:rsidRPr="00B500FF">
        <w:rPr>
          <w:rFonts w:ascii="Times New Roman" w:eastAsia="Times New Roman" w:hAnsi="Times New Roman" w:cs="Times New Roman"/>
          <w:sz w:val="24"/>
          <w:szCs w:val="24"/>
          <w:lang w:val="en-US" w:eastAsia="ru-RU"/>
        </w:rPr>
        <w:t>Investi</w:t>
      </w:r>
      <w:r w:rsidRPr="00B500FF">
        <w:rPr>
          <w:rFonts w:ascii="Cambria Math" w:eastAsia="Times New Roman" w:hAnsi="Cambria Math" w:cs="Times New Roman"/>
          <w:sz w:val="24"/>
          <w:szCs w:val="24"/>
          <w:lang w:val="en-US" w:eastAsia="ru-RU"/>
        </w:rPr>
        <w:t>ț</w:t>
      </w:r>
      <w:r w:rsidRPr="00B500FF">
        <w:rPr>
          <w:rFonts w:ascii="Times New Roman" w:eastAsia="Times New Roman" w:hAnsi="Times New Roman" w:cs="Times New Roman"/>
          <w:sz w:val="24"/>
          <w:szCs w:val="24"/>
          <w:lang w:val="en-US" w:eastAsia="ru-RU"/>
        </w:rPr>
        <w:t>ii în afaceri</w:t>
      </w: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500FF">
        <w:rPr>
          <w:rFonts w:ascii="Times New Roman" w:eastAsia="Times New Roman" w:hAnsi="Times New Roman" w:cs="Times New Roman"/>
          <w:b/>
          <w:bCs/>
          <w:sz w:val="24"/>
          <w:szCs w:val="24"/>
          <w:lang w:val="en-US" w:eastAsia="ru-RU"/>
        </w:rPr>
        <w:lastRenderedPageBreak/>
        <w:t>Rata dobînzii: </w:t>
      </w:r>
      <w:r w:rsidRPr="00B500FF">
        <w:rPr>
          <w:rFonts w:ascii="Times New Roman" w:eastAsia="Times New Roman" w:hAnsi="Times New Roman" w:cs="Times New Roman"/>
          <w:sz w:val="24"/>
          <w:szCs w:val="24"/>
          <w:lang w:val="en-US" w:eastAsia="ru-RU"/>
        </w:rPr>
        <w:t>Comision: 1.5 – 2% anual din valoarea garan</w:t>
      </w:r>
      <w:r w:rsidRPr="00B500FF">
        <w:rPr>
          <w:rFonts w:ascii="Cambria Math" w:eastAsia="Times New Roman" w:hAnsi="Cambria Math" w:cs="Times New Roman"/>
          <w:sz w:val="24"/>
          <w:szCs w:val="24"/>
          <w:lang w:val="en-US" w:eastAsia="ru-RU"/>
        </w:rPr>
        <w:t>ț</w:t>
      </w:r>
      <w:r w:rsidRPr="00B500FF">
        <w:rPr>
          <w:rFonts w:ascii="Times New Roman" w:eastAsia="Times New Roman" w:hAnsi="Times New Roman" w:cs="Times New Roman"/>
          <w:sz w:val="24"/>
          <w:szCs w:val="24"/>
          <w:lang w:val="en-US" w:eastAsia="ru-RU"/>
        </w:rPr>
        <w:t>iei</w:t>
      </w: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500FF">
        <w:rPr>
          <w:rFonts w:ascii="Times New Roman" w:eastAsia="Times New Roman" w:hAnsi="Times New Roman" w:cs="Times New Roman"/>
          <w:b/>
          <w:bCs/>
          <w:sz w:val="24"/>
          <w:szCs w:val="24"/>
          <w:lang w:val="en-US" w:eastAsia="ru-RU"/>
        </w:rPr>
        <w:t>Termenul: </w:t>
      </w:r>
      <w:r w:rsidRPr="00B500FF">
        <w:rPr>
          <w:rFonts w:ascii="Times New Roman" w:eastAsia="Times New Roman" w:hAnsi="Times New Roman" w:cs="Times New Roman"/>
          <w:sz w:val="24"/>
          <w:szCs w:val="24"/>
          <w:lang w:val="en-US" w:eastAsia="ru-RU"/>
        </w:rPr>
        <w:t>Până la 5 ani</w:t>
      </w:r>
    </w:p>
    <w:p w:rsidR="00C05DF9" w:rsidRDefault="00C05DF9" w:rsidP="00B500F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500FF">
        <w:rPr>
          <w:rFonts w:ascii="Times New Roman" w:eastAsia="Times New Roman" w:hAnsi="Times New Roman" w:cs="Times New Roman"/>
          <w:b/>
          <w:bCs/>
          <w:sz w:val="24"/>
          <w:szCs w:val="24"/>
          <w:lang w:val="en-US" w:eastAsia="ru-RU"/>
        </w:rPr>
        <w:t>Disponibil prin: </w:t>
      </w: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B500FF">
        <w:rPr>
          <w:rFonts w:ascii="Times New Roman" w:eastAsia="Times New Roman" w:hAnsi="Times New Roman" w:cs="Times New Roman"/>
          <w:sz w:val="24"/>
          <w:szCs w:val="24"/>
          <w:lang w:val="en-US" w:eastAsia="ru-RU"/>
        </w:rPr>
        <w:t>BC "Moldova-Agroindbank” S.A.</w:t>
      </w: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B500FF">
        <w:rPr>
          <w:rFonts w:ascii="Times New Roman" w:eastAsia="Times New Roman" w:hAnsi="Times New Roman" w:cs="Times New Roman"/>
          <w:sz w:val="24"/>
          <w:szCs w:val="24"/>
          <w:lang w:val="en-US" w:eastAsia="ru-RU"/>
        </w:rPr>
        <w:t>BC "Fincombank" S.A.</w:t>
      </w: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B500FF">
        <w:rPr>
          <w:rFonts w:ascii="Times New Roman" w:eastAsia="Times New Roman" w:hAnsi="Times New Roman" w:cs="Times New Roman"/>
          <w:sz w:val="24"/>
          <w:szCs w:val="24"/>
          <w:lang w:val="en-US" w:eastAsia="ru-RU"/>
        </w:rPr>
        <w:t>BC ”</w:t>
      </w:r>
      <w:proofErr w:type="gramEnd"/>
      <w:r w:rsidRPr="00B500FF">
        <w:rPr>
          <w:rFonts w:ascii="Times New Roman" w:eastAsia="Times New Roman" w:hAnsi="Times New Roman" w:cs="Times New Roman"/>
          <w:sz w:val="24"/>
          <w:szCs w:val="24"/>
          <w:lang w:val="en-US" w:eastAsia="ru-RU"/>
        </w:rPr>
        <w:t>Banca Comercială Română Chi</w:t>
      </w:r>
      <w:r w:rsidRPr="00B500FF">
        <w:rPr>
          <w:rFonts w:ascii="Cambria Math" w:eastAsia="Times New Roman" w:hAnsi="Cambria Math" w:cs="Times New Roman"/>
          <w:sz w:val="24"/>
          <w:szCs w:val="24"/>
          <w:lang w:val="en-US" w:eastAsia="ru-RU"/>
        </w:rPr>
        <w:t>ș</w:t>
      </w:r>
      <w:r w:rsidRPr="00B500FF">
        <w:rPr>
          <w:rFonts w:ascii="Times New Roman" w:eastAsia="Times New Roman" w:hAnsi="Times New Roman" w:cs="Times New Roman"/>
          <w:sz w:val="24"/>
          <w:szCs w:val="24"/>
          <w:lang w:val="en-US" w:eastAsia="ru-RU"/>
        </w:rPr>
        <w:t>inău” S.A.</w:t>
      </w: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B500FF">
        <w:rPr>
          <w:rFonts w:ascii="Times New Roman" w:eastAsia="Times New Roman" w:hAnsi="Times New Roman" w:cs="Times New Roman"/>
          <w:sz w:val="24"/>
          <w:szCs w:val="24"/>
          <w:lang w:val="en-US" w:eastAsia="ru-RU"/>
        </w:rPr>
        <w:t>BC "ProCredit Bank” S.A.</w:t>
      </w:r>
      <w:proofErr w:type="gramEnd"/>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B500FF">
        <w:rPr>
          <w:rFonts w:ascii="Times New Roman" w:eastAsia="Times New Roman" w:hAnsi="Times New Roman" w:cs="Times New Roman"/>
          <w:sz w:val="24"/>
          <w:szCs w:val="24"/>
          <w:lang w:val="en-US" w:eastAsia="ru-RU"/>
        </w:rPr>
        <w:t>BC ”</w:t>
      </w:r>
      <w:proofErr w:type="gramEnd"/>
      <w:r w:rsidRPr="00B500FF">
        <w:rPr>
          <w:rFonts w:ascii="Times New Roman" w:eastAsia="Times New Roman" w:hAnsi="Times New Roman" w:cs="Times New Roman"/>
          <w:sz w:val="24"/>
          <w:szCs w:val="24"/>
          <w:lang w:val="en-US" w:eastAsia="ru-RU"/>
        </w:rPr>
        <w:t>Victoriabank” S.A.</w:t>
      </w: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B500FF">
        <w:rPr>
          <w:rFonts w:ascii="Times New Roman" w:eastAsia="Times New Roman" w:hAnsi="Times New Roman" w:cs="Times New Roman"/>
          <w:sz w:val="24"/>
          <w:szCs w:val="24"/>
          <w:lang w:val="en-US" w:eastAsia="ru-RU"/>
        </w:rPr>
        <w:t>BC "Moldindconbank" S.A.</w:t>
      </w: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500FF">
        <w:rPr>
          <w:rFonts w:ascii="Times New Roman" w:eastAsia="Times New Roman" w:hAnsi="Times New Roman" w:cs="Times New Roman"/>
          <w:b/>
          <w:bCs/>
          <w:sz w:val="24"/>
          <w:szCs w:val="24"/>
          <w:lang w:val="en-US" w:eastAsia="ru-RU"/>
        </w:rPr>
        <w:t>Finan</w:t>
      </w:r>
      <w:r w:rsidRPr="00B500FF">
        <w:rPr>
          <w:rFonts w:ascii="Cambria Math" w:eastAsia="Times New Roman" w:hAnsi="Cambria Math" w:cs="Times New Roman"/>
          <w:b/>
          <w:bCs/>
          <w:sz w:val="24"/>
          <w:szCs w:val="24"/>
          <w:lang w:val="en-US" w:eastAsia="ru-RU"/>
        </w:rPr>
        <w:t>ț</w:t>
      </w:r>
      <w:r w:rsidRPr="00B500FF">
        <w:rPr>
          <w:rFonts w:ascii="Times New Roman" w:eastAsia="Times New Roman" w:hAnsi="Times New Roman" w:cs="Times New Roman"/>
          <w:b/>
          <w:bCs/>
          <w:sz w:val="24"/>
          <w:szCs w:val="24"/>
          <w:lang w:val="en-US" w:eastAsia="ru-RU"/>
        </w:rPr>
        <w:t>ator: </w:t>
      </w:r>
      <w:r w:rsidRPr="00B500FF">
        <w:rPr>
          <w:rFonts w:ascii="Times New Roman" w:eastAsia="Times New Roman" w:hAnsi="Times New Roman" w:cs="Times New Roman"/>
          <w:sz w:val="24"/>
          <w:szCs w:val="24"/>
          <w:lang w:val="en-US" w:eastAsia="ru-RU"/>
        </w:rPr>
        <w:t>Bugetul Public Na</w:t>
      </w:r>
      <w:r w:rsidRPr="00B500FF">
        <w:rPr>
          <w:rFonts w:ascii="Cambria Math" w:eastAsia="Times New Roman" w:hAnsi="Cambria Math" w:cs="Times New Roman"/>
          <w:sz w:val="24"/>
          <w:szCs w:val="24"/>
          <w:lang w:val="en-US" w:eastAsia="ru-RU"/>
        </w:rPr>
        <w:t>ț</w:t>
      </w:r>
      <w:r w:rsidRPr="00B500FF">
        <w:rPr>
          <w:rFonts w:ascii="Times New Roman" w:eastAsia="Times New Roman" w:hAnsi="Times New Roman" w:cs="Times New Roman"/>
          <w:sz w:val="24"/>
          <w:szCs w:val="24"/>
          <w:lang w:val="en-US" w:eastAsia="ru-RU"/>
        </w:rPr>
        <w:t>ional</w:t>
      </w:r>
      <w:r>
        <w:rPr>
          <w:rFonts w:ascii="Times New Roman" w:eastAsia="Times New Roman" w:hAnsi="Times New Roman" w:cs="Times New Roman"/>
          <w:b/>
          <w:bCs/>
          <w:sz w:val="24"/>
          <w:szCs w:val="24"/>
          <w:lang w:val="en-US" w:eastAsia="ru-RU"/>
        </w:rPr>
        <w:t xml:space="preserve">, </w:t>
      </w:r>
      <w:r w:rsidRPr="00B500FF">
        <w:rPr>
          <w:rFonts w:ascii="Times New Roman" w:eastAsia="Times New Roman" w:hAnsi="Times New Roman" w:cs="Times New Roman"/>
          <w:sz w:val="24"/>
          <w:szCs w:val="24"/>
          <w:lang w:val="en-US" w:eastAsia="ru-RU"/>
        </w:rPr>
        <w:t>Uniunea Europeană</w:t>
      </w: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500FF">
        <w:rPr>
          <w:rFonts w:ascii="Times New Roman" w:eastAsia="Times New Roman" w:hAnsi="Times New Roman" w:cs="Times New Roman"/>
          <w:b/>
          <w:bCs/>
          <w:sz w:val="24"/>
          <w:szCs w:val="24"/>
          <w:lang w:val="en-US" w:eastAsia="ru-RU"/>
        </w:rPr>
        <w:t>Expiră la data: </w:t>
      </w:r>
      <w:r>
        <w:rPr>
          <w:rFonts w:ascii="Times New Roman" w:eastAsia="Times New Roman" w:hAnsi="Times New Roman" w:cs="Times New Roman"/>
          <w:sz w:val="24"/>
          <w:szCs w:val="24"/>
          <w:lang w:val="en-US" w:eastAsia="ru-RU"/>
        </w:rPr>
        <w:t>30.06.</w:t>
      </w:r>
      <w:r w:rsidRPr="00B500FF">
        <w:rPr>
          <w:rFonts w:ascii="Times New Roman" w:eastAsia="Times New Roman" w:hAnsi="Times New Roman" w:cs="Times New Roman"/>
          <w:sz w:val="24"/>
          <w:szCs w:val="24"/>
          <w:lang w:val="en-US" w:eastAsia="ru-RU"/>
        </w:rPr>
        <w:t>/2024</w:t>
      </w:r>
    </w:p>
    <w:p w:rsidR="00B500FF" w:rsidRPr="00B500FF" w:rsidRDefault="00B500FF" w:rsidP="00B500FF">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B500FF">
        <w:rPr>
          <w:rFonts w:ascii="Times New Roman" w:eastAsia="Times New Roman" w:hAnsi="Times New Roman" w:cs="Times New Roman"/>
          <w:b/>
          <w:bCs/>
          <w:sz w:val="24"/>
          <w:szCs w:val="24"/>
          <w:lang w:val="en-US" w:eastAsia="ru-RU"/>
        </w:rPr>
        <w:t>Bugetul Total - MDL: </w:t>
      </w:r>
      <w:r w:rsidRPr="00B500FF">
        <w:rPr>
          <w:rFonts w:ascii="Times New Roman" w:eastAsia="Times New Roman" w:hAnsi="Times New Roman" w:cs="Times New Roman"/>
          <w:sz w:val="24"/>
          <w:szCs w:val="24"/>
          <w:lang w:val="en-US" w:eastAsia="ru-RU"/>
        </w:rPr>
        <w:t>47</w:t>
      </w:r>
      <w:proofErr w:type="gramStart"/>
      <w:r w:rsidRPr="00B500FF">
        <w:rPr>
          <w:rFonts w:ascii="Times New Roman" w:eastAsia="Times New Roman" w:hAnsi="Times New Roman" w:cs="Times New Roman"/>
          <w:sz w:val="24"/>
          <w:szCs w:val="24"/>
          <w:lang w:val="en-US" w:eastAsia="ru-RU"/>
        </w:rPr>
        <w:t>,8</w:t>
      </w:r>
      <w:proofErr w:type="gramEnd"/>
      <w:r w:rsidRPr="00B500FF">
        <w:rPr>
          <w:rFonts w:ascii="Times New Roman" w:eastAsia="Times New Roman" w:hAnsi="Times New Roman" w:cs="Times New Roman"/>
          <w:sz w:val="24"/>
          <w:szCs w:val="24"/>
          <w:lang w:val="en-US" w:eastAsia="ru-RU"/>
        </w:rPr>
        <w:t xml:space="preserve"> mln</w:t>
      </w:r>
    </w:p>
    <w:p w:rsidR="00861677" w:rsidRPr="00575FAF" w:rsidRDefault="00861677" w:rsidP="00575FAF">
      <w:pPr>
        <w:shd w:val="clear" w:color="auto" w:fill="FFFFFF"/>
        <w:spacing w:after="0" w:line="240" w:lineRule="auto"/>
        <w:textAlignment w:val="baseline"/>
        <w:rPr>
          <w:rFonts w:ascii="Times New Roman" w:eastAsia="Times New Roman" w:hAnsi="Times New Roman" w:cs="Times New Roman"/>
          <w:sz w:val="24"/>
          <w:szCs w:val="24"/>
          <w:lang w:val="ro-RO" w:eastAsia="ru-RU"/>
        </w:rPr>
      </w:pPr>
    </w:p>
    <w:p w:rsidR="00A46C3A" w:rsidRPr="007A5EB1" w:rsidRDefault="007A5EB1" w:rsidP="00A46C3A">
      <w:pPr>
        <w:pStyle w:val="a3"/>
        <w:rPr>
          <w:rFonts w:ascii="Times New Roman" w:hAnsi="Times New Roman" w:cs="Times New Roman"/>
          <w:kern w:val="36"/>
          <w:lang w:val="en-US" w:eastAsia="ru-RU"/>
        </w:rPr>
      </w:pPr>
      <w:r w:rsidRPr="007A5EB1">
        <w:rPr>
          <w:rFonts w:ascii="Times New Roman" w:hAnsi="Times New Roman" w:cs="Times New Roman"/>
          <w:b/>
          <w:i/>
          <w:kern w:val="36"/>
          <w:sz w:val="24"/>
          <w:szCs w:val="24"/>
          <w:u w:val="single"/>
          <w:lang w:val="en-US" w:eastAsia="ru-RU"/>
        </w:rPr>
        <w:t xml:space="preserve">21. </w:t>
      </w:r>
      <w:r w:rsidR="00A46C3A" w:rsidRPr="007A5EB1">
        <w:rPr>
          <w:rFonts w:ascii="Times New Roman" w:hAnsi="Times New Roman" w:cs="Times New Roman"/>
          <w:b/>
          <w:i/>
          <w:kern w:val="36"/>
          <w:sz w:val="24"/>
          <w:szCs w:val="24"/>
          <w:u w:val="single"/>
          <w:lang w:val="en-US" w:eastAsia="ru-RU"/>
        </w:rPr>
        <w:t>CREDITE PENTRU SCOPURI INVESTI</w:t>
      </w:r>
      <w:r w:rsidRPr="007A5EB1">
        <w:rPr>
          <w:rFonts w:ascii="Times New Roman" w:hAnsi="Times New Roman" w:cs="Times New Roman"/>
          <w:b/>
          <w:i/>
          <w:kern w:val="36"/>
          <w:sz w:val="24"/>
          <w:szCs w:val="24"/>
          <w:u w:val="single"/>
          <w:lang w:val="en-US" w:eastAsia="ru-RU"/>
        </w:rPr>
        <w:t>Ţ</w:t>
      </w:r>
      <w:r w:rsidR="00A46C3A" w:rsidRPr="007A5EB1">
        <w:rPr>
          <w:rFonts w:ascii="Times New Roman" w:hAnsi="Times New Roman" w:cs="Times New Roman"/>
          <w:b/>
          <w:i/>
          <w:kern w:val="36"/>
          <w:sz w:val="24"/>
          <w:szCs w:val="24"/>
          <w:u w:val="single"/>
          <w:lang w:val="en-US" w:eastAsia="ru-RU"/>
        </w:rPr>
        <w:t>IONALE (DLC - REFLOW</w:t>
      </w:r>
      <w:r w:rsidR="00A46C3A" w:rsidRPr="007A5EB1">
        <w:rPr>
          <w:rFonts w:ascii="Times New Roman" w:hAnsi="Times New Roman" w:cs="Times New Roman"/>
          <w:kern w:val="36"/>
          <w:lang w:val="en-US" w:eastAsia="ru-RU"/>
        </w:rPr>
        <w:t>)</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46C3A">
        <w:rPr>
          <w:rFonts w:ascii="Times New Roman" w:eastAsia="Times New Roman" w:hAnsi="Times New Roman" w:cs="Times New Roman"/>
          <w:b/>
          <w:bCs/>
          <w:sz w:val="24"/>
          <w:szCs w:val="24"/>
          <w:lang w:val="en-US" w:eastAsia="ru-RU"/>
        </w:rPr>
        <w:t>Tip finan</w:t>
      </w:r>
      <w:r w:rsidRPr="00A46C3A">
        <w:rPr>
          <w:rFonts w:ascii="Cambria Math" w:eastAsia="Times New Roman" w:hAnsi="Cambria Math" w:cs="Times New Roman"/>
          <w:b/>
          <w:bCs/>
          <w:sz w:val="24"/>
          <w:szCs w:val="24"/>
          <w:lang w:val="en-US" w:eastAsia="ru-RU"/>
        </w:rPr>
        <w:t>ț</w:t>
      </w:r>
      <w:r w:rsidRPr="00A46C3A">
        <w:rPr>
          <w:rFonts w:ascii="Times New Roman" w:eastAsia="Times New Roman" w:hAnsi="Times New Roman" w:cs="Times New Roman"/>
          <w:b/>
          <w:bCs/>
          <w:sz w:val="24"/>
          <w:szCs w:val="24"/>
          <w:lang w:val="en-US" w:eastAsia="ru-RU"/>
        </w:rPr>
        <w:t>are: </w:t>
      </w:r>
      <w:r w:rsidRPr="00A46C3A">
        <w:rPr>
          <w:rFonts w:ascii="Times New Roman" w:eastAsia="Times New Roman" w:hAnsi="Times New Roman" w:cs="Times New Roman"/>
          <w:sz w:val="24"/>
          <w:szCs w:val="24"/>
          <w:lang w:val="en-US" w:eastAsia="ru-RU"/>
        </w:rPr>
        <w:t>Credite preferen</w:t>
      </w:r>
      <w:r w:rsidRPr="00A46C3A">
        <w:rPr>
          <w:rFonts w:ascii="Cambria Math" w:eastAsia="Times New Roman" w:hAnsi="Cambria Math" w:cs="Times New Roman"/>
          <w:sz w:val="24"/>
          <w:szCs w:val="24"/>
          <w:lang w:val="en-US" w:eastAsia="ru-RU"/>
        </w:rPr>
        <w:t>ț</w:t>
      </w:r>
      <w:r w:rsidRPr="00A46C3A">
        <w:rPr>
          <w:rFonts w:ascii="Times New Roman" w:eastAsia="Times New Roman" w:hAnsi="Times New Roman" w:cs="Times New Roman"/>
          <w:sz w:val="24"/>
          <w:szCs w:val="24"/>
          <w:lang w:val="en-US" w:eastAsia="ru-RU"/>
        </w:rPr>
        <w:t>iale</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46C3A">
        <w:rPr>
          <w:rFonts w:ascii="Times New Roman" w:eastAsia="Times New Roman" w:hAnsi="Times New Roman" w:cs="Times New Roman"/>
          <w:b/>
          <w:bCs/>
          <w:sz w:val="24"/>
          <w:szCs w:val="24"/>
          <w:lang w:val="en-US" w:eastAsia="ru-RU"/>
        </w:rPr>
        <w:t>Scopul finan</w:t>
      </w:r>
      <w:r w:rsidRPr="00A46C3A">
        <w:rPr>
          <w:rFonts w:ascii="Cambria Math" w:eastAsia="Times New Roman" w:hAnsi="Cambria Math" w:cs="Times New Roman"/>
          <w:b/>
          <w:bCs/>
          <w:sz w:val="24"/>
          <w:szCs w:val="24"/>
          <w:lang w:val="en-US" w:eastAsia="ru-RU"/>
        </w:rPr>
        <w:t>ț</w:t>
      </w:r>
      <w:r w:rsidRPr="00A46C3A">
        <w:rPr>
          <w:rFonts w:ascii="Times New Roman" w:eastAsia="Times New Roman" w:hAnsi="Times New Roman" w:cs="Times New Roman"/>
          <w:b/>
          <w:bCs/>
          <w:sz w:val="24"/>
          <w:szCs w:val="24"/>
          <w:lang w:val="en-US" w:eastAsia="ru-RU"/>
        </w:rPr>
        <w:t>ării: </w:t>
      </w:r>
      <w:r>
        <w:rPr>
          <w:rFonts w:ascii="Times New Roman" w:eastAsia="Times New Roman" w:hAnsi="Times New Roman" w:cs="Times New Roman"/>
          <w:sz w:val="24"/>
          <w:szCs w:val="24"/>
          <w:lang w:val="en-US" w:eastAsia="ru-RU"/>
        </w:rPr>
        <w:t>Credite la dobî</w:t>
      </w:r>
      <w:r w:rsidRPr="00A46C3A">
        <w:rPr>
          <w:rFonts w:ascii="Times New Roman" w:eastAsia="Times New Roman" w:hAnsi="Times New Roman" w:cs="Times New Roman"/>
          <w:sz w:val="24"/>
          <w:szCs w:val="24"/>
          <w:lang w:val="en-US" w:eastAsia="ru-RU"/>
        </w:rPr>
        <w:t xml:space="preserve">nzi </w:t>
      </w:r>
      <w:r w:rsidRPr="00A46C3A">
        <w:rPr>
          <w:rFonts w:ascii="Cambria Math" w:eastAsia="Times New Roman" w:hAnsi="Cambria Math" w:cs="Times New Roman"/>
          <w:sz w:val="24"/>
          <w:szCs w:val="24"/>
          <w:lang w:val="en-US" w:eastAsia="ru-RU"/>
        </w:rPr>
        <w:t>ș</w:t>
      </w:r>
      <w:r w:rsidRPr="00A46C3A">
        <w:rPr>
          <w:rFonts w:ascii="Times New Roman" w:eastAsia="Times New Roman" w:hAnsi="Times New Roman" w:cs="Times New Roman"/>
          <w:sz w:val="24"/>
          <w:szCs w:val="24"/>
          <w:lang w:val="en-US" w:eastAsia="ru-RU"/>
        </w:rPr>
        <w:t>i termen preferen</w:t>
      </w:r>
      <w:r w:rsidRPr="00A46C3A">
        <w:rPr>
          <w:rFonts w:ascii="Cambria Math" w:eastAsia="Times New Roman" w:hAnsi="Cambria Math" w:cs="Times New Roman"/>
          <w:sz w:val="24"/>
          <w:szCs w:val="24"/>
          <w:lang w:val="en-US" w:eastAsia="ru-RU"/>
        </w:rPr>
        <w:t>ț</w:t>
      </w:r>
      <w:r w:rsidRPr="00A46C3A">
        <w:rPr>
          <w:rFonts w:ascii="Times New Roman" w:eastAsia="Times New Roman" w:hAnsi="Times New Roman" w:cs="Times New Roman"/>
          <w:sz w:val="24"/>
          <w:szCs w:val="24"/>
          <w:lang w:val="en-US" w:eastAsia="ru-RU"/>
        </w:rPr>
        <w:t>iale pentru investi</w:t>
      </w:r>
      <w:r w:rsidRPr="00A46C3A">
        <w:rPr>
          <w:rFonts w:ascii="Cambria Math" w:eastAsia="Times New Roman" w:hAnsi="Cambria Math" w:cs="Times New Roman"/>
          <w:sz w:val="24"/>
          <w:szCs w:val="24"/>
          <w:lang w:val="en-US" w:eastAsia="ru-RU"/>
        </w:rPr>
        <w:t>ț</w:t>
      </w:r>
      <w:r w:rsidRPr="00A46C3A">
        <w:rPr>
          <w:rFonts w:ascii="Times New Roman" w:eastAsia="Times New Roman" w:hAnsi="Times New Roman" w:cs="Times New Roman"/>
          <w:sz w:val="24"/>
          <w:szCs w:val="24"/>
          <w:lang w:val="en-US" w:eastAsia="ru-RU"/>
        </w:rPr>
        <w:t>ii</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46C3A">
        <w:rPr>
          <w:rFonts w:ascii="Times New Roman" w:eastAsia="Times New Roman" w:hAnsi="Times New Roman" w:cs="Times New Roman"/>
          <w:b/>
          <w:bCs/>
          <w:sz w:val="24"/>
          <w:szCs w:val="24"/>
          <w:lang w:val="en-US" w:eastAsia="ru-RU"/>
        </w:rPr>
        <w:t>Beneficiari eligibili: </w:t>
      </w:r>
      <w:r w:rsidRPr="00A46C3A">
        <w:rPr>
          <w:rFonts w:ascii="Times New Roman" w:eastAsia="Times New Roman" w:hAnsi="Times New Roman" w:cs="Times New Roman"/>
          <w:sz w:val="24"/>
          <w:szCs w:val="24"/>
          <w:lang w:val="en-US" w:eastAsia="ru-RU"/>
        </w:rPr>
        <w:t xml:space="preserve">Întreprinderi înregistrate care doresc </w:t>
      </w:r>
      <w:proofErr w:type="gramStart"/>
      <w:r w:rsidRPr="00A46C3A">
        <w:rPr>
          <w:rFonts w:ascii="Times New Roman" w:eastAsia="Times New Roman" w:hAnsi="Times New Roman" w:cs="Times New Roman"/>
          <w:sz w:val="24"/>
          <w:szCs w:val="24"/>
          <w:lang w:val="en-US" w:eastAsia="ru-RU"/>
        </w:rPr>
        <w:t>să</w:t>
      </w:r>
      <w:proofErr w:type="gramEnd"/>
      <w:r w:rsidRPr="00A46C3A">
        <w:rPr>
          <w:rFonts w:ascii="Times New Roman" w:eastAsia="Times New Roman" w:hAnsi="Times New Roman" w:cs="Times New Roman"/>
          <w:sz w:val="24"/>
          <w:szCs w:val="24"/>
          <w:lang w:val="en-US" w:eastAsia="ru-RU"/>
        </w:rPr>
        <w:t xml:space="preserve"> efectueze investi</w:t>
      </w:r>
      <w:r w:rsidRPr="00A46C3A">
        <w:rPr>
          <w:rFonts w:ascii="Cambria Math" w:eastAsia="Times New Roman" w:hAnsi="Cambria Math" w:cs="Times New Roman"/>
          <w:sz w:val="24"/>
          <w:szCs w:val="24"/>
          <w:lang w:val="en-US" w:eastAsia="ru-RU"/>
        </w:rPr>
        <w:t>ț</w:t>
      </w:r>
      <w:r w:rsidRPr="00A46C3A">
        <w:rPr>
          <w:rFonts w:ascii="Times New Roman" w:eastAsia="Times New Roman" w:hAnsi="Times New Roman" w:cs="Times New Roman"/>
          <w:sz w:val="24"/>
          <w:szCs w:val="24"/>
          <w:lang w:val="en-US" w:eastAsia="ru-RU"/>
        </w:rPr>
        <w:t>ii în diverse sectoare (conform cerin</w:t>
      </w:r>
      <w:r w:rsidRPr="00A46C3A">
        <w:rPr>
          <w:rFonts w:ascii="Cambria Math" w:eastAsia="Times New Roman" w:hAnsi="Cambria Math" w:cs="Times New Roman"/>
          <w:sz w:val="24"/>
          <w:szCs w:val="24"/>
          <w:lang w:val="en-US" w:eastAsia="ru-RU"/>
        </w:rPr>
        <w:t>ț</w:t>
      </w:r>
      <w:r w:rsidRPr="00A46C3A">
        <w:rPr>
          <w:rFonts w:ascii="Times New Roman" w:eastAsia="Times New Roman" w:hAnsi="Times New Roman" w:cs="Times New Roman"/>
          <w:sz w:val="24"/>
          <w:szCs w:val="24"/>
          <w:lang w:val="en-US" w:eastAsia="ru-RU"/>
        </w:rPr>
        <w:t>elor proiectelor)</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46C3A">
        <w:rPr>
          <w:rFonts w:ascii="Times New Roman" w:eastAsia="Times New Roman" w:hAnsi="Times New Roman" w:cs="Times New Roman"/>
          <w:b/>
          <w:bCs/>
          <w:sz w:val="24"/>
          <w:szCs w:val="24"/>
          <w:lang w:val="en-US" w:eastAsia="ru-RU"/>
        </w:rPr>
        <w:t>Investi</w:t>
      </w:r>
      <w:r w:rsidRPr="00A46C3A">
        <w:rPr>
          <w:rFonts w:ascii="Cambria Math" w:eastAsia="Times New Roman" w:hAnsi="Cambria Math" w:cs="Times New Roman"/>
          <w:b/>
          <w:bCs/>
          <w:sz w:val="24"/>
          <w:szCs w:val="24"/>
          <w:lang w:val="en-US" w:eastAsia="ru-RU"/>
        </w:rPr>
        <w:t>ț</w:t>
      </w:r>
      <w:r w:rsidRPr="00A46C3A">
        <w:rPr>
          <w:rFonts w:ascii="Times New Roman" w:eastAsia="Times New Roman" w:hAnsi="Times New Roman" w:cs="Times New Roman"/>
          <w:b/>
          <w:bCs/>
          <w:sz w:val="24"/>
          <w:szCs w:val="24"/>
          <w:lang w:val="en-US" w:eastAsia="ru-RU"/>
        </w:rPr>
        <w:t>ii eligibile: </w:t>
      </w:r>
      <w:r w:rsidRPr="00A46C3A">
        <w:rPr>
          <w:rFonts w:ascii="Times New Roman" w:eastAsia="Times New Roman" w:hAnsi="Times New Roman" w:cs="Times New Roman"/>
          <w:sz w:val="24"/>
          <w:szCs w:val="24"/>
          <w:lang w:val="en-US" w:eastAsia="ru-RU"/>
        </w:rPr>
        <w:t>Investi</w:t>
      </w:r>
      <w:r w:rsidRPr="00A46C3A">
        <w:rPr>
          <w:rFonts w:ascii="Cambria Math" w:eastAsia="Times New Roman" w:hAnsi="Cambria Math" w:cs="Times New Roman"/>
          <w:sz w:val="24"/>
          <w:szCs w:val="24"/>
          <w:lang w:val="en-US" w:eastAsia="ru-RU"/>
        </w:rPr>
        <w:t>ț</w:t>
      </w:r>
      <w:r w:rsidRPr="00A46C3A">
        <w:rPr>
          <w:rFonts w:ascii="Times New Roman" w:eastAsia="Times New Roman" w:hAnsi="Times New Roman" w:cs="Times New Roman"/>
          <w:sz w:val="24"/>
          <w:szCs w:val="24"/>
          <w:lang w:val="en-US" w:eastAsia="ru-RU"/>
        </w:rPr>
        <w:t>ii în mijloace fixe (mijloace RISP) Investi</w:t>
      </w:r>
      <w:r w:rsidRPr="00A46C3A">
        <w:rPr>
          <w:rFonts w:ascii="Cambria Math" w:eastAsia="Times New Roman" w:hAnsi="Cambria Math" w:cs="Times New Roman"/>
          <w:sz w:val="24"/>
          <w:szCs w:val="24"/>
          <w:lang w:val="en-US" w:eastAsia="ru-RU"/>
        </w:rPr>
        <w:t>ț</w:t>
      </w:r>
      <w:r w:rsidRPr="00A46C3A">
        <w:rPr>
          <w:rFonts w:ascii="Times New Roman" w:eastAsia="Times New Roman" w:hAnsi="Times New Roman" w:cs="Times New Roman"/>
          <w:sz w:val="24"/>
          <w:szCs w:val="24"/>
          <w:lang w:val="en-US" w:eastAsia="ru-RU"/>
        </w:rPr>
        <w:t>ii în agricultură (mijloac e FIDA) Investi</w:t>
      </w:r>
      <w:r w:rsidRPr="00A46C3A">
        <w:rPr>
          <w:rFonts w:ascii="Cambria Math" w:eastAsia="Times New Roman" w:hAnsi="Cambria Math" w:cs="Times New Roman"/>
          <w:sz w:val="24"/>
          <w:szCs w:val="24"/>
          <w:lang w:val="en-US" w:eastAsia="ru-RU"/>
        </w:rPr>
        <w:t>ț</w:t>
      </w:r>
      <w:r w:rsidRPr="00A46C3A">
        <w:rPr>
          <w:rFonts w:ascii="Times New Roman" w:eastAsia="Times New Roman" w:hAnsi="Times New Roman" w:cs="Times New Roman"/>
          <w:sz w:val="24"/>
          <w:szCs w:val="24"/>
          <w:lang w:val="en-US" w:eastAsia="ru-RU"/>
        </w:rPr>
        <w:t xml:space="preserve">ii </w:t>
      </w:r>
      <w:r w:rsidRPr="00A46C3A">
        <w:rPr>
          <w:rFonts w:ascii="Cambria Math" w:eastAsia="Times New Roman" w:hAnsi="Cambria Math" w:cs="Times New Roman"/>
          <w:sz w:val="24"/>
          <w:szCs w:val="24"/>
          <w:lang w:val="en-US" w:eastAsia="ru-RU"/>
        </w:rPr>
        <w:t>ș</w:t>
      </w:r>
      <w:r w:rsidRPr="00A46C3A">
        <w:rPr>
          <w:rFonts w:ascii="Times New Roman" w:eastAsia="Times New Roman" w:hAnsi="Times New Roman" w:cs="Times New Roman"/>
          <w:sz w:val="24"/>
          <w:szCs w:val="24"/>
          <w:lang w:val="en-US" w:eastAsia="ru-RU"/>
        </w:rPr>
        <w:t>i circulante în sectorul vitivinicol (mijloace BEI – filiera vinului) Investi</w:t>
      </w:r>
      <w:r w:rsidRPr="00A46C3A">
        <w:rPr>
          <w:rFonts w:ascii="Cambria Math" w:eastAsia="Times New Roman" w:hAnsi="Cambria Math" w:cs="Times New Roman"/>
          <w:sz w:val="24"/>
          <w:szCs w:val="24"/>
          <w:lang w:val="en-US" w:eastAsia="ru-RU"/>
        </w:rPr>
        <w:t>ț</w:t>
      </w:r>
      <w:r w:rsidRPr="00A46C3A">
        <w:rPr>
          <w:rFonts w:ascii="Times New Roman" w:eastAsia="Times New Roman" w:hAnsi="Times New Roman" w:cs="Times New Roman"/>
          <w:sz w:val="24"/>
          <w:szCs w:val="24"/>
          <w:lang w:val="en-US" w:eastAsia="ru-RU"/>
        </w:rPr>
        <w:t xml:space="preserve">ii </w:t>
      </w:r>
      <w:r w:rsidRPr="00A46C3A">
        <w:rPr>
          <w:rFonts w:ascii="Cambria Math" w:eastAsia="Times New Roman" w:hAnsi="Cambria Math" w:cs="Times New Roman"/>
          <w:sz w:val="24"/>
          <w:szCs w:val="24"/>
          <w:lang w:val="en-US" w:eastAsia="ru-RU"/>
        </w:rPr>
        <w:t>ș</w:t>
      </w:r>
      <w:r w:rsidRPr="00A46C3A">
        <w:rPr>
          <w:rFonts w:ascii="Times New Roman" w:eastAsia="Times New Roman" w:hAnsi="Times New Roman" w:cs="Times New Roman"/>
          <w:sz w:val="24"/>
          <w:szCs w:val="24"/>
          <w:lang w:val="en-US" w:eastAsia="ru-RU"/>
        </w:rPr>
        <w:t>i circulante / expotatori (mijloace PAC) Investi</w:t>
      </w:r>
      <w:r w:rsidRPr="00A46C3A">
        <w:rPr>
          <w:rFonts w:ascii="Cambria Math" w:eastAsia="Times New Roman" w:hAnsi="Cambria Math" w:cs="Times New Roman"/>
          <w:sz w:val="24"/>
          <w:szCs w:val="24"/>
          <w:lang w:val="en-US" w:eastAsia="ru-RU"/>
        </w:rPr>
        <w:t>ț</w:t>
      </w:r>
      <w:r w:rsidRPr="00A46C3A">
        <w:rPr>
          <w:rFonts w:ascii="Times New Roman" w:eastAsia="Times New Roman" w:hAnsi="Times New Roman" w:cs="Times New Roman"/>
          <w:sz w:val="24"/>
          <w:szCs w:val="24"/>
          <w:lang w:val="en-US" w:eastAsia="ru-RU"/>
        </w:rPr>
        <w:t xml:space="preserve">ii </w:t>
      </w:r>
      <w:r w:rsidRPr="00A46C3A">
        <w:rPr>
          <w:rFonts w:ascii="Cambria Math" w:eastAsia="Times New Roman" w:hAnsi="Cambria Math" w:cs="Times New Roman"/>
          <w:sz w:val="24"/>
          <w:szCs w:val="24"/>
          <w:lang w:val="en-US" w:eastAsia="ru-RU"/>
        </w:rPr>
        <w:t>ș</w:t>
      </w:r>
      <w:r w:rsidRPr="00A46C3A">
        <w:rPr>
          <w:rFonts w:ascii="Times New Roman" w:eastAsia="Times New Roman" w:hAnsi="Times New Roman" w:cs="Times New Roman"/>
          <w:sz w:val="24"/>
          <w:szCs w:val="24"/>
          <w:lang w:val="en-US" w:eastAsia="ru-RU"/>
        </w:rPr>
        <w:t>i circulante (mijloace KFW)</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46C3A">
        <w:rPr>
          <w:rFonts w:ascii="Times New Roman" w:eastAsia="Times New Roman" w:hAnsi="Times New Roman" w:cs="Times New Roman"/>
          <w:b/>
          <w:bCs/>
          <w:sz w:val="24"/>
          <w:szCs w:val="24"/>
          <w:lang w:val="en-US" w:eastAsia="ru-RU"/>
        </w:rPr>
        <w:t>Suma creditului: </w:t>
      </w:r>
      <w:r w:rsidRPr="00A46C3A">
        <w:rPr>
          <w:rFonts w:ascii="Times New Roman" w:eastAsia="Times New Roman" w:hAnsi="Times New Roman" w:cs="Times New Roman"/>
          <w:sz w:val="24"/>
          <w:szCs w:val="24"/>
          <w:lang w:val="en-US" w:eastAsia="ru-RU"/>
        </w:rPr>
        <w:t>În dependen</w:t>
      </w:r>
      <w:r w:rsidRPr="00A46C3A">
        <w:rPr>
          <w:rFonts w:ascii="Cambria Math" w:eastAsia="Times New Roman" w:hAnsi="Cambria Math" w:cs="Times New Roman"/>
          <w:sz w:val="24"/>
          <w:szCs w:val="24"/>
          <w:lang w:val="en-US" w:eastAsia="ru-RU"/>
        </w:rPr>
        <w:t>ț</w:t>
      </w:r>
      <w:r w:rsidRPr="00A46C3A">
        <w:rPr>
          <w:rFonts w:ascii="Times New Roman" w:eastAsia="Times New Roman" w:hAnsi="Times New Roman" w:cs="Times New Roman"/>
          <w:sz w:val="24"/>
          <w:szCs w:val="24"/>
          <w:lang w:val="en-US" w:eastAsia="ru-RU"/>
        </w:rPr>
        <w:t>ă de proiect</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46C3A">
        <w:rPr>
          <w:rFonts w:ascii="Times New Roman" w:eastAsia="Times New Roman" w:hAnsi="Times New Roman" w:cs="Times New Roman"/>
          <w:b/>
          <w:bCs/>
          <w:sz w:val="24"/>
          <w:szCs w:val="24"/>
          <w:lang w:val="en-US" w:eastAsia="ru-RU"/>
        </w:rPr>
        <w:t>Rata dobînzii: </w:t>
      </w:r>
      <w:r w:rsidRPr="00A46C3A">
        <w:rPr>
          <w:rFonts w:ascii="Times New Roman" w:eastAsia="Times New Roman" w:hAnsi="Times New Roman" w:cs="Times New Roman"/>
          <w:sz w:val="24"/>
          <w:szCs w:val="24"/>
          <w:lang w:val="en-US" w:eastAsia="ru-RU"/>
        </w:rPr>
        <w:t>Dob</w:t>
      </w:r>
      <w:r>
        <w:rPr>
          <w:rFonts w:ascii="Times New Roman" w:eastAsia="Times New Roman" w:hAnsi="Times New Roman" w:cs="Times New Roman"/>
          <w:sz w:val="24"/>
          <w:szCs w:val="24"/>
          <w:lang w:val="en-US" w:eastAsia="ru-RU"/>
        </w:rPr>
        <w:t>î</w:t>
      </w:r>
      <w:r w:rsidRPr="00A46C3A">
        <w:rPr>
          <w:rFonts w:ascii="Times New Roman" w:eastAsia="Times New Roman" w:hAnsi="Times New Roman" w:cs="Times New Roman"/>
          <w:sz w:val="24"/>
          <w:szCs w:val="24"/>
          <w:lang w:val="en-US" w:eastAsia="ru-RU"/>
        </w:rPr>
        <w:t>nzi reduse, se stabilesc de băncile participante</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46C3A">
        <w:rPr>
          <w:rFonts w:ascii="Times New Roman" w:eastAsia="Times New Roman" w:hAnsi="Times New Roman" w:cs="Times New Roman"/>
          <w:b/>
          <w:bCs/>
          <w:sz w:val="24"/>
          <w:szCs w:val="24"/>
          <w:lang w:val="en-US" w:eastAsia="ru-RU"/>
        </w:rPr>
        <w:t>Termenul: </w:t>
      </w:r>
      <w:proofErr w:type="gramStart"/>
      <w:r w:rsidRPr="00A46C3A">
        <w:rPr>
          <w:rFonts w:ascii="Times New Roman" w:eastAsia="Times New Roman" w:hAnsi="Times New Roman" w:cs="Times New Roman"/>
          <w:sz w:val="24"/>
          <w:szCs w:val="24"/>
          <w:lang w:val="en-US" w:eastAsia="ru-RU"/>
        </w:rPr>
        <w:t>Maximum 10 ani</w:t>
      </w:r>
      <w:proofErr w:type="gramEnd"/>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46C3A">
        <w:rPr>
          <w:rFonts w:ascii="Times New Roman" w:eastAsia="Times New Roman" w:hAnsi="Times New Roman" w:cs="Times New Roman"/>
          <w:b/>
          <w:bCs/>
          <w:sz w:val="24"/>
          <w:szCs w:val="24"/>
          <w:lang w:val="en-US" w:eastAsia="ru-RU"/>
        </w:rPr>
        <w:t>Perioada de gra</w:t>
      </w:r>
      <w:r w:rsidRPr="00A46C3A">
        <w:rPr>
          <w:rFonts w:ascii="Cambria Math" w:eastAsia="Times New Roman" w:hAnsi="Cambria Math" w:cs="Times New Roman"/>
          <w:b/>
          <w:bCs/>
          <w:sz w:val="24"/>
          <w:szCs w:val="24"/>
          <w:lang w:val="en-US" w:eastAsia="ru-RU"/>
        </w:rPr>
        <w:t>ț</w:t>
      </w:r>
      <w:r w:rsidRPr="00A46C3A">
        <w:rPr>
          <w:rFonts w:ascii="Times New Roman" w:eastAsia="Times New Roman" w:hAnsi="Times New Roman" w:cs="Times New Roman"/>
          <w:b/>
          <w:bCs/>
          <w:sz w:val="24"/>
          <w:szCs w:val="24"/>
          <w:lang w:val="en-US" w:eastAsia="ru-RU"/>
        </w:rPr>
        <w:t>ie: </w:t>
      </w:r>
      <w:r w:rsidRPr="00A46C3A">
        <w:rPr>
          <w:rFonts w:ascii="Times New Roman" w:eastAsia="Times New Roman" w:hAnsi="Times New Roman" w:cs="Times New Roman"/>
          <w:sz w:val="24"/>
          <w:szCs w:val="24"/>
          <w:lang w:val="en-US" w:eastAsia="ru-RU"/>
        </w:rPr>
        <w:t>Negociabil cu banca participantă</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46C3A">
        <w:rPr>
          <w:rFonts w:ascii="Times New Roman" w:eastAsia="Times New Roman" w:hAnsi="Times New Roman" w:cs="Times New Roman"/>
          <w:b/>
          <w:bCs/>
          <w:sz w:val="24"/>
          <w:szCs w:val="24"/>
          <w:lang w:val="en-US" w:eastAsia="ru-RU"/>
        </w:rPr>
        <w:t>Disponibil prin: </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A46C3A">
        <w:rPr>
          <w:rFonts w:ascii="Times New Roman" w:eastAsia="Times New Roman" w:hAnsi="Times New Roman" w:cs="Times New Roman"/>
          <w:sz w:val="24"/>
          <w:szCs w:val="24"/>
          <w:lang w:val="en-US" w:eastAsia="ru-RU"/>
        </w:rPr>
        <w:t>MoldCredit SRL</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A46C3A">
        <w:rPr>
          <w:rFonts w:ascii="Times New Roman" w:eastAsia="Times New Roman" w:hAnsi="Times New Roman" w:cs="Times New Roman"/>
          <w:sz w:val="24"/>
          <w:szCs w:val="24"/>
          <w:lang w:val="en-US" w:eastAsia="ru-RU"/>
        </w:rPr>
        <w:t>BC ”</w:t>
      </w:r>
      <w:proofErr w:type="gramEnd"/>
      <w:r w:rsidRPr="00A46C3A">
        <w:rPr>
          <w:rFonts w:ascii="Times New Roman" w:eastAsia="Times New Roman" w:hAnsi="Times New Roman" w:cs="Times New Roman"/>
          <w:sz w:val="24"/>
          <w:szCs w:val="24"/>
          <w:lang w:val="en-US" w:eastAsia="ru-RU"/>
        </w:rPr>
        <w:t>Banca de Economii” S.A.</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A46C3A">
        <w:rPr>
          <w:rFonts w:ascii="Times New Roman" w:eastAsia="Times New Roman" w:hAnsi="Times New Roman" w:cs="Times New Roman"/>
          <w:sz w:val="24"/>
          <w:szCs w:val="24"/>
          <w:lang w:val="en-US" w:eastAsia="ru-RU"/>
        </w:rPr>
        <w:t>BC "Moldova-Agroindbank” S.A.</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A46C3A">
        <w:rPr>
          <w:rFonts w:ascii="Times New Roman" w:eastAsia="Times New Roman" w:hAnsi="Times New Roman" w:cs="Times New Roman"/>
          <w:sz w:val="24"/>
          <w:szCs w:val="24"/>
          <w:lang w:val="en-US" w:eastAsia="ru-RU"/>
        </w:rPr>
        <w:t>BC "Fincombank" S.A.</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A46C3A">
        <w:rPr>
          <w:rFonts w:ascii="Times New Roman" w:eastAsia="Times New Roman" w:hAnsi="Times New Roman" w:cs="Times New Roman"/>
          <w:sz w:val="24"/>
          <w:szCs w:val="24"/>
          <w:lang w:val="en-US" w:eastAsia="ru-RU"/>
        </w:rPr>
        <w:t>BC "COMER</w:t>
      </w:r>
      <w:r w:rsidRPr="00A46C3A">
        <w:rPr>
          <w:rFonts w:ascii="Cambria Math" w:eastAsia="Times New Roman" w:hAnsi="Cambria Math" w:cs="Times New Roman"/>
          <w:sz w:val="24"/>
          <w:szCs w:val="24"/>
          <w:lang w:val="en-US" w:eastAsia="ru-RU"/>
        </w:rPr>
        <w:t>Ț</w:t>
      </w:r>
      <w:r w:rsidRPr="00A46C3A">
        <w:rPr>
          <w:rFonts w:ascii="Times New Roman" w:eastAsia="Times New Roman" w:hAnsi="Times New Roman" w:cs="Times New Roman"/>
          <w:sz w:val="24"/>
          <w:szCs w:val="24"/>
          <w:lang w:val="en-US" w:eastAsia="ru-RU"/>
        </w:rPr>
        <w:t>BANK" S.A.</w:t>
      </w:r>
      <w:proofErr w:type="gramEnd"/>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A46C3A">
        <w:rPr>
          <w:rFonts w:ascii="Times New Roman" w:eastAsia="Times New Roman" w:hAnsi="Times New Roman" w:cs="Times New Roman"/>
          <w:sz w:val="24"/>
          <w:szCs w:val="24"/>
          <w:lang w:val="en-US" w:eastAsia="ru-RU"/>
        </w:rPr>
        <w:t>BC "EuroCreditBank" S.A.</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A46C3A">
        <w:rPr>
          <w:rFonts w:ascii="Times New Roman" w:eastAsia="Times New Roman" w:hAnsi="Times New Roman" w:cs="Times New Roman"/>
          <w:sz w:val="24"/>
          <w:szCs w:val="24"/>
          <w:lang w:val="en-US" w:eastAsia="ru-RU"/>
        </w:rPr>
        <w:t>BC "Eximbank – Gruppo Veneto Banca" S.A.</w:t>
      </w:r>
      <w:proofErr w:type="gramEnd"/>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A46C3A">
        <w:rPr>
          <w:rFonts w:ascii="Times New Roman" w:eastAsia="Times New Roman" w:hAnsi="Times New Roman" w:cs="Times New Roman"/>
          <w:sz w:val="24"/>
          <w:szCs w:val="24"/>
          <w:lang w:val="en-US" w:eastAsia="ru-RU"/>
        </w:rPr>
        <w:t>BC "ProCredit Bank” S.A.</w:t>
      </w:r>
      <w:proofErr w:type="gramEnd"/>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A46C3A">
        <w:rPr>
          <w:rFonts w:ascii="Times New Roman" w:eastAsia="Times New Roman" w:hAnsi="Times New Roman" w:cs="Times New Roman"/>
          <w:sz w:val="24"/>
          <w:szCs w:val="24"/>
          <w:lang w:val="en-US" w:eastAsia="ru-RU"/>
        </w:rPr>
        <w:t>BC ”</w:t>
      </w:r>
      <w:proofErr w:type="gramEnd"/>
      <w:r w:rsidRPr="00A46C3A">
        <w:rPr>
          <w:rFonts w:ascii="Times New Roman" w:eastAsia="Times New Roman" w:hAnsi="Times New Roman" w:cs="Times New Roman"/>
          <w:sz w:val="24"/>
          <w:szCs w:val="24"/>
          <w:lang w:val="en-US" w:eastAsia="ru-RU"/>
        </w:rPr>
        <w:t>Victoriabank” S.A.</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sz w:val="24"/>
          <w:szCs w:val="24"/>
          <w:lang w:val="en-US" w:eastAsia="ru-RU"/>
        </w:rPr>
      </w:pPr>
      <w:proofErr w:type="gramStart"/>
      <w:r w:rsidRPr="00A46C3A">
        <w:rPr>
          <w:rFonts w:ascii="Times New Roman" w:eastAsia="Times New Roman" w:hAnsi="Times New Roman" w:cs="Times New Roman"/>
          <w:sz w:val="24"/>
          <w:szCs w:val="24"/>
          <w:lang w:val="en-US" w:eastAsia="ru-RU"/>
        </w:rPr>
        <w:t>BC ”</w:t>
      </w:r>
      <w:proofErr w:type="gramEnd"/>
      <w:r w:rsidRPr="00A46C3A">
        <w:rPr>
          <w:rFonts w:ascii="Times New Roman" w:eastAsia="Times New Roman" w:hAnsi="Times New Roman" w:cs="Times New Roman"/>
          <w:sz w:val="24"/>
          <w:szCs w:val="24"/>
          <w:lang w:val="en-US" w:eastAsia="ru-RU"/>
        </w:rPr>
        <w:t>Banca Socială” S.A.</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A46C3A">
        <w:rPr>
          <w:rFonts w:ascii="Times New Roman" w:eastAsia="Times New Roman" w:hAnsi="Times New Roman" w:cs="Times New Roman"/>
          <w:sz w:val="24"/>
          <w:szCs w:val="24"/>
          <w:lang w:val="en-US" w:eastAsia="ru-RU"/>
        </w:rPr>
        <w:t>BC "Energbank" S.A.</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A46C3A">
        <w:rPr>
          <w:rFonts w:ascii="Times New Roman" w:eastAsia="Times New Roman" w:hAnsi="Times New Roman" w:cs="Times New Roman"/>
          <w:sz w:val="24"/>
          <w:szCs w:val="24"/>
          <w:lang w:val="en-US" w:eastAsia="ru-RU"/>
        </w:rPr>
        <w:t>BC "Mobiasbanca" S.A. Groupe Societe Generale</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A46C3A">
        <w:rPr>
          <w:rFonts w:ascii="Times New Roman" w:eastAsia="Times New Roman" w:hAnsi="Times New Roman" w:cs="Times New Roman"/>
          <w:sz w:val="24"/>
          <w:szCs w:val="24"/>
          <w:lang w:val="en-US" w:eastAsia="ru-RU"/>
        </w:rPr>
        <w:t>BC "Moldindconbank" S.A.</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46C3A">
        <w:rPr>
          <w:rFonts w:ascii="Times New Roman" w:eastAsia="Times New Roman" w:hAnsi="Times New Roman" w:cs="Times New Roman"/>
          <w:b/>
          <w:bCs/>
          <w:sz w:val="24"/>
          <w:szCs w:val="24"/>
          <w:lang w:val="en-US" w:eastAsia="ru-RU"/>
        </w:rPr>
        <w:t>Finan</w:t>
      </w:r>
      <w:r w:rsidRPr="00A46C3A">
        <w:rPr>
          <w:rFonts w:ascii="Cambria Math" w:eastAsia="Times New Roman" w:hAnsi="Cambria Math" w:cs="Times New Roman"/>
          <w:b/>
          <w:bCs/>
          <w:sz w:val="24"/>
          <w:szCs w:val="24"/>
          <w:lang w:val="en-US" w:eastAsia="ru-RU"/>
        </w:rPr>
        <w:t>ț</w:t>
      </w:r>
      <w:r w:rsidRPr="00A46C3A">
        <w:rPr>
          <w:rFonts w:ascii="Times New Roman" w:eastAsia="Times New Roman" w:hAnsi="Times New Roman" w:cs="Times New Roman"/>
          <w:b/>
          <w:bCs/>
          <w:sz w:val="24"/>
          <w:szCs w:val="24"/>
          <w:lang w:val="en-US" w:eastAsia="ru-RU"/>
        </w:rPr>
        <w:t>ator: </w:t>
      </w:r>
      <w:r w:rsidRPr="00A46C3A">
        <w:rPr>
          <w:rFonts w:ascii="Times New Roman" w:eastAsia="Times New Roman" w:hAnsi="Times New Roman" w:cs="Times New Roman"/>
          <w:sz w:val="24"/>
          <w:szCs w:val="24"/>
          <w:lang w:val="en-US" w:eastAsia="ru-RU"/>
        </w:rPr>
        <w:t>Ministerul Finan</w:t>
      </w:r>
      <w:r w:rsidRPr="00A46C3A">
        <w:rPr>
          <w:rFonts w:ascii="Cambria Math" w:eastAsia="Times New Roman" w:hAnsi="Cambria Math" w:cs="Times New Roman"/>
          <w:sz w:val="24"/>
          <w:szCs w:val="24"/>
          <w:lang w:val="en-US" w:eastAsia="ru-RU"/>
        </w:rPr>
        <w:t>ț</w:t>
      </w:r>
      <w:r w:rsidRPr="00A46C3A">
        <w:rPr>
          <w:rFonts w:ascii="Times New Roman" w:eastAsia="Times New Roman" w:hAnsi="Times New Roman" w:cs="Times New Roman"/>
          <w:sz w:val="24"/>
          <w:szCs w:val="24"/>
          <w:lang w:val="en-US" w:eastAsia="ru-RU"/>
        </w:rPr>
        <w:t>elor | DLC</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46C3A">
        <w:rPr>
          <w:rFonts w:ascii="Times New Roman" w:eastAsia="Times New Roman" w:hAnsi="Times New Roman" w:cs="Times New Roman"/>
          <w:b/>
          <w:bCs/>
          <w:sz w:val="24"/>
          <w:szCs w:val="24"/>
          <w:lang w:val="en-US" w:eastAsia="ru-RU"/>
        </w:rPr>
        <w:t>Expiră la data: </w:t>
      </w:r>
      <w:r>
        <w:rPr>
          <w:rFonts w:ascii="Times New Roman" w:eastAsia="Times New Roman" w:hAnsi="Times New Roman" w:cs="Times New Roman"/>
          <w:sz w:val="24"/>
          <w:szCs w:val="24"/>
          <w:lang w:val="en-US" w:eastAsia="ru-RU"/>
        </w:rPr>
        <w:t>30.06.</w:t>
      </w:r>
      <w:r w:rsidRPr="00A46C3A">
        <w:rPr>
          <w:rFonts w:ascii="Times New Roman" w:eastAsia="Times New Roman" w:hAnsi="Times New Roman" w:cs="Times New Roman"/>
          <w:sz w:val="24"/>
          <w:szCs w:val="24"/>
          <w:lang w:val="en-US" w:eastAsia="ru-RU"/>
        </w:rPr>
        <w:t>2024</w:t>
      </w:r>
    </w:p>
    <w:p w:rsidR="00A46C3A" w:rsidRPr="00A46C3A" w:rsidRDefault="00A46C3A" w:rsidP="00A46C3A">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A46C3A">
        <w:rPr>
          <w:rFonts w:ascii="Times New Roman" w:eastAsia="Times New Roman" w:hAnsi="Times New Roman" w:cs="Times New Roman"/>
          <w:b/>
          <w:bCs/>
          <w:sz w:val="24"/>
          <w:szCs w:val="24"/>
          <w:lang w:val="en-US" w:eastAsia="ru-RU"/>
        </w:rPr>
        <w:t>Bugetul Total - MDL: </w:t>
      </w:r>
      <w:r w:rsidRPr="00A46C3A">
        <w:rPr>
          <w:rFonts w:ascii="Times New Roman" w:eastAsia="Times New Roman" w:hAnsi="Times New Roman" w:cs="Times New Roman"/>
          <w:sz w:val="24"/>
          <w:szCs w:val="24"/>
          <w:lang w:val="en-US" w:eastAsia="ru-RU"/>
        </w:rPr>
        <w:t>320</w:t>
      </w:r>
      <w:proofErr w:type="gramStart"/>
      <w:r w:rsidRPr="00A46C3A">
        <w:rPr>
          <w:rFonts w:ascii="Times New Roman" w:eastAsia="Times New Roman" w:hAnsi="Times New Roman" w:cs="Times New Roman"/>
          <w:sz w:val="24"/>
          <w:szCs w:val="24"/>
          <w:lang w:val="en-US" w:eastAsia="ru-RU"/>
        </w:rPr>
        <w:t>,6</w:t>
      </w:r>
      <w:proofErr w:type="gramEnd"/>
      <w:r w:rsidRPr="00A46C3A">
        <w:rPr>
          <w:rFonts w:ascii="Times New Roman" w:eastAsia="Times New Roman" w:hAnsi="Times New Roman" w:cs="Times New Roman"/>
          <w:sz w:val="24"/>
          <w:szCs w:val="24"/>
          <w:lang w:val="en-US" w:eastAsia="ru-RU"/>
        </w:rPr>
        <w:t xml:space="preserve"> mln</w:t>
      </w:r>
    </w:p>
    <w:p w:rsidR="00575FAF" w:rsidRPr="00F42D91" w:rsidRDefault="00575FAF" w:rsidP="00F42D9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p>
    <w:p w:rsidR="00426836" w:rsidRDefault="007A5EB1" w:rsidP="005C28FC">
      <w:pPr>
        <w:shd w:val="clear" w:color="auto" w:fill="FFFFFF"/>
        <w:spacing w:after="0" w:line="240" w:lineRule="auto"/>
        <w:textAlignment w:val="baseline"/>
        <w:rPr>
          <w:rFonts w:ascii="Times New Roman" w:eastAsia="Times New Roman" w:hAnsi="Times New Roman" w:cs="Times New Roman"/>
          <w:b/>
          <w:i/>
          <w:sz w:val="24"/>
          <w:szCs w:val="24"/>
          <w:u w:val="single"/>
          <w:lang w:val="ro-RO" w:eastAsia="ru-RU"/>
        </w:rPr>
      </w:pPr>
      <w:r w:rsidRPr="007A5EB1">
        <w:rPr>
          <w:rFonts w:ascii="Times New Roman" w:eastAsia="Times New Roman" w:hAnsi="Times New Roman" w:cs="Times New Roman"/>
          <w:b/>
          <w:i/>
          <w:sz w:val="24"/>
          <w:szCs w:val="24"/>
          <w:u w:val="single"/>
          <w:lang w:val="ro-RO" w:eastAsia="ru-RU"/>
        </w:rPr>
        <w:t>22. PROIECTUL AGRICULTURĂ PERFORMANTĂ ÎN MOLDOVA (APM)</w:t>
      </w:r>
    </w:p>
    <w:p w:rsidR="007A5EB1" w:rsidRPr="00175209" w:rsidRDefault="007A5EB1" w:rsidP="007A5EB1">
      <w:pPr>
        <w:shd w:val="clear" w:color="auto" w:fill="FFFFFF"/>
        <w:spacing w:after="0" w:line="240" w:lineRule="auto"/>
        <w:textAlignment w:val="baseline"/>
        <w:rPr>
          <w:rFonts w:ascii="Times New Roman" w:eastAsia="Times New Roman" w:hAnsi="Times New Roman" w:cs="Times New Roman"/>
          <w:b/>
          <w:bCs/>
          <w:sz w:val="24"/>
          <w:szCs w:val="24"/>
          <w:lang w:val="en-US" w:eastAsia="ru-RU"/>
        </w:rPr>
      </w:pPr>
      <w:r w:rsidRPr="00175209">
        <w:rPr>
          <w:rFonts w:ascii="Times New Roman" w:eastAsia="Times New Roman" w:hAnsi="Times New Roman" w:cs="Times New Roman"/>
          <w:b/>
          <w:bCs/>
          <w:sz w:val="24"/>
          <w:szCs w:val="24"/>
          <w:lang w:val="en-US" w:eastAsia="ru-RU"/>
        </w:rPr>
        <w:t>Tip finan</w:t>
      </w:r>
      <w:r w:rsidRPr="00175209">
        <w:rPr>
          <w:rFonts w:ascii="Cambria Math" w:eastAsia="Times New Roman" w:hAnsi="Cambria Math" w:cs="Times New Roman"/>
          <w:b/>
          <w:bCs/>
          <w:sz w:val="24"/>
          <w:szCs w:val="24"/>
          <w:lang w:val="en-US" w:eastAsia="ru-RU"/>
        </w:rPr>
        <w:t>ț</w:t>
      </w:r>
      <w:r w:rsidRPr="00175209">
        <w:rPr>
          <w:rFonts w:ascii="Times New Roman" w:eastAsia="Times New Roman" w:hAnsi="Times New Roman" w:cs="Times New Roman"/>
          <w:b/>
          <w:bCs/>
          <w:sz w:val="24"/>
          <w:szCs w:val="24"/>
          <w:lang w:val="en-US" w:eastAsia="ru-RU"/>
        </w:rPr>
        <w:t>are: </w:t>
      </w:r>
      <w:r w:rsidRPr="00175209">
        <w:rPr>
          <w:rFonts w:ascii="Times New Roman" w:eastAsia="Times New Roman" w:hAnsi="Times New Roman" w:cs="Times New Roman"/>
          <w:sz w:val="24"/>
          <w:szCs w:val="24"/>
          <w:lang w:val="en-US" w:eastAsia="ru-RU"/>
        </w:rPr>
        <w:t>Granturi / Subven</w:t>
      </w:r>
      <w:r w:rsidRPr="00175209">
        <w:rPr>
          <w:rFonts w:ascii="Cambria Math" w:eastAsia="Times New Roman" w:hAnsi="Cambria Math" w:cs="Times New Roman"/>
          <w:sz w:val="24"/>
          <w:szCs w:val="24"/>
          <w:lang w:val="en-US" w:eastAsia="ru-RU"/>
        </w:rPr>
        <w:t>ț</w:t>
      </w:r>
      <w:r w:rsidRPr="00175209">
        <w:rPr>
          <w:rFonts w:ascii="Times New Roman" w:eastAsia="Times New Roman" w:hAnsi="Times New Roman" w:cs="Times New Roman"/>
          <w:sz w:val="24"/>
          <w:szCs w:val="24"/>
          <w:lang w:val="en-US" w:eastAsia="ru-RU"/>
        </w:rPr>
        <w:t>ii</w:t>
      </w:r>
    </w:p>
    <w:p w:rsidR="007A5EB1" w:rsidRDefault="007A5EB1" w:rsidP="005C28FC">
      <w:pPr>
        <w:shd w:val="clear" w:color="auto" w:fill="FFFFFF"/>
        <w:spacing w:after="0" w:line="240" w:lineRule="auto"/>
        <w:textAlignment w:val="baseline"/>
        <w:rPr>
          <w:rFonts w:ascii="Times New Roman" w:eastAsia="Times New Roman" w:hAnsi="Times New Roman" w:cs="Times New Roman"/>
          <w:sz w:val="24"/>
          <w:szCs w:val="24"/>
          <w:lang w:val="en-US" w:eastAsia="ru-RU"/>
        </w:rPr>
      </w:pPr>
      <w:r w:rsidRPr="00175209">
        <w:rPr>
          <w:rFonts w:ascii="Times New Roman" w:eastAsia="Times New Roman" w:hAnsi="Times New Roman" w:cs="Times New Roman"/>
          <w:b/>
          <w:bCs/>
          <w:sz w:val="24"/>
          <w:szCs w:val="24"/>
          <w:lang w:val="en-US" w:eastAsia="ru-RU"/>
        </w:rPr>
        <w:t>Scopul finan</w:t>
      </w:r>
      <w:r w:rsidRPr="00175209">
        <w:rPr>
          <w:rFonts w:ascii="Cambria Math" w:eastAsia="Times New Roman" w:hAnsi="Cambria Math" w:cs="Times New Roman"/>
          <w:b/>
          <w:bCs/>
          <w:sz w:val="24"/>
          <w:szCs w:val="24"/>
          <w:lang w:val="en-US" w:eastAsia="ru-RU"/>
        </w:rPr>
        <w:t>ț</w:t>
      </w:r>
      <w:r w:rsidRPr="00175209">
        <w:rPr>
          <w:rFonts w:ascii="Times New Roman" w:eastAsia="Times New Roman" w:hAnsi="Times New Roman" w:cs="Times New Roman"/>
          <w:b/>
          <w:bCs/>
          <w:sz w:val="24"/>
          <w:szCs w:val="24"/>
          <w:lang w:val="en-US" w:eastAsia="ru-RU"/>
        </w:rPr>
        <w:t>ării: </w:t>
      </w:r>
      <w:r w:rsidRPr="00175209">
        <w:rPr>
          <w:rFonts w:ascii="Times New Roman" w:eastAsia="Times New Roman" w:hAnsi="Times New Roman" w:cs="Times New Roman"/>
          <w:sz w:val="24"/>
          <w:szCs w:val="24"/>
          <w:lang w:val="en-US" w:eastAsia="ru-RU"/>
        </w:rPr>
        <w:t>Contribu</w:t>
      </w:r>
      <w:r w:rsidRPr="00175209">
        <w:rPr>
          <w:rFonts w:ascii="Cambria Math" w:eastAsia="Times New Roman" w:hAnsi="Cambria Math" w:cs="Times New Roman"/>
          <w:sz w:val="24"/>
          <w:szCs w:val="24"/>
          <w:lang w:val="en-US" w:eastAsia="ru-RU"/>
        </w:rPr>
        <w:t>ț</w:t>
      </w:r>
      <w:r w:rsidRPr="00175209">
        <w:rPr>
          <w:rFonts w:ascii="Times New Roman" w:eastAsia="Times New Roman" w:hAnsi="Times New Roman" w:cs="Times New Roman"/>
          <w:sz w:val="24"/>
          <w:szCs w:val="24"/>
          <w:lang w:val="en-US" w:eastAsia="ru-RU"/>
        </w:rPr>
        <w:t>ie în formă de grant pentru inovaţii în agricultură şi transfer de tehnologii</w:t>
      </w:r>
      <w:r w:rsidR="00175209" w:rsidRPr="00175209">
        <w:rPr>
          <w:rFonts w:ascii="Times New Roman" w:eastAsia="Times New Roman" w:hAnsi="Times New Roman" w:cs="Times New Roman"/>
          <w:sz w:val="24"/>
          <w:szCs w:val="24"/>
          <w:lang w:val="en-US" w:eastAsia="ru-RU"/>
        </w:rPr>
        <w:t xml:space="preserve"> în agricultura cu valoare înaltă.</w:t>
      </w:r>
    </w:p>
    <w:p w:rsidR="00175209" w:rsidRDefault="00175209" w:rsidP="005C28FC">
      <w:pPr>
        <w:shd w:val="clear" w:color="auto" w:fill="FFFFFF"/>
        <w:spacing w:after="0" w:line="240" w:lineRule="auto"/>
        <w:textAlignment w:val="baseline"/>
        <w:rPr>
          <w:rFonts w:ascii="Times New Roman" w:eastAsia="Times New Roman" w:hAnsi="Times New Roman" w:cs="Times New Roman"/>
          <w:bCs/>
          <w:sz w:val="24"/>
          <w:szCs w:val="24"/>
          <w:lang w:val="en-US" w:eastAsia="ru-RU"/>
        </w:rPr>
      </w:pPr>
      <w:r w:rsidRPr="00A46C3A">
        <w:rPr>
          <w:rFonts w:ascii="Times New Roman" w:eastAsia="Times New Roman" w:hAnsi="Times New Roman" w:cs="Times New Roman"/>
          <w:b/>
          <w:bCs/>
          <w:sz w:val="24"/>
          <w:szCs w:val="24"/>
          <w:lang w:val="en-US" w:eastAsia="ru-RU"/>
        </w:rPr>
        <w:t>Beneficiari eligibili: </w:t>
      </w:r>
      <w:r w:rsidRPr="00175209">
        <w:rPr>
          <w:rFonts w:ascii="Times New Roman" w:eastAsia="Times New Roman" w:hAnsi="Times New Roman" w:cs="Times New Roman"/>
          <w:bCs/>
          <w:sz w:val="24"/>
          <w:szCs w:val="24"/>
          <w:lang w:val="en-US" w:eastAsia="ru-RU"/>
        </w:rPr>
        <w:t xml:space="preserve">producători agricoli, grupuriel, cooperativele şi asociaţiile de producători, utilizatori de </w:t>
      </w:r>
      <w:proofErr w:type="gramStart"/>
      <w:r w:rsidRPr="00175209">
        <w:rPr>
          <w:rFonts w:ascii="Times New Roman" w:eastAsia="Times New Roman" w:hAnsi="Times New Roman" w:cs="Times New Roman"/>
          <w:bCs/>
          <w:sz w:val="24"/>
          <w:szCs w:val="24"/>
          <w:lang w:val="en-US" w:eastAsia="ru-RU"/>
        </w:rPr>
        <w:t>apă</w:t>
      </w:r>
      <w:proofErr w:type="gramEnd"/>
      <w:r w:rsidRPr="00175209">
        <w:rPr>
          <w:rFonts w:ascii="Times New Roman" w:eastAsia="Times New Roman" w:hAnsi="Times New Roman" w:cs="Times New Roman"/>
          <w:bCs/>
          <w:sz w:val="24"/>
          <w:szCs w:val="24"/>
          <w:lang w:val="en-US" w:eastAsia="ru-RU"/>
        </w:rPr>
        <w:t xml:space="preserve"> pentru irigare</w:t>
      </w:r>
      <w:r>
        <w:rPr>
          <w:rFonts w:ascii="Times New Roman" w:eastAsia="Times New Roman" w:hAnsi="Times New Roman" w:cs="Times New Roman"/>
          <w:bCs/>
          <w:sz w:val="24"/>
          <w:szCs w:val="24"/>
          <w:lang w:val="en-US" w:eastAsia="ru-RU"/>
        </w:rPr>
        <w:t>, comercianţi şi exportatori agricoli, reţele de distribuţie, prestatorii de servicii de instruire şi consultanţă pentru sectorul agricol.</w:t>
      </w:r>
    </w:p>
    <w:p w:rsidR="00175209" w:rsidRDefault="00175209" w:rsidP="005C28FC">
      <w:pPr>
        <w:shd w:val="clear" w:color="auto" w:fill="FFFFFF"/>
        <w:spacing w:after="0" w:line="240" w:lineRule="auto"/>
        <w:textAlignment w:val="baseline"/>
        <w:rPr>
          <w:rFonts w:ascii="Times New Roman" w:eastAsia="Times New Roman" w:hAnsi="Times New Roman" w:cs="Times New Roman"/>
          <w:bCs/>
          <w:sz w:val="24"/>
          <w:szCs w:val="24"/>
          <w:lang w:val="en-US" w:eastAsia="ru-RU"/>
        </w:rPr>
      </w:pPr>
      <w:r w:rsidRPr="00A46C3A">
        <w:rPr>
          <w:rFonts w:ascii="Times New Roman" w:eastAsia="Times New Roman" w:hAnsi="Times New Roman" w:cs="Times New Roman"/>
          <w:b/>
          <w:bCs/>
          <w:sz w:val="24"/>
          <w:szCs w:val="24"/>
          <w:lang w:val="en-US" w:eastAsia="ru-RU"/>
        </w:rPr>
        <w:t>Investi</w:t>
      </w:r>
      <w:r w:rsidRPr="00A46C3A">
        <w:rPr>
          <w:rFonts w:ascii="Cambria Math" w:eastAsia="Times New Roman" w:hAnsi="Cambria Math" w:cs="Times New Roman"/>
          <w:b/>
          <w:bCs/>
          <w:sz w:val="24"/>
          <w:szCs w:val="24"/>
          <w:lang w:val="en-US" w:eastAsia="ru-RU"/>
        </w:rPr>
        <w:t>ț</w:t>
      </w:r>
      <w:r w:rsidRPr="00A46C3A">
        <w:rPr>
          <w:rFonts w:ascii="Times New Roman" w:eastAsia="Times New Roman" w:hAnsi="Times New Roman" w:cs="Times New Roman"/>
          <w:b/>
          <w:bCs/>
          <w:sz w:val="24"/>
          <w:szCs w:val="24"/>
          <w:lang w:val="en-US" w:eastAsia="ru-RU"/>
        </w:rPr>
        <w:t>ii eligibile: </w:t>
      </w:r>
      <w:r>
        <w:rPr>
          <w:rFonts w:ascii="Times New Roman" w:eastAsia="Times New Roman" w:hAnsi="Times New Roman" w:cs="Times New Roman"/>
          <w:bCs/>
          <w:sz w:val="24"/>
          <w:szCs w:val="24"/>
          <w:lang w:val="en-US" w:eastAsia="ru-RU"/>
        </w:rPr>
        <w:t>investiţii în producerea merelor, strugurilor de masă, fructelor sîmburoase şi legumelor în spaţii protejate.</w:t>
      </w:r>
    </w:p>
    <w:p w:rsidR="00175209" w:rsidRDefault="00175209" w:rsidP="00175209">
      <w:pPr>
        <w:shd w:val="clear" w:color="auto" w:fill="FFFFFF"/>
        <w:spacing w:after="0" w:line="240" w:lineRule="auto"/>
        <w:textAlignment w:val="baseline"/>
        <w:rPr>
          <w:rFonts w:ascii="Times New Roman" w:eastAsia="Times New Roman" w:hAnsi="Times New Roman" w:cs="Times New Roman"/>
          <w:bCs/>
          <w:sz w:val="24"/>
          <w:szCs w:val="24"/>
          <w:lang w:val="en-US" w:eastAsia="ru-RU"/>
        </w:rPr>
      </w:pPr>
      <w:r w:rsidRPr="00A46C3A">
        <w:rPr>
          <w:rFonts w:ascii="Times New Roman" w:eastAsia="Times New Roman" w:hAnsi="Times New Roman" w:cs="Times New Roman"/>
          <w:b/>
          <w:bCs/>
          <w:sz w:val="24"/>
          <w:szCs w:val="24"/>
          <w:lang w:val="en-US" w:eastAsia="ru-RU"/>
        </w:rPr>
        <w:t>Disponibil prin: </w:t>
      </w:r>
      <w:r>
        <w:rPr>
          <w:rFonts w:ascii="Times New Roman" w:eastAsia="Times New Roman" w:hAnsi="Times New Roman" w:cs="Times New Roman"/>
          <w:bCs/>
          <w:sz w:val="24"/>
          <w:szCs w:val="24"/>
          <w:lang w:val="en-US" w:eastAsia="ru-RU"/>
        </w:rPr>
        <w:t>Chemonics Internaţional Inc</w:t>
      </w:r>
    </w:p>
    <w:p w:rsidR="00175209" w:rsidRDefault="00175209" w:rsidP="00175209">
      <w:pPr>
        <w:shd w:val="clear" w:color="auto" w:fill="FFFFFF"/>
        <w:spacing w:after="0" w:line="240" w:lineRule="auto"/>
        <w:textAlignment w:val="baseline"/>
        <w:rPr>
          <w:rFonts w:ascii="Times New Roman" w:eastAsia="Times New Roman" w:hAnsi="Times New Roman" w:cs="Times New Roman"/>
          <w:bCs/>
          <w:sz w:val="24"/>
          <w:szCs w:val="24"/>
          <w:lang w:val="en-US" w:eastAsia="ru-RU"/>
        </w:rPr>
      </w:pPr>
      <w:r w:rsidRPr="00A46C3A">
        <w:rPr>
          <w:rFonts w:ascii="Times New Roman" w:eastAsia="Times New Roman" w:hAnsi="Times New Roman" w:cs="Times New Roman"/>
          <w:b/>
          <w:bCs/>
          <w:sz w:val="24"/>
          <w:szCs w:val="24"/>
          <w:lang w:val="en-US" w:eastAsia="ru-RU"/>
        </w:rPr>
        <w:t>Finan</w:t>
      </w:r>
      <w:r w:rsidRPr="00A46C3A">
        <w:rPr>
          <w:rFonts w:ascii="Cambria Math" w:eastAsia="Times New Roman" w:hAnsi="Cambria Math" w:cs="Times New Roman"/>
          <w:b/>
          <w:bCs/>
          <w:sz w:val="24"/>
          <w:szCs w:val="24"/>
          <w:lang w:val="en-US" w:eastAsia="ru-RU"/>
        </w:rPr>
        <w:t>ț</w:t>
      </w:r>
      <w:r w:rsidRPr="00A46C3A">
        <w:rPr>
          <w:rFonts w:ascii="Times New Roman" w:eastAsia="Times New Roman" w:hAnsi="Times New Roman" w:cs="Times New Roman"/>
          <w:b/>
          <w:bCs/>
          <w:sz w:val="24"/>
          <w:szCs w:val="24"/>
          <w:lang w:val="en-US" w:eastAsia="ru-RU"/>
        </w:rPr>
        <w:t>ator:</w:t>
      </w:r>
      <w:r>
        <w:rPr>
          <w:rFonts w:ascii="Times New Roman" w:eastAsia="Times New Roman" w:hAnsi="Times New Roman" w:cs="Times New Roman"/>
          <w:b/>
          <w:bCs/>
          <w:sz w:val="24"/>
          <w:szCs w:val="24"/>
          <w:lang w:val="en-US" w:eastAsia="ru-RU"/>
        </w:rPr>
        <w:t xml:space="preserve"> </w:t>
      </w:r>
      <w:r>
        <w:rPr>
          <w:rFonts w:ascii="Times New Roman" w:eastAsia="Times New Roman" w:hAnsi="Times New Roman" w:cs="Times New Roman"/>
          <w:bCs/>
          <w:sz w:val="24"/>
          <w:szCs w:val="24"/>
          <w:lang w:val="en-US" w:eastAsia="ru-RU"/>
        </w:rPr>
        <w:t>USAID</w:t>
      </w:r>
    </w:p>
    <w:p w:rsidR="00175209" w:rsidRDefault="00175209" w:rsidP="00175209">
      <w:pPr>
        <w:shd w:val="clear" w:color="auto" w:fill="FFFFFF"/>
        <w:spacing w:after="0" w:line="240" w:lineRule="auto"/>
        <w:textAlignment w:val="baseline"/>
        <w:rPr>
          <w:rFonts w:ascii="Times New Roman" w:eastAsia="Times New Roman" w:hAnsi="Times New Roman" w:cs="Times New Roman"/>
          <w:bCs/>
          <w:sz w:val="24"/>
          <w:szCs w:val="24"/>
          <w:lang w:val="en-US" w:eastAsia="ru-RU"/>
        </w:rPr>
      </w:pPr>
      <w:r>
        <w:rPr>
          <w:rFonts w:ascii="Times New Roman" w:eastAsia="Times New Roman" w:hAnsi="Times New Roman" w:cs="Times New Roman"/>
          <w:b/>
          <w:bCs/>
          <w:sz w:val="24"/>
          <w:szCs w:val="24"/>
          <w:lang w:val="en-US" w:eastAsia="ru-RU"/>
        </w:rPr>
        <w:t>Bugetul de granturi –</w:t>
      </w:r>
      <w:r w:rsidRPr="00175209">
        <w:rPr>
          <w:rFonts w:ascii="Times New Roman" w:eastAsia="Times New Roman" w:hAnsi="Times New Roman" w:cs="Times New Roman"/>
          <w:b/>
          <w:bCs/>
          <w:sz w:val="24"/>
          <w:szCs w:val="24"/>
          <w:lang w:val="en-US" w:eastAsia="ru-RU"/>
        </w:rPr>
        <w:t xml:space="preserve"> USD</w:t>
      </w:r>
      <w:r>
        <w:rPr>
          <w:rFonts w:ascii="Times New Roman" w:eastAsia="Times New Roman" w:hAnsi="Times New Roman" w:cs="Times New Roman"/>
          <w:b/>
          <w:bCs/>
          <w:sz w:val="24"/>
          <w:szCs w:val="24"/>
          <w:lang w:val="en-US" w:eastAsia="ru-RU"/>
        </w:rPr>
        <w:t>:</w:t>
      </w:r>
      <w:r>
        <w:rPr>
          <w:rFonts w:ascii="Times New Roman" w:eastAsia="Times New Roman" w:hAnsi="Times New Roman" w:cs="Times New Roman"/>
          <w:bCs/>
          <w:sz w:val="24"/>
          <w:szCs w:val="24"/>
          <w:lang w:val="en-US" w:eastAsia="ru-RU"/>
        </w:rPr>
        <w:t xml:space="preserve"> 5</w:t>
      </w:r>
      <w:proofErr w:type="gramStart"/>
      <w:r>
        <w:rPr>
          <w:rFonts w:ascii="Times New Roman" w:eastAsia="Times New Roman" w:hAnsi="Times New Roman" w:cs="Times New Roman"/>
          <w:bCs/>
          <w:sz w:val="24"/>
          <w:szCs w:val="24"/>
          <w:lang w:val="en-US" w:eastAsia="ru-RU"/>
        </w:rPr>
        <w:t>,7</w:t>
      </w:r>
      <w:proofErr w:type="gramEnd"/>
      <w:r>
        <w:rPr>
          <w:rFonts w:ascii="Times New Roman" w:eastAsia="Times New Roman" w:hAnsi="Times New Roman" w:cs="Times New Roman"/>
          <w:bCs/>
          <w:sz w:val="24"/>
          <w:szCs w:val="24"/>
          <w:lang w:val="en-US" w:eastAsia="ru-RU"/>
        </w:rPr>
        <w:t xml:space="preserve"> mln</w:t>
      </w:r>
    </w:p>
    <w:p w:rsidR="00175209" w:rsidRPr="00175209" w:rsidRDefault="00175209" w:rsidP="00175209">
      <w:pPr>
        <w:shd w:val="clear" w:color="auto" w:fill="FFFFFF"/>
        <w:spacing w:after="0" w:line="240" w:lineRule="auto"/>
        <w:textAlignment w:val="baseline"/>
        <w:rPr>
          <w:rFonts w:ascii="Times New Roman" w:eastAsia="Times New Roman" w:hAnsi="Times New Roman" w:cs="Times New Roman"/>
          <w:bCs/>
          <w:sz w:val="24"/>
          <w:szCs w:val="24"/>
          <w:lang w:val="en-US" w:eastAsia="ru-RU"/>
        </w:rPr>
      </w:pPr>
      <w:r w:rsidRPr="00175209">
        <w:rPr>
          <w:rFonts w:ascii="Times New Roman" w:eastAsia="Times New Roman" w:hAnsi="Times New Roman" w:cs="Times New Roman"/>
          <w:b/>
          <w:bCs/>
          <w:sz w:val="24"/>
          <w:szCs w:val="24"/>
          <w:lang w:val="en-US" w:eastAsia="ru-RU"/>
        </w:rPr>
        <w:t>Durata proiectului:</w:t>
      </w:r>
      <w:r>
        <w:rPr>
          <w:rFonts w:ascii="Times New Roman" w:eastAsia="Times New Roman" w:hAnsi="Times New Roman" w:cs="Times New Roman"/>
          <w:bCs/>
          <w:sz w:val="24"/>
          <w:szCs w:val="24"/>
          <w:lang w:val="en-US" w:eastAsia="ru-RU"/>
        </w:rPr>
        <w:t xml:space="preserve"> 11.2016 – 11.2021</w:t>
      </w:r>
    </w:p>
    <w:p w:rsidR="00175209" w:rsidRPr="00175209" w:rsidRDefault="00175209" w:rsidP="005C28FC">
      <w:pPr>
        <w:shd w:val="clear" w:color="auto" w:fill="FFFFFF"/>
        <w:spacing w:after="0" w:line="240" w:lineRule="auto"/>
        <w:textAlignment w:val="baseline"/>
        <w:rPr>
          <w:rFonts w:ascii="Times New Roman" w:eastAsia="Times New Roman" w:hAnsi="Times New Roman" w:cs="Times New Roman"/>
          <w:sz w:val="24"/>
          <w:szCs w:val="24"/>
          <w:lang w:val="ro-RO" w:eastAsia="ru-RU"/>
        </w:rPr>
      </w:pPr>
    </w:p>
    <w:p w:rsidR="00742A7F" w:rsidRPr="00742A7F" w:rsidRDefault="00742A7F" w:rsidP="00742A7F">
      <w:pPr>
        <w:pStyle w:val="a3"/>
        <w:rPr>
          <w:rFonts w:ascii="Times New Roman" w:hAnsi="Times New Roman" w:cs="Times New Roman"/>
          <w:b/>
          <w:i/>
          <w:kern w:val="36"/>
          <w:sz w:val="24"/>
          <w:szCs w:val="24"/>
          <w:u w:val="single"/>
          <w:lang w:val="en-US" w:eastAsia="ru-RU"/>
        </w:rPr>
      </w:pPr>
      <w:r>
        <w:rPr>
          <w:rFonts w:ascii="Times New Roman" w:hAnsi="Times New Roman" w:cs="Times New Roman"/>
          <w:b/>
          <w:i/>
          <w:kern w:val="36"/>
          <w:sz w:val="24"/>
          <w:szCs w:val="24"/>
          <w:u w:val="single"/>
          <w:lang w:val="en-US" w:eastAsia="ru-RU"/>
        </w:rPr>
        <w:lastRenderedPageBreak/>
        <w:t xml:space="preserve">23. </w:t>
      </w:r>
      <w:r w:rsidRPr="00742A7F">
        <w:rPr>
          <w:rFonts w:ascii="Times New Roman" w:hAnsi="Times New Roman" w:cs="Times New Roman"/>
          <w:b/>
          <w:i/>
          <w:kern w:val="36"/>
          <w:sz w:val="24"/>
          <w:szCs w:val="24"/>
          <w:u w:val="single"/>
          <w:lang w:val="en-US" w:eastAsia="ru-RU"/>
        </w:rPr>
        <w:t>PROGRAMUL RURAL DE REZILIEN</w:t>
      </w:r>
      <w:r w:rsidRPr="00742A7F">
        <w:rPr>
          <w:rFonts w:cs="Times New Roman"/>
          <w:b/>
          <w:i/>
          <w:kern w:val="36"/>
          <w:sz w:val="24"/>
          <w:szCs w:val="24"/>
          <w:u w:val="single"/>
          <w:lang w:val="en-US" w:eastAsia="ru-RU"/>
        </w:rPr>
        <w:t>Ț</w:t>
      </w:r>
      <w:r w:rsidRPr="00742A7F">
        <w:rPr>
          <w:rFonts w:ascii="Times New Roman" w:hAnsi="Times New Roman" w:cs="Times New Roman"/>
          <w:b/>
          <w:i/>
          <w:kern w:val="36"/>
          <w:sz w:val="24"/>
          <w:szCs w:val="24"/>
          <w:u w:val="single"/>
          <w:lang w:val="en-US" w:eastAsia="ru-RU"/>
        </w:rPr>
        <w:t>Ă ECONOMICO-CLIMATICĂ INCLUZIVĂ (IFAD VI) - INFRASTRUCTURĂ</w:t>
      </w:r>
    </w:p>
    <w:p w:rsidR="00742A7F" w:rsidRPr="00742A7F" w:rsidRDefault="00742A7F" w:rsidP="00742A7F">
      <w:pPr>
        <w:shd w:val="clear" w:color="auto" w:fill="FFFFFF"/>
        <w:spacing w:after="0" w:line="240" w:lineRule="auto"/>
        <w:textAlignment w:val="baseline"/>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Tip finan</w:t>
      </w:r>
      <w:r w:rsidRPr="00742A7F">
        <w:rPr>
          <w:rFonts w:ascii="Cambria Math" w:eastAsia="Times New Roman" w:hAnsi="Cambria Math" w:cs="Times New Roman"/>
          <w:b/>
          <w:bCs/>
          <w:color w:val="000000" w:themeColor="text1"/>
          <w:sz w:val="24"/>
          <w:szCs w:val="24"/>
          <w:lang w:val="en-US" w:eastAsia="ru-RU"/>
        </w:rPr>
        <w:t>ț</w:t>
      </w:r>
      <w:r w:rsidRPr="00742A7F">
        <w:rPr>
          <w:rFonts w:ascii="Times New Roman" w:eastAsia="Times New Roman" w:hAnsi="Times New Roman" w:cs="Times New Roman"/>
          <w:b/>
          <w:bCs/>
          <w:color w:val="000000" w:themeColor="text1"/>
          <w:sz w:val="24"/>
          <w:szCs w:val="24"/>
          <w:lang w:val="en-US" w:eastAsia="ru-RU"/>
        </w:rPr>
        <w:t>are: </w:t>
      </w:r>
      <w:r w:rsidRPr="00742A7F">
        <w:rPr>
          <w:rFonts w:ascii="Times New Roman" w:eastAsia="Times New Roman" w:hAnsi="Times New Roman" w:cs="Times New Roman"/>
          <w:color w:val="000000" w:themeColor="text1"/>
          <w:sz w:val="24"/>
          <w:szCs w:val="24"/>
          <w:lang w:val="en-US" w:eastAsia="ru-RU"/>
        </w:rPr>
        <w:t>Granturi / Subven</w:t>
      </w:r>
      <w:r w:rsidRPr="00742A7F">
        <w:rPr>
          <w:rFonts w:ascii="Cambria Math" w:eastAsia="Times New Roman" w:hAnsi="Cambria Math" w:cs="Times New Roman"/>
          <w:color w:val="000000" w:themeColor="text1"/>
          <w:sz w:val="24"/>
          <w:szCs w:val="24"/>
          <w:lang w:val="en-US" w:eastAsia="ru-RU"/>
        </w:rPr>
        <w:t>ț</w:t>
      </w:r>
      <w:r w:rsidRPr="00742A7F">
        <w:rPr>
          <w:rFonts w:ascii="Times New Roman" w:eastAsia="Times New Roman" w:hAnsi="Times New Roman" w:cs="Times New Roman"/>
          <w:color w:val="000000" w:themeColor="text1"/>
          <w:sz w:val="24"/>
          <w:szCs w:val="24"/>
          <w:lang w:val="en-US" w:eastAsia="ru-RU"/>
        </w:rPr>
        <w:t>ii</w:t>
      </w:r>
    </w:p>
    <w:p w:rsidR="00742A7F" w:rsidRPr="00742A7F" w:rsidRDefault="00742A7F" w:rsidP="00742A7F">
      <w:pPr>
        <w:shd w:val="clear" w:color="auto" w:fill="FFFFFF"/>
        <w:spacing w:after="0" w:line="240" w:lineRule="auto"/>
        <w:textAlignment w:val="baseline"/>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Scopul finan</w:t>
      </w:r>
      <w:r w:rsidRPr="00742A7F">
        <w:rPr>
          <w:rFonts w:ascii="Cambria Math" w:eastAsia="Times New Roman" w:hAnsi="Cambria Math" w:cs="Times New Roman"/>
          <w:b/>
          <w:bCs/>
          <w:color w:val="000000" w:themeColor="text1"/>
          <w:sz w:val="24"/>
          <w:szCs w:val="24"/>
          <w:lang w:val="en-US" w:eastAsia="ru-RU"/>
        </w:rPr>
        <w:t>ț</w:t>
      </w:r>
      <w:r w:rsidRPr="00742A7F">
        <w:rPr>
          <w:rFonts w:ascii="Times New Roman" w:eastAsia="Times New Roman" w:hAnsi="Times New Roman" w:cs="Times New Roman"/>
          <w:b/>
          <w:bCs/>
          <w:color w:val="000000" w:themeColor="text1"/>
          <w:sz w:val="24"/>
          <w:szCs w:val="24"/>
          <w:lang w:val="en-US" w:eastAsia="ru-RU"/>
        </w:rPr>
        <w:t>ării: </w:t>
      </w:r>
      <w:r w:rsidRPr="00742A7F">
        <w:rPr>
          <w:rFonts w:ascii="Times New Roman" w:eastAsia="Times New Roman" w:hAnsi="Times New Roman" w:cs="Times New Roman"/>
          <w:color w:val="000000" w:themeColor="text1"/>
          <w:sz w:val="24"/>
          <w:szCs w:val="24"/>
          <w:lang w:val="en-US" w:eastAsia="ru-RU"/>
        </w:rPr>
        <w:t>Granturi par</w:t>
      </w:r>
      <w:r w:rsidRPr="00742A7F">
        <w:rPr>
          <w:rFonts w:ascii="Cambria Math" w:eastAsia="Times New Roman" w:hAnsi="Cambria Math" w:cs="Times New Roman"/>
          <w:color w:val="000000" w:themeColor="text1"/>
          <w:sz w:val="24"/>
          <w:szCs w:val="24"/>
          <w:lang w:val="en-US" w:eastAsia="ru-RU"/>
        </w:rPr>
        <w:t>ț</w:t>
      </w:r>
      <w:r w:rsidRPr="00742A7F">
        <w:rPr>
          <w:rFonts w:ascii="Times New Roman" w:eastAsia="Times New Roman" w:hAnsi="Times New Roman" w:cs="Times New Roman"/>
          <w:color w:val="000000" w:themeColor="text1"/>
          <w:sz w:val="24"/>
          <w:szCs w:val="24"/>
          <w:lang w:val="en-US" w:eastAsia="ru-RU"/>
        </w:rPr>
        <w:t>iale pentru dezvoltarea infrastructurii publice rurale de rezilien</w:t>
      </w:r>
      <w:r w:rsidRPr="00742A7F">
        <w:rPr>
          <w:rFonts w:ascii="Cambria Math" w:eastAsia="Times New Roman" w:hAnsi="Cambria Math" w:cs="Times New Roman"/>
          <w:color w:val="000000" w:themeColor="text1"/>
          <w:sz w:val="24"/>
          <w:szCs w:val="24"/>
          <w:lang w:val="en-US" w:eastAsia="ru-RU"/>
        </w:rPr>
        <w:t>ț</w:t>
      </w:r>
      <w:r w:rsidRPr="00742A7F">
        <w:rPr>
          <w:rFonts w:ascii="Times New Roman" w:eastAsia="Times New Roman" w:hAnsi="Times New Roman" w:cs="Times New Roman"/>
          <w:color w:val="000000" w:themeColor="text1"/>
          <w:sz w:val="24"/>
          <w:szCs w:val="24"/>
          <w:lang w:val="en-US" w:eastAsia="ru-RU"/>
        </w:rPr>
        <w:t xml:space="preserve">ă rurală </w:t>
      </w:r>
      <w:r w:rsidRPr="00742A7F">
        <w:rPr>
          <w:rFonts w:ascii="Cambria Math" w:eastAsia="Times New Roman" w:hAnsi="Cambria Math" w:cs="Times New Roman"/>
          <w:color w:val="000000" w:themeColor="text1"/>
          <w:sz w:val="24"/>
          <w:szCs w:val="24"/>
          <w:lang w:val="en-US" w:eastAsia="ru-RU"/>
        </w:rPr>
        <w:t>ș</w:t>
      </w:r>
      <w:r w:rsidRPr="00742A7F">
        <w:rPr>
          <w:rFonts w:ascii="Times New Roman" w:eastAsia="Times New Roman" w:hAnsi="Times New Roman" w:cs="Times New Roman"/>
          <w:color w:val="000000" w:themeColor="text1"/>
          <w:sz w:val="24"/>
          <w:szCs w:val="24"/>
          <w:lang w:val="en-US" w:eastAsia="ru-RU"/>
        </w:rPr>
        <w:t>i cre</w:t>
      </w:r>
      <w:r w:rsidRPr="00742A7F">
        <w:rPr>
          <w:rFonts w:ascii="Cambria Math" w:eastAsia="Times New Roman" w:hAnsi="Cambria Math" w:cs="Times New Roman"/>
          <w:color w:val="000000" w:themeColor="text1"/>
          <w:sz w:val="24"/>
          <w:szCs w:val="24"/>
          <w:lang w:val="en-US" w:eastAsia="ru-RU"/>
        </w:rPr>
        <w:t>ș</w:t>
      </w:r>
      <w:r w:rsidRPr="00742A7F">
        <w:rPr>
          <w:rFonts w:ascii="Times New Roman" w:eastAsia="Times New Roman" w:hAnsi="Times New Roman" w:cs="Times New Roman"/>
          <w:color w:val="000000" w:themeColor="text1"/>
          <w:sz w:val="24"/>
          <w:szCs w:val="24"/>
          <w:lang w:val="en-US" w:eastAsia="ru-RU"/>
        </w:rPr>
        <w:t>tere economică</w:t>
      </w:r>
    </w:p>
    <w:p w:rsidR="00742A7F" w:rsidRPr="00742A7F" w:rsidRDefault="00742A7F" w:rsidP="00742A7F">
      <w:pPr>
        <w:shd w:val="clear" w:color="auto" w:fill="FFFFFF"/>
        <w:spacing w:after="0" w:line="240" w:lineRule="auto"/>
        <w:textAlignment w:val="baseline"/>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Beneficiari eligibili: </w:t>
      </w:r>
      <w:r w:rsidRPr="00742A7F">
        <w:rPr>
          <w:rFonts w:ascii="Times New Roman" w:eastAsia="Times New Roman" w:hAnsi="Times New Roman" w:cs="Times New Roman"/>
          <w:color w:val="000000" w:themeColor="text1"/>
          <w:sz w:val="24"/>
          <w:szCs w:val="24"/>
          <w:lang w:val="en-US" w:eastAsia="ru-RU"/>
        </w:rPr>
        <w:t>grupuri de ÎMM rurale care practică activităţi agricole, asocia</w:t>
      </w:r>
      <w:r w:rsidRPr="00742A7F">
        <w:rPr>
          <w:rFonts w:ascii="Cambria Math" w:eastAsia="Times New Roman" w:hAnsi="Cambria Math" w:cs="Times New Roman"/>
          <w:color w:val="000000" w:themeColor="text1"/>
          <w:sz w:val="24"/>
          <w:szCs w:val="24"/>
          <w:lang w:val="en-US" w:eastAsia="ru-RU"/>
        </w:rPr>
        <w:t>ț</w:t>
      </w:r>
      <w:r w:rsidRPr="00742A7F">
        <w:rPr>
          <w:rFonts w:ascii="Times New Roman" w:eastAsia="Times New Roman" w:hAnsi="Times New Roman" w:cs="Times New Roman"/>
          <w:color w:val="000000" w:themeColor="text1"/>
          <w:sz w:val="24"/>
          <w:szCs w:val="24"/>
          <w:lang w:val="en-US" w:eastAsia="ru-RU"/>
        </w:rPr>
        <w:t xml:space="preserve">ii, cooperative </w:t>
      </w:r>
      <w:r w:rsidRPr="00742A7F">
        <w:rPr>
          <w:rFonts w:ascii="Cambria Math" w:eastAsia="Times New Roman" w:hAnsi="Cambria Math" w:cs="Times New Roman"/>
          <w:color w:val="000000" w:themeColor="text1"/>
          <w:sz w:val="24"/>
          <w:szCs w:val="24"/>
          <w:lang w:val="en-US" w:eastAsia="ru-RU"/>
        </w:rPr>
        <w:t>ș</w:t>
      </w:r>
      <w:r w:rsidRPr="00742A7F">
        <w:rPr>
          <w:rFonts w:ascii="Times New Roman" w:eastAsia="Times New Roman" w:hAnsi="Times New Roman" w:cs="Times New Roman"/>
          <w:color w:val="000000" w:themeColor="text1"/>
          <w:sz w:val="24"/>
          <w:szCs w:val="24"/>
          <w:lang w:val="en-US" w:eastAsia="ru-RU"/>
        </w:rPr>
        <w:t>i alte organizaţii de producători agricoli</w:t>
      </w:r>
    </w:p>
    <w:p w:rsidR="00742A7F" w:rsidRPr="00742A7F" w:rsidRDefault="00742A7F" w:rsidP="00742A7F">
      <w:pPr>
        <w:shd w:val="clear" w:color="auto" w:fill="FFFFFF"/>
        <w:spacing w:after="0" w:line="240" w:lineRule="auto"/>
        <w:textAlignment w:val="baseline"/>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Investi</w:t>
      </w:r>
      <w:r w:rsidRPr="00742A7F">
        <w:rPr>
          <w:rFonts w:ascii="Cambria Math" w:eastAsia="Times New Roman" w:hAnsi="Cambria Math" w:cs="Times New Roman"/>
          <w:b/>
          <w:bCs/>
          <w:color w:val="000000" w:themeColor="text1"/>
          <w:sz w:val="24"/>
          <w:szCs w:val="24"/>
          <w:lang w:val="en-US" w:eastAsia="ru-RU"/>
        </w:rPr>
        <w:t>ț</w:t>
      </w:r>
      <w:r w:rsidRPr="00742A7F">
        <w:rPr>
          <w:rFonts w:ascii="Times New Roman" w:eastAsia="Times New Roman" w:hAnsi="Times New Roman" w:cs="Times New Roman"/>
          <w:b/>
          <w:bCs/>
          <w:color w:val="000000" w:themeColor="text1"/>
          <w:sz w:val="24"/>
          <w:szCs w:val="24"/>
          <w:lang w:val="en-US" w:eastAsia="ru-RU"/>
        </w:rPr>
        <w:t>ii eligibile: </w:t>
      </w:r>
      <w:r w:rsidRPr="00742A7F">
        <w:rPr>
          <w:rFonts w:ascii="Times New Roman" w:eastAsia="Times New Roman" w:hAnsi="Times New Roman" w:cs="Times New Roman"/>
          <w:color w:val="000000" w:themeColor="text1"/>
          <w:sz w:val="24"/>
          <w:szCs w:val="24"/>
          <w:bdr w:val="none" w:sz="0" w:space="0" w:color="auto" w:frame="1"/>
          <w:lang w:val="en-US" w:eastAsia="ru-RU"/>
        </w:rPr>
        <w:t xml:space="preserve">Construcţia/ reparaţia segmentelor de drum </w:t>
      </w:r>
      <w:r w:rsidRPr="00742A7F">
        <w:rPr>
          <w:rFonts w:ascii="Calibri" w:eastAsia="Times New Roman" w:hAnsi="Calibri" w:cs="Times New Roman"/>
          <w:color w:val="000000" w:themeColor="text1"/>
          <w:sz w:val="24"/>
          <w:szCs w:val="24"/>
          <w:bdr w:val="none" w:sz="0" w:space="0" w:color="auto" w:frame="1"/>
          <w:lang w:val="en-US" w:eastAsia="ru-RU"/>
        </w:rPr>
        <w:t>ș</w:t>
      </w:r>
      <w:r w:rsidRPr="00742A7F">
        <w:rPr>
          <w:rFonts w:ascii="Times New Roman" w:eastAsia="Times New Roman" w:hAnsi="Times New Roman" w:cs="Times New Roman"/>
          <w:color w:val="000000" w:themeColor="text1"/>
          <w:sz w:val="24"/>
          <w:szCs w:val="24"/>
          <w:bdr w:val="none" w:sz="0" w:space="0" w:color="auto" w:frame="1"/>
          <w:lang w:val="en-US" w:eastAsia="ru-RU"/>
        </w:rPr>
        <w:t xml:space="preserve">i poduri care sporesc accesul beneficiarilor la zonele de producere, procesare </w:t>
      </w:r>
      <w:r w:rsidRPr="00742A7F">
        <w:rPr>
          <w:rFonts w:ascii="Calibri" w:eastAsia="Times New Roman" w:hAnsi="Calibri" w:cs="Times New Roman"/>
          <w:color w:val="000000" w:themeColor="text1"/>
          <w:sz w:val="24"/>
          <w:szCs w:val="24"/>
          <w:bdr w:val="none" w:sz="0" w:space="0" w:color="auto" w:frame="1"/>
          <w:lang w:val="en-US" w:eastAsia="ru-RU"/>
        </w:rPr>
        <w:t>ș</w:t>
      </w:r>
      <w:r w:rsidRPr="00742A7F">
        <w:rPr>
          <w:rFonts w:ascii="Times New Roman" w:eastAsia="Times New Roman" w:hAnsi="Times New Roman" w:cs="Times New Roman"/>
          <w:color w:val="000000" w:themeColor="text1"/>
          <w:sz w:val="24"/>
          <w:szCs w:val="24"/>
          <w:bdr w:val="none" w:sz="0" w:space="0" w:color="auto" w:frame="1"/>
          <w:lang w:val="en-US" w:eastAsia="ru-RU"/>
        </w:rPr>
        <w:t>i comercializare a produselor agricole; Construcţia reţelelor de alimentare cu apă potabilă şi pentru irigare, pentru dezvoltarea activită</w:t>
      </w:r>
      <w:r w:rsidRPr="00742A7F">
        <w:rPr>
          <w:rFonts w:ascii="Calibri" w:eastAsia="Times New Roman" w:hAnsi="Calibri" w:cs="Times New Roman"/>
          <w:color w:val="000000" w:themeColor="text1"/>
          <w:sz w:val="24"/>
          <w:szCs w:val="24"/>
          <w:bdr w:val="none" w:sz="0" w:space="0" w:color="auto" w:frame="1"/>
          <w:lang w:val="en-US" w:eastAsia="ru-RU"/>
        </w:rPr>
        <w:t>ț</w:t>
      </w:r>
      <w:r w:rsidRPr="00742A7F">
        <w:rPr>
          <w:rFonts w:ascii="Times New Roman" w:eastAsia="Times New Roman" w:hAnsi="Times New Roman" w:cs="Times New Roman"/>
          <w:color w:val="000000" w:themeColor="text1"/>
          <w:sz w:val="24"/>
          <w:szCs w:val="24"/>
          <w:bdr w:val="none" w:sz="0" w:space="0" w:color="auto" w:frame="1"/>
          <w:lang w:val="en-US" w:eastAsia="ru-RU"/>
        </w:rPr>
        <w:t xml:space="preserve">ilor de antreprenoriat în domeniul  agroalimentar; </w:t>
      </w:r>
      <w:r w:rsidR="007C16A7">
        <w:rPr>
          <w:rFonts w:ascii="Times New Roman" w:eastAsia="Times New Roman" w:hAnsi="Times New Roman" w:cs="Times New Roman"/>
          <w:color w:val="000000" w:themeColor="text1"/>
          <w:sz w:val="24"/>
          <w:szCs w:val="24"/>
          <w:bdr w:val="none" w:sz="0" w:space="0" w:color="auto" w:frame="1"/>
          <w:lang w:val="en-US" w:eastAsia="ru-RU"/>
        </w:rPr>
        <w:t>c</w:t>
      </w:r>
      <w:r w:rsidRPr="00742A7F">
        <w:rPr>
          <w:rFonts w:ascii="Times New Roman" w:eastAsia="Times New Roman" w:hAnsi="Times New Roman" w:cs="Times New Roman"/>
          <w:color w:val="000000" w:themeColor="text1"/>
          <w:sz w:val="24"/>
          <w:szCs w:val="24"/>
          <w:bdr w:val="none" w:sz="0" w:space="0" w:color="auto" w:frame="1"/>
          <w:lang w:val="en-US" w:eastAsia="ru-RU"/>
        </w:rPr>
        <w:t>onstrucţia infrastructurii de piaţă agricolă.</w:t>
      </w:r>
    </w:p>
    <w:p w:rsidR="00742A7F" w:rsidRPr="00742A7F" w:rsidRDefault="00742A7F" w:rsidP="00742A7F">
      <w:pPr>
        <w:shd w:val="clear" w:color="auto" w:fill="FFFFFF"/>
        <w:spacing w:after="0" w:line="240" w:lineRule="auto"/>
        <w:textAlignment w:val="baseline"/>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Suma grantului: </w:t>
      </w:r>
      <w:r w:rsidRPr="00742A7F">
        <w:rPr>
          <w:rFonts w:ascii="Times New Roman" w:eastAsia="Times New Roman" w:hAnsi="Times New Roman" w:cs="Times New Roman"/>
          <w:color w:val="000000" w:themeColor="text1"/>
          <w:sz w:val="24"/>
          <w:szCs w:val="24"/>
          <w:lang w:val="en-US" w:eastAsia="ru-RU"/>
        </w:rPr>
        <w:t>maxim 200 000 dolari SUA. Contribu</w:t>
      </w:r>
      <w:r w:rsidRPr="00742A7F">
        <w:rPr>
          <w:rFonts w:ascii="Cambria Math" w:eastAsia="Times New Roman" w:hAnsi="Cambria Math" w:cs="Times New Roman"/>
          <w:color w:val="000000" w:themeColor="text1"/>
          <w:sz w:val="24"/>
          <w:szCs w:val="24"/>
          <w:lang w:val="en-US" w:eastAsia="ru-RU"/>
        </w:rPr>
        <w:t>ț</w:t>
      </w:r>
      <w:r w:rsidRPr="00742A7F">
        <w:rPr>
          <w:rFonts w:ascii="Times New Roman" w:eastAsia="Times New Roman" w:hAnsi="Times New Roman" w:cs="Times New Roman"/>
          <w:color w:val="000000" w:themeColor="text1"/>
          <w:sz w:val="24"/>
          <w:szCs w:val="24"/>
          <w:lang w:val="en-US" w:eastAsia="ru-RU"/>
        </w:rPr>
        <w:t xml:space="preserve">ia beneficiarilor trebuie </w:t>
      </w:r>
      <w:proofErr w:type="gramStart"/>
      <w:r w:rsidRPr="00742A7F">
        <w:rPr>
          <w:rFonts w:ascii="Times New Roman" w:eastAsia="Times New Roman" w:hAnsi="Times New Roman" w:cs="Times New Roman"/>
          <w:color w:val="000000" w:themeColor="text1"/>
          <w:sz w:val="24"/>
          <w:szCs w:val="24"/>
          <w:lang w:val="en-US" w:eastAsia="ru-RU"/>
        </w:rPr>
        <w:t>să</w:t>
      </w:r>
      <w:proofErr w:type="gramEnd"/>
      <w:r w:rsidRPr="00742A7F">
        <w:rPr>
          <w:rFonts w:ascii="Times New Roman" w:eastAsia="Times New Roman" w:hAnsi="Times New Roman" w:cs="Times New Roman"/>
          <w:color w:val="000000" w:themeColor="text1"/>
          <w:sz w:val="24"/>
          <w:szCs w:val="24"/>
          <w:lang w:val="en-US" w:eastAsia="ru-RU"/>
        </w:rPr>
        <w:t xml:space="preserve"> fie de cel pu</w:t>
      </w:r>
      <w:r w:rsidRPr="00742A7F">
        <w:rPr>
          <w:rFonts w:ascii="Cambria Math" w:eastAsia="Times New Roman" w:hAnsi="Cambria Math" w:cs="Times New Roman"/>
          <w:color w:val="000000" w:themeColor="text1"/>
          <w:sz w:val="24"/>
          <w:szCs w:val="24"/>
          <w:lang w:val="en-US" w:eastAsia="ru-RU"/>
        </w:rPr>
        <w:t>ț</w:t>
      </w:r>
      <w:r w:rsidRPr="00742A7F">
        <w:rPr>
          <w:rFonts w:ascii="Times New Roman" w:eastAsia="Times New Roman" w:hAnsi="Times New Roman" w:cs="Times New Roman"/>
          <w:color w:val="000000" w:themeColor="text1"/>
          <w:sz w:val="24"/>
          <w:szCs w:val="24"/>
          <w:lang w:val="en-US" w:eastAsia="ru-RU"/>
        </w:rPr>
        <w:t>in 15%.</w:t>
      </w:r>
    </w:p>
    <w:p w:rsidR="00742A7F" w:rsidRPr="00742A7F" w:rsidRDefault="00742A7F" w:rsidP="00742A7F">
      <w:pPr>
        <w:shd w:val="clear" w:color="auto" w:fill="FFFFFF"/>
        <w:spacing w:after="0" w:line="240" w:lineRule="auto"/>
        <w:textAlignment w:val="baseline"/>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Disponibil prin: </w:t>
      </w:r>
      <w:r w:rsidRPr="00742A7F">
        <w:rPr>
          <w:rFonts w:ascii="Times New Roman" w:eastAsia="Times New Roman" w:hAnsi="Times New Roman" w:cs="Times New Roman"/>
          <w:color w:val="000000" w:themeColor="text1"/>
          <w:sz w:val="24"/>
          <w:szCs w:val="24"/>
          <w:lang w:val="en-US" w:eastAsia="ru-RU"/>
        </w:rPr>
        <w:t>UCIP-IFAD</w:t>
      </w:r>
    </w:p>
    <w:p w:rsidR="00742A7F" w:rsidRPr="00742A7F" w:rsidRDefault="00742A7F" w:rsidP="00742A7F">
      <w:pPr>
        <w:shd w:val="clear" w:color="auto" w:fill="FFFFFF"/>
        <w:spacing w:after="0" w:line="240" w:lineRule="auto"/>
        <w:textAlignment w:val="baseline"/>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Finan</w:t>
      </w:r>
      <w:r w:rsidRPr="00742A7F">
        <w:rPr>
          <w:rFonts w:ascii="Cambria Math" w:eastAsia="Times New Roman" w:hAnsi="Cambria Math" w:cs="Times New Roman"/>
          <w:b/>
          <w:bCs/>
          <w:color w:val="000000" w:themeColor="text1"/>
          <w:sz w:val="24"/>
          <w:szCs w:val="24"/>
          <w:lang w:val="en-US" w:eastAsia="ru-RU"/>
        </w:rPr>
        <w:t>ț</w:t>
      </w:r>
      <w:r w:rsidRPr="00742A7F">
        <w:rPr>
          <w:rFonts w:ascii="Times New Roman" w:eastAsia="Times New Roman" w:hAnsi="Times New Roman" w:cs="Times New Roman"/>
          <w:b/>
          <w:bCs/>
          <w:color w:val="000000" w:themeColor="text1"/>
          <w:sz w:val="24"/>
          <w:szCs w:val="24"/>
          <w:lang w:val="en-US" w:eastAsia="ru-RU"/>
        </w:rPr>
        <w:t>ator: </w:t>
      </w:r>
      <w:r w:rsidRPr="00742A7F">
        <w:rPr>
          <w:rFonts w:ascii="Times New Roman" w:eastAsia="Times New Roman" w:hAnsi="Times New Roman" w:cs="Times New Roman"/>
          <w:color w:val="000000" w:themeColor="text1"/>
          <w:sz w:val="24"/>
          <w:szCs w:val="24"/>
          <w:lang w:val="en-US" w:eastAsia="ru-RU"/>
        </w:rPr>
        <w:t>Fondul Internaţional pentru Dezvoltarea Agricolă (IFAD)</w:t>
      </w:r>
    </w:p>
    <w:p w:rsidR="00742A7F" w:rsidRPr="00742A7F" w:rsidRDefault="00742A7F" w:rsidP="00742A7F">
      <w:pPr>
        <w:shd w:val="clear" w:color="auto" w:fill="FFFFFF"/>
        <w:spacing w:after="0" w:line="240" w:lineRule="auto"/>
        <w:textAlignment w:val="baseline"/>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Expiră la data: </w:t>
      </w:r>
      <w:r>
        <w:rPr>
          <w:rFonts w:ascii="Times New Roman" w:eastAsia="Times New Roman" w:hAnsi="Times New Roman" w:cs="Times New Roman"/>
          <w:color w:val="000000" w:themeColor="text1"/>
          <w:sz w:val="24"/>
          <w:szCs w:val="24"/>
          <w:lang w:val="en-US" w:eastAsia="ru-RU"/>
        </w:rPr>
        <w:t>30.10.</w:t>
      </w:r>
      <w:r w:rsidRPr="00742A7F">
        <w:rPr>
          <w:rFonts w:ascii="Times New Roman" w:eastAsia="Times New Roman" w:hAnsi="Times New Roman" w:cs="Times New Roman"/>
          <w:color w:val="000000" w:themeColor="text1"/>
          <w:sz w:val="24"/>
          <w:szCs w:val="24"/>
          <w:lang w:val="en-US" w:eastAsia="ru-RU"/>
        </w:rPr>
        <w:t>2020</w:t>
      </w:r>
    </w:p>
    <w:p w:rsidR="00742A7F" w:rsidRPr="00742A7F" w:rsidRDefault="00742A7F" w:rsidP="00742A7F">
      <w:pPr>
        <w:shd w:val="clear" w:color="auto" w:fill="FFFFFF"/>
        <w:spacing w:after="0" w:line="240" w:lineRule="auto"/>
        <w:textAlignment w:val="baseline"/>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Bugetul Total - USD: </w:t>
      </w:r>
      <w:r w:rsidRPr="00742A7F">
        <w:rPr>
          <w:rFonts w:ascii="Times New Roman" w:eastAsia="Times New Roman" w:hAnsi="Times New Roman" w:cs="Times New Roman"/>
          <w:color w:val="000000" w:themeColor="text1"/>
          <w:sz w:val="24"/>
          <w:szCs w:val="24"/>
          <w:lang w:val="en-US" w:eastAsia="ru-RU"/>
        </w:rPr>
        <w:t>3</w:t>
      </w:r>
      <w:proofErr w:type="gramStart"/>
      <w:r w:rsidRPr="00742A7F">
        <w:rPr>
          <w:rFonts w:ascii="Times New Roman" w:eastAsia="Times New Roman" w:hAnsi="Times New Roman" w:cs="Times New Roman"/>
          <w:color w:val="000000" w:themeColor="text1"/>
          <w:sz w:val="24"/>
          <w:szCs w:val="24"/>
          <w:lang w:val="en-US" w:eastAsia="ru-RU"/>
        </w:rPr>
        <w:t>,8</w:t>
      </w:r>
      <w:proofErr w:type="gramEnd"/>
      <w:r w:rsidRPr="00742A7F">
        <w:rPr>
          <w:rFonts w:ascii="Times New Roman" w:eastAsia="Times New Roman" w:hAnsi="Times New Roman" w:cs="Times New Roman"/>
          <w:color w:val="000000" w:themeColor="text1"/>
          <w:sz w:val="24"/>
          <w:szCs w:val="24"/>
          <w:lang w:val="en-US" w:eastAsia="ru-RU"/>
        </w:rPr>
        <w:t xml:space="preserve"> mln</w:t>
      </w:r>
    </w:p>
    <w:p w:rsidR="005C28FC" w:rsidRPr="008D6EEF" w:rsidRDefault="005C28FC" w:rsidP="005C28FC">
      <w:pPr>
        <w:pStyle w:val="a3"/>
        <w:rPr>
          <w:rFonts w:ascii="Times New Roman" w:hAnsi="Times New Roman" w:cs="Times New Roman"/>
          <w:b/>
          <w:i/>
          <w:sz w:val="24"/>
          <w:szCs w:val="24"/>
          <w:lang w:val="ro-RO"/>
        </w:rPr>
      </w:pPr>
    </w:p>
    <w:p w:rsidR="00635C95" w:rsidRPr="00635C95" w:rsidRDefault="00C05DF9" w:rsidP="001034F4">
      <w:pPr>
        <w:pStyle w:val="a3"/>
        <w:rPr>
          <w:rFonts w:ascii="Times New Roman" w:hAnsi="Times New Roman" w:cs="Times New Roman"/>
          <w:b/>
          <w:i/>
          <w:kern w:val="36"/>
          <w:sz w:val="24"/>
          <w:szCs w:val="24"/>
          <w:u w:val="single"/>
          <w:lang w:val="en-US" w:eastAsia="ru-RU"/>
        </w:rPr>
      </w:pPr>
      <w:r w:rsidRPr="00635C95">
        <w:rPr>
          <w:rFonts w:ascii="Times New Roman" w:hAnsi="Times New Roman" w:cs="Times New Roman"/>
          <w:b/>
          <w:i/>
          <w:kern w:val="36"/>
          <w:sz w:val="24"/>
          <w:szCs w:val="24"/>
          <w:u w:val="single"/>
          <w:lang w:val="en-US" w:eastAsia="ru-RU"/>
        </w:rPr>
        <w:t xml:space="preserve">24. </w:t>
      </w:r>
      <w:r w:rsidR="00635C95" w:rsidRPr="00635C95">
        <w:rPr>
          <w:rFonts w:ascii="Times New Roman" w:hAnsi="Times New Roman" w:cs="Times New Roman"/>
          <w:b/>
          <w:i/>
          <w:kern w:val="36"/>
          <w:sz w:val="24"/>
          <w:szCs w:val="24"/>
          <w:u w:val="single"/>
          <w:lang w:val="en-US" w:eastAsia="ru-RU"/>
        </w:rPr>
        <w:t>PROIECTUL DE RESTRUCTURARE A SECTORULUI HORTICOL</w:t>
      </w:r>
      <w:r w:rsidR="00635C95">
        <w:rPr>
          <w:rFonts w:ascii="Times New Roman" w:hAnsi="Times New Roman" w:cs="Times New Roman"/>
          <w:b/>
          <w:i/>
          <w:kern w:val="36"/>
          <w:sz w:val="24"/>
          <w:szCs w:val="24"/>
          <w:u w:val="single"/>
          <w:lang w:val="en-US" w:eastAsia="ru-RU"/>
        </w:rPr>
        <w:t>”LIVADA MOLDOVEI”</w:t>
      </w:r>
    </w:p>
    <w:p w:rsidR="001034F4" w:rsidRPr="001034F4" w:rsidRDefault="001034F4" w:rsidP="001034F4">
      <w:pPr>
        <w:pStyle w:val="a3"/>
        <w:rPr>
          <w:rFonts w:ascii="Times New Roman" w:hAnsi="Times New Roman" w:cs="Times New Roman"/>
          <w:b/>
          <w:i/>
          <w:kern w:val="36"/>
          <w:sz w:val="28"/>
          <w:szCs w:val="28"/>
          <w:u w:val="single"/>
          <w:lang w:val="en-US" w:eastAsia="ru-RU"/>
        </w:rPr>
      </w:pPr>
      <w:r w:rsidRPr="00742A7F">
        <w:rPr>
          <w:rFonts w:ascii="Times New Roman" w:eastAsia="Times New Roman" w:hAnsi="Times New Roman" w:cs="Times New Roman"/>
          <w:b/>
          <w:bCs/>
          <w:color w:val="000000" w:themeColor="text1"/>
          <w:sz w:val="24"/>
          <w:szCs w:val="24"/>
          <w:lang w:val="en-US" w:eastAsia="ru-RU"/>
        </w:rPr>
        <w:t>Tip finan</w:t>
      </w:r>
      <w:r w:rsidRPr="00742A7F">
        <w:rPr>
          <w:rFonts w:ascii="Cambria Math" w:eastAsia="Times New Roman" w:hAnsi="Cambria Math" w:cs="Times New Roman"/>
          <w:b/>
          <w:bCs/>
          <w:color w:val="000000" w:themeColor="text1"/>
          <w:sz w:val="24"/>
          <w:szCs w:val="24"/>
          <w:lang w:val="en-US" w:eastAsia="ru-RU"/>
        </w:rPr>
        <w:t>ț</w:t>
      </w:r>
      <w:r w:rsidRPr="00742A7F">
        <w:rPr>
          <w:rFonts w:ascii="Times New Roman" w:eastAsia="Times New Roman" w:hAnsi="Times New Roman" w:cs="Times New Roman"/>
          <w:b/>
          <w:bCs/>
          <w:color w:val="000000" w:themeColor="text1"/>
          <w:sz w:val="24"/>
          <w:szCs w:val="24"/>
          <w:lang w:val="en-US" w:eastAsia="ru-RU"/>
        </w:rPr>
        <w:t>are: </w:t>
      </w:r>
      <w:r w:rsidR="00E54E21" w:rsidRPr="00E54E21">
        <w:rPr>
          <w:rFonts w:ascii="Times New Roman" w:eastAsia="Times New Roman" w:hAnsi="Times New Roman" w:cs="Times New Roman"/>
          <w:bCs/>
          <w:color w:val="000000" w:themeColor="text1"/>
          <w:sz w:val="24"/>
          <w:szCs w:val="24"/>
          <w:lang w:val="en-US" w:eastAsia="ru-RU"/>
        </w:rPr>
        <w:t>Credite preferenţiale</w:t>
      </w:r>
    </w:p>
    <w:p w:rsidR="00844E09" w:rsidRPr="00531F68" w:rsidRDefault="001034F4" w:rsidP="00531F68">
      <w:pPr>
        <w:pStyle w:val="a3"/>
        <w:rPr>
          <w:rFonts w:ascii="Times New Roman" w:eastAsia="Times New Roman" w:hAnsi="Times New Roman" w:cs="Times New Roman"/>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Beneficiari eligibili</w:t>
      </w:r>
      <w:r w:rsidRPr="00531F68">
        <w:rPr>
          <w:rFonts w:ascii="Times New Roman" w:eastAsia="Times New Roman" w:hAnsi="Times New Roman" w:cs="Times New Roman"/>
          <w:b/>
          <w:bCs/>
          <w:color w:val="000000" w:themeColor="text1"/>
          <w:sz w:val="24"/>
          <w:szCs w:val="24"/>
          <w:lang w:val="en-US" w:eastAsia="ru-RU"/>
        </w:rPr>
        <w:t>: </w:t>
      </w:r>
      <w:r w:rsidR="00531F68" w:rsidRPr="00531F68">
        <w:rPr>
          <w:rStyle w:val="a5"/>
          <w:rFonts w:ascii="Times New Roman" w:hAnsi="Times New Roman" w:cs="Times New Roman"/>
          <w:color w:val="000000" w:themeColor="text1"/>
          <w:sz w:val="24"/>
          <w:szCs w:val="24"/>
          <w:bdr w:val="none" w:sz="0" w:space="0" w:color="auto" w:frame="1"/>
          <w:shd w:val="clear" w:color="auto" w:fill="FFFFFF"/>
          <w:lang w:val="ro-RO"/>
        </w:rPr>
        <w:t> </w:t>
      </w:r>
      <w:r w:rsidR="00531F68">
        <w:rPr>
          <w:rFonts w:ascii="Times New Roman" w:hAnsi="Times New Roman" w:cs="Times New Roman"/>
          <w:color w:val="000000" w:themeColor="text1"/>
          <w:sz w:val="24"/>
          <w:szCs w:val="24"/>
          <w:bdr w:val="none" w:sz="0" w:space="0" w:color="auto" w:frame="1"/>
          <w:shd w:val="clear" w:color="auto" w:fill="FFFFFF"/>
          <w:lang w:val="ro-RO"/>
        </w:rPr>
        <w:t>î</w:t>
      </w:r>
      <w:r w:rsidR="00531F68" w:rsidRPr="00531F68">
        <w:rPr>
          <w:rFonts w:ascii="Times New Roman" w:hAnsi="Times New Roman" w:cs="Times New Roman"/>
          <w:color w:val="000000" w:themeColor="text1"/>
          <w:sz w:val="24"/>
          <w:szCs w:val="24"/>
          <w:bdr w:val="none" w:sz="0" w:space="0" w:color="auto" w:frame="1"/>
          <w:shd w:val="clear" w:color="auto" w:fill="FFFFFF"/>
          <w:lang w:val="ro-RO"/>
        </w:rPr>
        <w:t>ntreprinderile procesatoare</w:t>
      </w:r>
      <w:proofErr w:type="gramStart"/>
      <w:r w:rsidR="00531F68" w:rsidRPr="00531F68">
        <w:rPr>
          <w:rFonts w:ascii="Times New Roman" w:hAnsi="Times New Roman" w:cs="Times New Roman"/>
          <w:color w:val="000000" w:themeColor="text1"/>
          <w:sz w:val="24"/>
          <w:szCs w:val="24"/>
          <w:bdr w:val="none" w:sz="0" w:space="0" w:color="auto" w:frame="1"/>
          <w:shd w:val="clear" w:color="auto" w:fill="FFFFFF"/>
          <w:lang w:val="ro-RO"/>
        </w:rPr>
        <w:t>,  </w:t>
      </w:r>
      <w:r w:rsidR="00531F68">
        <w:rPr>
          <w:rFonts w:ascii="Times New Roman" w:hAnsi="Times New Roman" w:cs="Times New Roman"/>
          <w:color w:val="000000" w:themeColor="text1"/>
          <w:sz w:val="24"/>
          <w:szCs w:val="24"/>
          <w:bdr w:val="none" w:sz="0" w:space="0" w:color="auto" w:frame="1"/>
          <w:shd w:val="clear" w:color="auto" w:fill="FFFFFF"/>
          <w:lang w:val="ro-RO"/>
        </w:rPr>
        <w:t>î</w:t>
      </w:r>
      <w:r w:rsidR="00531F68" w:rsidRPr="00531F68">
        <w:rPr>
          <w:rFonts w:ascii="Times New Roman" w:hAnsi="Times New Roman" w:cs="Times New Roman"/>
          <w:color w:val="000000" w:themeColor="text1"/>
          <w:sz w:val="24"/>
          <w:szCs w:val="24"/>
          <w:bdr w:val="none" w:sz="0" w:space="0" w:color="auto" w:frame="1"/>
          <w:shd w:val="clear" w:color="auto" w:fill="FFFFFF"/>
          <w:lang w:val="ro-RO"/>
        </w:rPr>
        <w:t>ntreprinderile</w:t>
      </w:r>
      <w:proofErr w:type="gramEnd"/>
      <w:r w:rsidR="00531F68" w:rsidRPr="00531F68">
        <w:rPr>
          <w:rFonts w:ascii="Times New Roman" w:hAnsi="Times New Roman" w:cs="Times New Roman"/>
          <w:color w:val="000000" w:themeColor="text1"/>
          <w:sz w:val="24"/>
          <w:szCs w:val="24"/>
          <w:bdr w:val="none" w:sz="0" w:space="0" w:color="auto" w:frame="1"/>
          <w:shd w:val="clear" w:color="auto" w:fill="FFFFFF"/>
          <w:lang w:val="ro-RO"/>
        </w:rPr>
        <w:t xml:space="preserve"> horticole</w:t>
      </w:r>
      <w:r w:rsidR="00531F68" w:rsidRPr="00531F68">
        <w:rPr>
          <w:rStyle w:val="apple-converted-space"/>
          <w:rFonts w:ascii="Times New Roman" w:hAnsi="Times New Roman" w:cs="Times New Roman"/>
          <w:color w:val="000000" w:themeColor="text1"/>
          <w:sz w:val="24"/>
          <w:szCs w:val="24"/>
          <w:bdr w:val="none" w:sz="0" w:space="0" w:color="auto" w:frame="1"/>
          <w:shd w:val="clear" w:color="auto" w:fill="FFFFFF"/>
          <w:lang w:val="ro-RO"/>
        </w:rPr>
        <w:t xml:space="preserve">,  </w:t>
      </w:r>
      <w:r w:rsidR="00531F68">
        <w:rPr>
          <w:rFonts w:ascii="Times New Roman" w:hAnsi="Times New Roman" w:cs="Times New Roman"/>
          <w:color w:val="000000" w:themeColor="text1"/>
          <w:sz w:val="24"/>
          <w:szCs w:val="24"/>
          <w:shd w:val="clear" w:color="auto" w:fill="FFFFFF"/>
          <w:lang w:val="en-US"/>
        </w:rPr>
        <w:t>î</w:t>
      </w:r>
      <w:r w:rsidR="00531F68" w:rsidRPr="00531F68">
        <w:rPr>
          <w:rFonts w:ascii="Times New Roman" w:hAnsi="Times New Roman" w:cs="Times New Roman"/>
          <w:color w:val="000000" w:themeColor="text1"/>
          <w:sz w:val="24"/>
          <w:szCs w:val="24"/>
          <w:shd w:val="clear" w:color="auto" w:fill="FFFFFF"/>
          <w:lang w:val="en-US"/>
        </w:rPr>
        <w:t xml:space="preserve">ntreprinderile conexe sectorului horticol, </w:t>
      </w:r>
      <w:r w:rsidR="00531F68">
        <w:rPr>
          <w:rFonts w:ascii="Times New Roman" w:hAnsi="Times New Roman" w:cs="Times New Roman"/>
          <w:sz w:val="24"/>
          <w:szCs w:val="24"/>
          <w:lang w:val="en-US"/>
        </w:rPr>
        <w:t>î</w:t>
      </w:r>
      <w:r w:rsidR="00531F68" w:rsidRPr="00531F68">
        <w:rPr>
          <w:rFonts w:ascii="Times New Roman" w:hAnsi="Times New Roman" w:cs="Times New Roman"/>
          <w:sz w:val="24"/>
          <w:szCs w:val="24"/>
          <w:lang w:val="en-US"/>
        </w:rPr>
        <w:t>ntreprinderile pepiniere,</w:t>
      </w:r>
      <w:r w:rsidR="00531F68">
        <w:rPr>
          <w:color w:val="3B3B3B"/>
          <w:sz w:val="27"/>
          <w:szCs w:val="27"/>
          <w:shd w:val="clear" w:color="auto" w:fill="FFFFFF"/>
          <w:lang w:val="ro-RO"/>
        </w:rPr>
        <w:t xml:space="preserve"> </w:t>
      </w:r>
      <w:r w:rsidR="00531F68">
        <w:rPr>
          <w:rFonts w:ascii="Times New Roman" w:hAnsi="Times New Roman" w:cs="Times New Roman"/>
          <w:color w:val="000000" w:themeColor="text1"/>
          <w:sz w:val="24"/>
          <w:szCs w:val="24"/>
          <w:shd w:val="clear" w:color="auto" w:fill="FFFFFF"/>
          <w:lang w:val="en-US"/>
        </w:rPr>
        <w:t>i</w:t>
      </w:r>
      <w:r w:rsidR="00531F68" w:rsidRPr="00531F68">
        <w:rPr>
          <w:rFonts w:ascii="Times New Roman" w:hAnsi="Times New Roman" w:cs="Times New Roman"/>
          <w:color w:val="000000" w:themeColor="text1"/>
          <w:sz w:val="24"/>
          <w:szCs w:val="24"/>
          <w:shd w:val="clear" w:color="auto" w:fill="FFFFFF"/>
          <w:lang w:val="en-US"/>
        </w:rPr>
        <w:t>nstitu</w:t>
      </w:r>
      <w:r w:rsidR="00531F68" w:rsidRPr="00531F68">
        <w:rPr>
          <w:rFonts w:cs="Times New Roman"/>
          <w:color w:val="000000" w:themeColor="text1"/>
          <w:sz w:val="24"/>
          <w:szCs w:val="24"/>
          <w:shd w:val="clear" w:color="auto" w:fill="FFFFFF"/>
          <w:lang w:val="en-US"/>
        </w:rPr>
        <w:t>ț</w:t>
      </w:r>
      <w:r w:rsidR="00531F68" w:rsidRPr="00531F68">
        <w:rPr>
          <w:rFonts w:ascii="Times New Roman" w:hAnsi="Times New Roman" w:cs="Times New Roman"/>
          <w:color w:val="000000" w:themeColor="text1"/>
          <w:sz w:val="24"/>
          <w:szCs w:val="24"/>
          <w:shd w:val="clear" w:color="auto" w:fill="FFFFFF"/>
          <w:lang w:val="en-US"/>
        </w:rPr>
        <w:t>iile de învă</w:t>
      </w:r>
      <w:r w:rsidR="00531F68" w:rsidRPr="00531F68">
        <w:rPr>
          <w:rFonts w:cs="Times New Roman"/>
          <w:color w:val="000000" w:themeColor="text1"/>
          <w:sz w:val="24"/>
          <w:szCs w:val="24"/>
          <w:shd w:val="clear" w:color="auto" w:fill="FFFFFF"/>
          <w:lang w:val="en-US"/>
        </w:rPr>
        <w:t>ț</w:t>
      </w:r>
      <w:r w:rsidR="00531F68" w:rsidRPr="00531F68">
        <w:rPr>
          <w:rFonts w:ascii="Times New Roman" w:hAnsi="Times New Roman" w:cs="Times New Roman"/>
          <w:color w:val="000000" w:themeColor="text1"/>
          <w:sz w:val="24"/>
          <w:szCs w:val="24"/>
          <w:shd w:val="clear" w:color="auto" w:fill="FFFFFF"/>
          <w:lang w:val="en-US"/>
        </w:rPr>
        <w:t xml:space="preserve">ămînt de profil, </w:t>
      </w:r>
      <w:r w:rsidR="00531F68">
        <w:rPr>
          <w:rFonts w:ascii="Times New Roman" w:hAnsi="Times New Roman" w:cs="Times New Roman"/>
          <w:color w:val="000000" w:themeColor="text1"/>
          <w:sz w:val="24"/>
          <w:szCs w:val="24"/>
          <w:shd w:val="clear" w:color="auto" w:fill="FFFFFF"/>
          <w:lang w:val="en-US"/>
        </w:rPr>
        <w:t>l</w:t>
      </w:r>
      <w:r w:rsidR="00531F68" w:rsidRPr="00531F68">
        <w:rPr>
          <w:rFonts w:ascii="Times New Roman" w:hAnsi="Times New Roman" w:cs="Times New Roman"/>
          <w:color w:val="000000" w:themeColor="text1"/>
          <w:sz w:val="24"/>
          <w:szCs w:val="24"/>
          <w:shd w:val="clear" w:color="auto" w:fill="FFFFFF"/>
          <w:lang w:val="en-US"/>
        </w:rPr>
        <w:t>aboratoarele de control a calită</w:t>
      </w:r>
      <w:r w:rsidR="00531F68" w:rsidRPr="00531F68">
        <w:rPr>
          <w:rFonts w:cs="Times New Roman"/>
          <w:color w:val="000000" w:themeColor="text1"/>
          <w:sz w:val="24"/>
          <w:szCs w:val="24"/>
          <w:shd w:val="clear" w:color="auto" w:fill="FFFFFF"/>
          <w:lang w:val="en-US"/>
        </w:rPr>
        <w:t>ț</w:t>
      </w:r>
      <w:r w:rsidR="00531F68" w:rsidRPr="00531F68">
        <w:rPr>
          <w:rFonts w:ascii="Times New Roman" w:hAnsi="Times New Roman" w:cs="Times New Roman"/>
          <w:color w:val="000000" w:themeColor="text1"/>
          <w:sz w:val="24"/>
          <w:szCs w:val="24"/>
          <w:shd w:val="clear" w:color="auto" w:fill="FFFFFF"/>
          <w:lang w:val="en-US"/>
        </w:rPr>
        <w:t>ii produc</w:t>
      </w:r>
      <w:r w:rsidR="00531F68" w:rsidRPr="00531F68">
        <w:rPr>
          <w:rFonts w:cs="Times New Roman"/>
          <w:color w:val="000000" w:themeColor="text1"/>
          <w:sz w:val="24"/>
          <w:szCs w:val="24"/>
          <w:shd w:val="clear" w:color="auto" w:fill="FFFFFF"/>
          <w:lang w:val="en-US"/>
        </w:rPr>
        <w:t>ț</w:t>
      </w:r>
      <w:r w:rsidR="00531F68" w:rsidRPr="00531F68">
        <w:rPr>
          <w:rFonts w:ascii="Times New Roman" w:hAnsi="Times New Roman" w:cs="Times New Roman"/>
          <w:color w:val="000000" w:themeColor="text1"/>
          <w:sz w:val="24"/>
          <w:szCs w:val="24"/>
          <w:shd w:val="clear" w:color="auto" w:fill="FFFFFF"/>
          <w:lang w:val="en-US"/>
        </w:rPr>
        <w:t>iei horticole</w:t>
      </w:r>
      <w:r w:rsidR="00531F68">
        <w:rPr>
          <w:rFonts w:ascii="Times New Roman" w:hAnsi="Times New Roman" w:cs="Times New Roman"/>
          <w:color w:val="000000" w:themeColor="text1"/>
          <w:sz w:val="24"/>
          <w:szCs w:val="24"/>
          <w:shd w:val="clear" w:color="auto" w:fill="FFFFFF"/>
          <w:lang w:val="en-US"/>
        </w:rPr>
        <w:t>.</w:t>
      </w:r>
    </w:p>
    <w:p w:rsidR="00E54E21" w:rsidRPr="00E54E21" w:rsidRDefault="001034F4" w:rsidP="00E54E21">
      <w:pPr>
        <w:pStyle w:val="a3"/>
        <w:rPr>
          <w:rFonts w:ascii="Times New Roman" w:hAnsi="Times New Roman" w:cs="Times New Roman"/>
          <w:b/>
          <w:color w:val="000000" w:themeColor="text1"/>
          <w:sz w:val="24"/>
          <w:szCs w:val="24"/>
          <w:lang w:val="en-US" w:eastAsia="ru-RU"/>
        </w:rPr>
      </w:pPr>
      <w:r w:rsidRPr="00E54E21">
        <w:rPr>
          <w:rFonts w:ascii="Times New Roman" w:hAnsi="Times New Roman" w:cs="Times New Roman"/>
          <w:b/>
          <w:color w:val="000000" w:themeColor="text1"/>
          <w:sz w:val="24"/>
          <w:szCs w:val="24"/>
          <w:lang w:val="en-US" w:eastAsia="ru-RU"/>
        </w:rPr>
        <w:t>Investi</w:t>
      </w:r>
      <w:r w:rsidRPr="00E54E21">
        <w:rPr>
          <w:rFonts w:ascii="Times New Roman" w:hAnsi="Cambria Math" w:cs="Times New Roman"/>
          <w:b/>
          <w:color w:val="000000" w:themeColor="text1"/>
          <w:sz w:val="24"/>
          <w:szCs w:val="24"/>
          <w:lang w:val="en-US" w:eastAsia="ru-RU"/>
        </w:rPr>
        <w:t>ț</w:t>
      </w:r>
      <w:r w:rsidRPr="00E54E21">
        <w:rPr>
          <w:rFonts w:ascii="Times New Roman" w:hAnsi="Times New Roman" w:cs="Times New Roman"/>
          <w:b/>
          <w:color w:val="000000" w:themeColor="text1"/>
          <w:sz w:val="24"/>
          <w:szCs w:val="24"/>
          <w:lang w:val="en-US" w:eastAsia="ru-RU"/>
        </w:rPr>
        <w:t>ii eligibile: </w:t>
      </w:r>
    </w:p>
    <w:p w:rsidR="00E54E21" w:rsidRPr="00E54E21" w:rsidRDefault="00E54E21" w:rsidP="00E54E21">
      <w:pPr>
        <w:pStyle w:val="a3"/>
        <w:rPr>
          <w:rFonts w:ascii="Times New Roman" w:hAnsi="Times New Roman" w:cs="Times New Roman"/>
          <w:color w:val="000000" w:themeColor="text1"/>
          <w:sz w:val="24"/>
          <w:szCs w:val="24"/>
          <w:lang w:val="en-US" w:eastAsia="ru-RU"/>
        </w:rPr>
      </w:pPr>
      <w:r>
        <w:rPr>
          <w:rFonts w:ascii="Times New Roman" w:hAnsi="Times New Roman" w:cs="Times New Roman"/>
          <w:color w:val="000000" w:themeColor="text1"/>
          <w:sz w:val="24"/>
          <w:szCs w:val="24"/>
          <w:lang w:val="en-US" w:eastAsia="ru-RU"/>
        </w:rPr>
        <w:t xml:space="preserve">- </w:t>
      </w:r>
      <w:r w:rsidRPr="00E54E21">
        <w:rPr>
          <w:rFonts w:ascii="Times New Roman" w:hAnsi="Times New Roman" w:cs="Times New Roman"/>
          <w:color w:val="000000" w:themeColor="text1"/>
          <w:sz w:val="24"/>
          <w:szCs w:val="24"/>
          <w:lang w:val="en-US" w:eastAsia="ru-RU"/>
        </w:rPr>
        <w:t>P</w:t>
      </w:r>
      <w:r w:rsidRPr="00E54E21">
        <w:rPr>
          <w:rFonts w:ascii="Times New Roman" w:hAnsi="Times New Roman" w:cs="Times New Roman"/>
          <w:i/>
          <w:iCs/>
          <w:color w:val="000000" w:themeColor="text1"/>
          <w:sz w:val="24"/>
          <w:szCs w:val="24"/>
          <w:lang w:val="ro-RO" w:eastAsia="ru-RU"/>
        </w:rPr>
        <w:t>entru</w:t>
      </w:r>
      <w:r w:rsidRPr="00E54E21">
        <w:rPr>
          <w:rFonts w:ascii="Times New Roman" w:hAnsi="Times New Roman" w:cs="Times New Roman"/>
          <w:color w:val="000000" w:themeColor="text1"/>
          <w:sz w:val="24"/>
          <w:szCs w:val="24"/>
          <w:lang w:val="ro-RO" w:eastAsia="ru-RU"/>
        </w:rPr>
        <w:t> </w:t>
      </w:r>
      <w:r w:rsidRPr="00E54E21">
        <w:rPr>
          <w:rFonts w:ascii="Times New Roman" w:hAnsi="Times New Roman" w:cs="Times New Roman"/>
          <w:i/>
          <w:iCs/>
          <w:color w:val="000000" w:themeColor="text1"/>
          <w:sz w:val="24"/>
          <w:szCs w:val="24"/>
          <w:lang w:val="ro-RO" w:eastAsia="ru-RU"/>
        </w:rPr>
        <w:t>sectorul de prelucrare a produselor horticole, inclusiv: </w:t>
      </w:r>
    </w:p>
    <w:p w:rsidR="00E54E21" w:rsidRPr="00E54E21" w:rsidRDefault="00E54E21" w:rsidP="00E54E21">
      <w:pPr>
        <w:pStyle w:val="a3"/>
        <w:rPr>
          <w:rFonts w:ascii="Times New Roman" w:hAnsi="Times New Roman" w:cs="Times New Roman"/>
          <w:color w:val="000000" w:themeColor="text1"/>
          <w:sz w:val="24"/>
          <w:szCs w:val="24"/>
          <w:lang w:val="en-US" w:eastAsia="ru-RU"/>
        </w:rPr>
      </w:pPr>
      <w:r w:rsidRPr="00E54E21">
        <w:rPr>
          <w:rFonts w:ascii="Times New Roman" w:hAnsi="Times New Roman" w:cs="Times New Roman"/>
          <w:color w:val="000000" w:themeColor="text1"/>
          <w:sz w:val="24"/>
          <w:szCs w:val="24"/>
          <w:bdr w:val="none" w:sz="0" w:space="0" w:color="auto" w:frame="1"/>
          <w:lang w:val="ro-RO" w:eastAsia="ru-RU"/>
        </w:rPr>
        <w:t>Procurarea echipamentelor şi utilajelor de producere, inclusiv laboratoarelor;</w:t>
      </w:r>
    </w:p>
    <w:p w:rsidR="00E54E21" w:rsidRPr="00E54E21" w:rsidRDefault="00E54E21" w:rsidP="00E54E21">
      <w:pPr>
        <w:pStyle w:val="a3"/>
        <w:rPr>
          <w:rFonts w:ascii="Times New Roman" w:hAnsi="Times New Roman" w:cs="Times New Roman"/>
          <w:color w:val="000000" w:themeColor="text1"/>
          <w:sz w:val="24"/>
          <w:szCs w:val="24"/>
          <w:lang w:val="en-US" w:eastAsia="ru-RU"/>
        </w:rPr>
      </w:pPr>
      <w:r w:rsidRPr="00E54E21">
        <w:rPr>
          <w:rFonts w:ascii="Times New Roman" w:hAnsi="Times New Roman" w:cs="Times New Roman"/>
          <w:color w:val="000000" w:themeColor="text1"/>
          <w:sz w:val="24"/>
          <w:szCs w:val="24"/>
          <w:bdr w:val="none" w:sz="0" w:space="0" w:color="auto" w:frame="1"/>
          <w:lang w:val="ro-RO" w:eastAsia="ru-RU"/>
        </w:rPr>
        <w:t>Construc</w:t>
      </w:r>
      <w:r w:rsidRPr="00E54E21">
        <w:rPr>
          <w:rFonts w:ascii="Times New Roman" w:hAnsi="Cambria Math" w:cs="Times New Roman"/>
          <w:color w:val="000000" w:themeColor="text1"/>
          <w:sz w:val="24"/>
          <w:szCs w:val="24"/>
          <w:bdr w:val="none" w:sz="0" w:space="0" w:color="auto" w:frame="1"/>
          <w:lang w:val="ro-RO" w:eastAsia="ru-RU"/>
        </w:rPr>
        <w:t>ț</w:t>
      </w:r>
      <w:r w:rsidRPr="00E54E21">
        <w:rPr>
          <w:rFonts w:ascii="Times New Roman" w:hAnsi="Times New Roman" w:cs="Times New Roman"/>
          <w:color w:val="000000" w:themeColor="text1"/>
          <w:sz w:val="24"/>
          <w:szCs w:val="24"/>
          <w:bdr w:val="none" w:sz="0" w:space="0" w:color="auto" w:frame="1"/>
          <w:lang w:val="ro-RO" w:eastAsia="ru-RU"/>
        </w:rPr>
        <w:t>ia/renovarea halelor de producere;</w:t>
      </w:r>
    </w:p>
    <w:p w:rsidR="00E54E21" w:rsidRPr="00E54E21" w:rsidRDefault="00E54E21" w:rsidP="00E54E21">
      <w:pPr>
        <w:pStyle w:val="a3"/>
        <w:rPr>
          <w:rFonts w:ascii="Times New Roman" w:hAnsi="Times New Roman" w:cs="Times New Roman"/>
          <w:color w:val="000000" w:themeColor="text1"/>
          <w:sz w:val="24"/>
          <w:szCs w:val="24"/>
          <w:lang w:val="en-US" w:eastAsia="ru-RU"/>
        </w:rPr>
      </w:pPr>
      <w:r>
        <w:rPr>
          <w:rFonts w:ascii="Times New Roman" w:hAnsi="Times New Roman" w:cs="Times New Roman"/>
          <w:i/>
          <w:iCs/>
          <w:color w:val="000000" w:themeColor="text1"/>
          <w:sz w:val="24"/>
          <w:szCs w:val="24"/>
          <w:lang w:val="ro-RO" w:eastAsia="ru-RU"/>
        </w:rPr>
        <w:t xml:space="preserve">- </w:t>
      </w:r>
      <w:r w:rsidRPr="00E54E21">
        <w:rPr>
          <w:rFonts w:ascii="Times New Roman" w:hAnsi="Times New Roman" w:cs="Times New Roman"/>
          <w:i/>
          <w:iCs/>
          <w:color w:val="000000" w:themeColor="text1"/>
          <w:sz w:val="24"/>
          <w:szCs w:val="24"/>
          <w:lang w:val="ro-RO" w:eastAsia="ru-RU"/>
        </w:rPr>
        <w:t>Pentru sectorul de cre</w:t>
      </w:r>
      <w:r w:rsidRPr="00E54E21">
        <w:rPr>
          <w:rFonts w:ascii="Times New Roman" w:hAnsi="Cambria Math" w:cs="Times New Roman"/>
          <w:i/>
          <w:iCs/>
          <w:color w:val="000000" w:themeColor="text1"/>
          <w:sz w:val="24"/>
          <w:szCs w:val="24"/>
          <w:lang w:val="ro-RO" w:eastAsia="ru-RU"/>
        </w:rPr>
        <w:t>ș</w:t>
      </w:r>
      <w:r w:rsidRPr="00E54E21">
        <w:rPr>
          <w:rFonts w:ascii="Times New Roman" w:hAnsi="Times New Roman" w:cs="Times New Roman"/>
          <w:i/>
          <w:iCs/>
          <w:color w:val="000000" w:themeColor="text1"/>
          <w:sz w:val="24"/>
          <w:szCs w:val="24"/>
          <w:lang w:val="ro-RO" w:eastAsia="ru-RU"/>
        </w:rPr>
        <w:t>tere a produselor horticole, inclusiv:</w:t>
      </w:r>
    </w:p>
    <w:p w:rsidR="00E54E21" w:rsidRPr="00E54E21" w:rsidRDefault="00E54E21" w:rsidP="00E54E21">
      <w:pPr>
        <w:pStyle w:val="a3"/>
        <w:rPr>
          <w:rFonts w:ascii="Times New Roman" w:hAnsi="Times New Roman" w:cs="Times New Roman"/>
          <w:color w:val="000000" w:themeColor="text1"/>
          <w:sz w:val="24"/>
          <w:szCs w:val="24"/>
          <w:lang w:val="en-US" w:eastAsia="ru-RU"/>
        </w:rPr>
      </w:pPr>
      <w:r w:rsidRPr="00E54E21">
        <w:rPr>
          <w:rFonts w:ascii="Times New Roman" w:hAnsi="Times New Roman" w:cs="Times New Roman"/>
          <w:color w:val="000000" w:themeColor="text1"/>
          <w:sz w:val="24"/>
          <w:szCs w:val="24"/>
          <w:bdr w:val="none" w:sz="0" w:space="0" w:color="auto" w:frame="1"/>
          <w:lang w:val="ro-RO" w:eastAsia="ru-RU"/>
        </w:rPr>
        <w:t>Restructurarea şi revitalizarea planta</w:t>
      </w:r>
      <w:r w:rsidRPr="00E54E21">
        <w:rPr>
          <w:rFonts w:ascii="Times New Roman" w:hAnsi="Cambria Math" w:cs="Times New Roman"/>
          <w:color w:val="000000" w:themeColor="text1"/>
          <w:sz w:val="24"/>
          <w:szCs w:val="24"/>
          <w:bdr w:val="none" w:sz="0" w:space="0" w:color="auto" w:frame="1"/>
          <w:lang w:val="ro-RO" w:eastAsia="ru-RU"/>
        </w:rPr>
        <w:t>ț</w:t>
      </w:r>
      <w:r w:rsidRPr="00E54E21">
        <w:rPr>
          <w:rFonts w:ascii="Times New Roman" w:hAnsi="Times New Roman" w:cs="Times New Roman"/>
          <w:color w:val="000000" w:themeColor="text1"/>
          <w:sz w:val="24"/>
          <w:szCs w:val="24"/>
          <w:bdr w:val="none" w:sz="0" w:space="0" w:color="auto" w:frame="1"/>
          <w:lang w:val="ro-RO" w:eastAsia="ru-RU"/>
        </w:rPr>
        <w:t>iilor neproductive, plantarea noilor planta</w:t>
      </w:r>
      <w:r w:rsidRPr="00E54E21">
        <w:rPr>
          <w:rFonts w:ascii="Times New Roman" w:hAnsi="Cambria Math" w:cs="Times New Roman"/>
          <w:color w:val="000000" w:themeColor="text1"/>
          <w:sz w:val="24"/>
          <w:szCs w:val="24"/>
          <w:bdr w:val="none" w:sz="0" w:space="0" w:color="auto" w:frame="1"/>
          <w:lang w:val="ro-RO" w:eastAsia="ru-RU"/>
        </w:rPr>
        <w:t>ț</w:t>
      </w:r>
      <w:r w:rsidRPr="00E54E21">
        <w:rPr>
          <w:rFonts w:ascii="Times New Roman" w:hAnsi="Times New Roman" w:cs="Times New Roman"/>
          <w:color w:val="000000" w:themeColor="text1"/>
          <w:sz w:val="24"/>
          <w:szCs w:val="24"/>
          <w:bdr w:val="none" w:sz="0" w:space="0" w:color="auto" w:frame="1"/>
          <w:lang w:val="ro-RO" w:eastAsia="ru-RU"/>
        </w:rPr>
        <w:t>ii;</w:t>
      </w:r>
    </w:p>
    <w:p w:rsidR="00E54E21" w:rsidRPr="00E54E21" w:rsidRDefault="00E54E21" w:rsidP="00E54E21">
      <w:pPr>
        <w:pStyle w:val="a3"/>
        <w:rPr>
          <w:rFonts w:ascii="Times New Roman" w:hAnsi="Times New Roman" w:cs="Times New Roman"/>
          <w:color w:val="000000" w:themeColor="text1"/>
          <w:sz w:val="24"/>
          <w:szCs w:val="24"/>
          <w:lang w:val="en-US" w:eastAsia="ru-RU"/>
        </w:rPr>
      </w:pPr>
      <w:r w:rsidRPr="00E54E21">
        <w:rPr>
          <w:rFonts w:ascii="Times New Roman" w:hAnsi="Times New Roman" w:cs="Times New Roman"/>
          <w:color w:val="000000" w:themeColor="text1"/>
          <w:sz w:val="24"/>
          <w:szCs w:val="24"/>
          <w:bdr w:val="none" w:sz="0" w:space="0" w:color="auto" w:frame="1"/>
          <w:lang w:val="ro-RO" w:eastAsia="ru-RU"/>
        </w:rPr>
        <w:t xml:space="preserve">Procurarea utilajelor agricole </w:t>
      </w:r>
      <w:r w:rsidRPr="00E54E21">
        <w:rPr>
          <w:rFonts w:ascii="Times New Roman" w:hAnsi="Cambria Math" w:cs="Times New Roman"/>
          <w:color w:val="000000" w:themeColor="text1"/>
          <w:sz w:val="24"/>
          <w:szCs w:val="24"/>
          <w:bdr w:val="none" w:sz="0" w:space="0" w:color="auto" w:frame="1"/>
          <w:lang w:val="ro-RO" w:eastAsia="ru-RU"/>
        </w:rPr>
        <w:t>ș</w:t>
      </w:r>
      <w:r w:rsidRPr="00E54E21">
        <w:rPr>
          <w:rFonts w:ascii="Times New Roman" w:hAnsi="Times New Roman" w:cs="Times New Roman"/>
          <w:color w:val="000000" w:themeColor="text1"/>
          <w:sz w:val="24"/>
          <w:szCs w:val="24"/>
          <w:bdr w:val="none" w:sz="0" w:space="0" w:color="auto" w:frame="1"/>
          <w:lang w:val="ro-RO" w:eastAsia="ru-RU"/>
        </w:rPr>
        <w:t>i mecanizarea proceselor de îngrijire/culegere;</w:t>
      </w:r>
    </w:p>
    <w:p w:rsidR="00E54E21" w:rsidRPr="00E54E21" w:rsidRDefault="00E54E21" w:rsidP="00E54E21">
      <w:pPr>
        <w:pStyle w:val="a3"/>
        <w:rPr>
          <w:rFonts w:ascii="Times New Roman" w:hAnsi="Times New Roman" w:cs="Times New Roman"/>
          <w:color w:val="000000" w:themeColor="text1"/>
          <w:sz w:val="24"/>
          <w:szCs w:val="24"/>
          <w:lang w:val="en-US" w:eastAsia="ru-RU"/>
        </w:rPr>
      </w:pPr>
      <w:r w:rsidRPr="00E54E21">
        <w:rPr>
          <w:rFonts w:ascii="Times New Roman" w:hAnsi="Times New Roman" w:cs="Times New Roman"/>
          <w:color w:val="000000" w:themeColor="text1"/>
          <w:sz w:val="24"/>
          <w:szCs w:val="24"/>
          <w:bdr w:val="none" w:sz="0" w:space="0" w:color="auto" w:frame="1"/>
          <w:lang w:val="ro-RO" w:eastAsia="ru-RU"/>
        </w:rPr>
        <w:t>Instalarea sistemelor de irigare prin picurare/antiînghe</w:t>
      </w:r>
      <w:r w:rsidRPr="00E54E21">
        <w:rPr>
          <w:rFonts w:ascii="Times New Roman" w:hAnsi="Cambria Math" w:cs="Times New Roman"/>
          <w:color w:val="000000" w:themeColor="text1"/>
          <w:sz w:val="24"/>
          <w:szCs w:val="24"/>
          <w:bdr w:val="none" w:sz="0" w:space="0" w:color="auto" w:frame="1"/>
          <w:lang w:val="ro-RO" w:eastAsia="ru-RU"/>
        </w:rPr>
        <w:t>ț</w:t>
      </w:r>
      <w:r w:rsidRPr="00E54E21">
        <w:rPr>
          <w:rFonts w:ascii="Times New Roman" w:hAnsi="Times New Roman" w:cs="Times New Roman"/>
          <w:color w:val="000000" w:themeColor="text1"/>
          <w:sz w:val="24"/>
          <w:szCs w:val="24"/>
          <w:bdr w:val="none" w:sz="0" w:space="0" w:color="auto" w:frame="1"/>
          <w:lang w:val="ro-RO" w:eastAsia="ru-RU"/>
        </w:rPr>
        <w:t>/antigrindină;</w:t>
      </w:r>
    </w:p>
    <w:p w:rsidR="00E54E21" w:rsidRPr="00E54E21" w:rsidRDefault="00E54E21" w:rsidP="00E54E21">
      <w:pPr>
        <w:pStyle w:val="a3"/>
        <w:rPr>
          <w:rFonts w:ascii="Times New Roman" w:hAnsi="Times New Roman" w:cs="Times New Roman"/>
          <w:color w:val="000000" w:themeColor="text1"/>
          <w:sz w:val="24"/>
          <w:szCs w:val="24"/>
          <w:lang w:val="en-US" w:eastAsia="ru-RU"/>
        </w:rPr>
      </w:pPr>
      <w:r>
        <w:rPr>
          <w:rFonts w:ascii="Times New Roman" w:hAnsi="Times New Roman" w:cs="Times New Roman"/>
          <w:i/>
          <w:iCs/>
          <w:color w:val="000000" w:themeColor="text1"/>
          <w:sz w:val="24"/>
          <w:szCs w:val="24"/>
          <w:lang w:val="ro-RO" w:eastAsia="ru-RU"/>
        </w:rPr>
        <w:t xml:space="preserve">- </w:t>
      </w:r>
      <w:r w:rsidRPr="00E54E21">
        <w:rPr>
          <w:rFonts w:ascii="Times New Roman" w:hAnsi="Times New Roman" w:cs="Times New Roman"/>
          <w:i/>
          <w:iCs/>
          <w:color w:val="000000" w:themeColor="text1"/>
          <w:sz w:val="24"/>
          <w:szCs w:val="24"/>
          <w:lang w:val="ro-RO" w:eastAsia="ru-RU"/>
        </w:rPr>
        <w:t>Pentru industriile conexe:</w:t>
      </w:r>
    </w:p>
    <w:p w:rsidR="00E54E21" w:rsidRPr="00E54E21" w:rsidRDefault="00E54E21" w:rsidP="00E54E21">
      <w:pPr>
        <w:pStyle w:val="a3"/>
        <w:rPr>
          <w:rFonts w:ascii="Times New Roman" w:hAnsi="Times New Roman" w:cs="Times New Roman"/>
          <w:color w:val="000000" w:themeColor="text1"/>
          <w:sz w:val="24"/>
          <w:szCs w:val="24"/>
          <w:lang w:val="en-US" w:eastAsia="ru-RU"/>
        </w:rPr>
      </w:pPr>
      <w:r w:rsidRPr="00E54E21">
        <w:rPr>
          <w:rFonts w:ascii="Times New Roman" w:hAnsi="Times New Roman" w:cs="Times New Roman"/>
          <w:color w:val="000000" w:themeColor="text1"/>
          <w:sz w:val="24"/>
          <w:szCs w:val="24"/>
          <w:bdr w:val="none" w:sz="0" w:space="0" w:color="auto" w:frame="1"/>
          <w:lang w:val="ro-RO" w:eastAsia="ru-RU"/>
        </w:rPr>
        <w:t>Modernizarea proceselor tehnologice de producere a utilajului pentru ambalare/sortare/calibrare, a accesoriilor pentru înfiin</w:t>
      </w:r>
      <w:r w:rsidRPr="00E54E21">
        <w:rPr>
          <w:rFonts w:ascii="Times New Roman" w:hAnsi="Cambria Math" w:cs="Times New Roman"/>
          <w:color w:val="000000" w:themeColor="text1"/>
          <w:sz w:val="24"/>
          <w:szCs w:val="24"/>
          <w:bdr w:val="none" w:sz="0" w:space="0" w:color="auto" w:frame="1"/>
          <w:lang w:val="ro-RO" w:eastAsia="ru-RU"/>
        </w:rPr>
        <w:t>ț</w:t>
      </w:r>
      <w:r w:rsidRPr="00E54E21">
        <w:rPr>
          <w:rFonts w:ascii="Times New Roman" w:hAnsi="Times New Roman" w:cs="Times New Roman"/>
          <w:color w:val="000000" w:themeColor="text1"/>
          <w:sz w:val="24"/>
          <w:szCs w:val="24"/>
          <w:bdr w:val="none" w:sz="0" w:space="0" w:color="auto" w:frame="1"/>
          <w:lang w:val="ro-RO" w:eastAsia="ru-RU"/>
        </w:rPr>
        <w:t>area noilor planta</w:t>
      </w:r>
      <w:r w:rsidRPr="00E54E21">
        <w:rPr>
          <w:rFonts w:ascii="Times New Roman" w:hAnsi="Cambria Math" w:cs="Times New Roman"/>
          <w:color w:val="000000" w:themeColor="text1"/>
          <w:sz w:val="24"/>
          <w:szCs w:val="24"/>
          <w:bdr w:val="none" w:sz="0" w:space="0" w:color="auto" w:frame="1"/>
          <w:lang w:val="ro-RO" w:eastAsia="ru-RU"/>
        </w:rPr>
        <w:t>ț</w:t>
      </w:r>
      <w:r w:rsidRPr="00E54E21">
        <w:rPr>
          <w:rFonts w:ascii="Times New Roman" w:hAnsi="Times New Roman" w:cs="Times New Roman"/>
          <w:color w:val="000000" w:themeColor="text1"/>
          <w:sz w:val="24"/>
          <w:szCs w:val="24"/>
          <w:bdr w:val="none" w:sz="0" w:space="0" w:color="auto" w:frame="1"/>
          <w:lang w:val="ro-RO" w:eastAsia="ru-RU"/>
        </w:rPr>
        <w:t>ii, etc.</w:t>
      </w:r>
    </w:p>
    <w:p w:rsidR="00531F68" w:rsidRPr="00531F68" w:rsidRDefault="00531F68" w:rsidP="00531F68">
      <w:pPr>
        <w:pStyle w:val="a3"/>
        <w:rPr>
          <w:rFonts w:ascii="Times New Roman" w:hAnsi="Times New Roman" w:cs="Times New Roman"/>
          <w:b/>
          <w:color w:val="000000" w:themeColor="text1"/>
          <w:sz w:val="24"/>
          <w:szCs w:val="24"/>
          <w:bdr w:val="none" w:sz="0" w:space="0" w:color="auto" w:frame="1"/>
          <w:lang w:val="ro-RO"/>
        </w:rPr>
      </w:pPr>
      <w:r w:rsidRPr="00531F68">
        <w:rPr>
          <w:rFonts w:ascii="Times New Roman" w:hAnsi="Times New Roman" w:cs="Times New Roman"/>
          <w:b/>
          <w:color w:val="000000" w:themeColor="text1"/>
          <w:sz w:val="24"/>
          <w:szCs w:val="24"/>
          <w:bdr w:val="none" w:sz="0" w:space="0" w:color="auto" w:frame="1"/>
          <w:lang w:val="ro-RO"/>
        </w:rPr>
        <w:t>Facilită</w:t>
      </w:r>
      <w:r w:rsidRPr="00531F68">
        <w:rPr>
          <w:rFonts w:ascii="Times New Roman" w:hAnsi="Cambria Math" w:cs="Times New Roman"/>
          <w:b/>
          <w:color w:val="000000" w:themeColor="text1"/>
          <w:sz w:val="24"/>
          <w:szCs w:val="24"/>
          <w:bdr w:val="none" w:sz="0" w:space="0" w:color="auto" w:frame="1"/>
          <w:lang w:val="ro-RO"/>
        </w:rPr>
        <w:t>ț</w:t>
      </w:r>
      <w:r w:rsidRPr="00531F68">
        <w:rPr>
          <w:rFonts w:ascii="Times New Roman" w:hAnsi="Times New Roman" w:cs="Times New Roman"/>
          <w:b/>
          <w:color w:val="000000" w:themeColor="text1"/>
          <w:sz w:val="24"/>
          <w:szCs w:val="24"/>
          <w:bdr w:val="none" w:sz="0" w:space="0" w:color="auto" w:frame="1"/>
          <w:lang w:val="ro-RO"/>
        </w:rPr>
        <w:t>i</w:t>
      </w:r>
      <w:r>
        <w:rPr>
          <w:rFonts w:ascii="Times New Roman" w:hAnsi="Times New Roman" w:cs="Times New Roman"/>
          <w:b/>
          <w:color w:val="000000" w:themeColor="text1"/>
          <w:sz w:val="24"/>
          <w:szCs w:val="24"/>
          <w:bdr w:val="none" w:sz="0" w:space="0" w:color="auto" w:frame="1"/>
          <w:lang w:val="ro-RO"/>
        </w:rPr>
        <w:t>:</w:t>
      </w:r>
    </w:p>
    <w:p w:rsidR="00531F68" w:rsidRDefault="00531F68" w:rsidP="00531F68">
      <w:pPr>
        <w:pStyle w:val="a3"/>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bdr w:val="none" w:sz="0" w:space="0" w:color="auto" w:frame="1"/>
          <w:lang w:val="ro-RO"/>
        </w:rPr>
        <w:t xml:space="preserve">- </w:t>
      </w:r>
      <w:r w:rsidRPr="00531F68">
        <w:rPr>
          <w:rFonts w:ascii="Times New Roman" w:hAnsi="Times New Roman" w:cs="Times New Roman"/>
          <w:color w:val="000000" w:themeColor="text1"/>
          <w:sz w:val="24"/>
          <w:szCs w:val="24"/>
          <w:bdr w:val="none" w:sz="0" w:space="0" w:color="auto" w:frame="1"/>
          <w:lang w:val="ro-RO"/>
        </w:rPr>
        <w:t>fiscale: </w:t>
      </w:r>
      <w:r w:rsidR="00E54E21">
        <w:rPr>
          <w:rStyle w:val="a5"/>
          <w:rFonts w:ascii="Times New Roman" w:hAnsi="Times New Roman" w:cs="Times New Roman"/>
          <w:b w:val="0"/>
          <w:color w:val="000000" w:themeColor="text1"/>
          <w:sz w:val="24"/>
          <w:szCs w:val="24"/>
          <w:bdr w:val="none" w:sz="0" w:space="0" w:color="auto" w:frame="1"/>
          <w:lang w:val="ro-RO"/>
        </w:rPr>
        <w:t>aplicarea cotei „z</w:t>
      </w:r>
      <w:r w:rsidRPr="00531F68">
        <w:rPr>
          <w:rStyle w:val="a5"/>
          <w:rFonts w:ascii="Times New Roman" w:hAnsi="Times New Roman" w:cs="Times New Roman"/>
          <w:b w:val="0"/>
          <w:color w:val="000000" w:themeColor="text1"/>
          <w:sz w:val="24"/>
          <w:szCs w:val="24"/>
          <w:bdr w:val="none" w:sz="0" w:space="0" w:color="auto" w:frame="1"/>
          <w:lang w:val="ro-RO"/>
        </w:rPr>
        <w:t>ero” a TVA</w:t>
      </w:r>
      <w:r w:rsidRPr="00531F68">
        <w:rPr>
          <w:rFonts w:ascii="Times New Roman" w:hAnsi="Times New Roman" w:cs="Times New Roman"/>
          <w:color w:val="000000" w:themeColor="text1"/>
          <w:sz w:val="24"/>
          <w:szCs w:val="24"/>
          <w:bdr w:val="none" w:sz="0" w:space="0" w:color="auto" w:frame="1"/>
          <w:lang w:val="ro-RO"/>
        </w:rPr>
        <w:t>;</w:t>
      </w:r>
    </w:p>
    <w:p w:rsidR="00531F68" w:rsidRDefault="00531F68" w:rsidP="00531F68">
      <w:pPr>
        <w:pStyle w:val="a3"/>
        <w:rPr>
          <w:rFonts w:ascii="Times New Roman" w:hAnsi="Times New Roman" w:cs="Times New Roman"/>
          <w:color w:val="000000" w:themeColor="text1"/>
          <w:sz w:val="24"/>
          <w:szCs w:val="24"/>
          <w:bdr w:val="none" w:sz="0" w:space="0" w:color="auto" w:frame="1"/>
          <w:lang w:val="ro-RO"/>
        </w:rPr>
      </w:pPr>
      <w:r>
        <w:rPr>
          <w:rFonts w:ascii="Times New Roman" w:hAnsi="Times New Roman" w:cs="Times New Roman"/>
          <w:color w:val="000000" w:themeColor="text1"/>
          <w:sz w:val="24"/>
          <w:szCs w:val="24"/>
          <w:bdr w:val="none" w:sz="0" w:space="0" w:color="auto" w:frame="1"/>
          <w:lang w:val="ro-RO"/>
        </w:rPr>
        <w:t xml:space="preserve">- </w:t>
      </w:r>
      <w:r w:rsidRPr="00531F68">
        <w:rPr>
          <w:rFonts w:ascii="Times New Roman" w:hAnsi="Times New Roman" w:cs="Times New Roman"/>
          <w:color w:val="000000" w:themeColor="text1"/>
          <w:sz w:val="24"/>
          <w:szCs w:val="24"/>
          <w:bdr w:val="none" w:sz="0" w:space="0" w:color="auto" w:frame="1"/>
          <w:lang w:val="ro-RO"/>
        </w:rPr>
        <w:t>la import: </w:t>
      </w:r>
      <w:r w:rsidRPr="00531F68">
        <w:rPr>
          <w:rStyle w:val="a5"/>
          <w:rFonts w:ascii="Times New Roman" w:hAnsi="Times New Roman" w:cs="Times New Roman"/>
          <w:b w:val="0"/>
          <w:color w:val="000000" w:themeColor="text1"/>
          <w:sz w:val="24"/>
          <w:szCs w:val="24"/>
          <w:bdr w:val="none" w:sz="0" w:space="0" w:color="auto" w:frame="1"/>
          <w:lang w:val="ro-RO"/>
        </w:rPr>
        <w:t>scutirea de plată taxelor vamale, procedurilor vamale, accize</w:t>
      </w:r>
      <w:r w:rsidRPr="00531F68">
        <w:rPr>
          <w:rFonts w:ascii="Times New Roman" w:hAnsi="Times New Roman" w:cs="Times New Roman"/>
          <w:color w:val="000000" w:themeColor="text1"/>
          <w:sz w:val="24"/>
          <w:szCs w:val="24"/>
          <w:bdr w:val="none" w:sz="0" w:space="0" w:color="auto" w:frame="1"/>
          <w:lang w:val="ro-RO"/>
        </w:rPr>
        <w:t>, TVA la importul utilajului/serviciilor;</w:t>
      </w:r>
    </w:p>
    <w:p w:rsidR="00E54E21" w:rsidRPr="00E54E21" w:rsidRDefault="00E54E21" w:rsidP="00531F68">
      <w:pPr>
        <w:pStyle w:val="a3"/>
        <w:rPr>
          <w:rFonts w:ascii="Times New Roman" w:hAnsi="Times New Roman" w:cs="Times New Roman"/>
          <w:color w:val="000000" w:themeColor="text1"/>
          <w:sz w:val="24"/>
          <w:szCs w:val="24"/>
          <w:lang w:val="en-US"/>
        </w:rPr>
      </w:pPr>
      <w:r>
        <w:rPr>
          <w:color w:val="3B3B3B"/>
          <w:sz w:val="27"/>
          <w:szCs w:val="27"/>
          <w:shd w:val="clear" w:color="auto" w:fill="FFFFFF"/>
          <w:lang w:val="en-US"/>
        </w:rPr>
        <w:t xml:space="preserve">- </w:t>
      </w:r>
      <w:r w:rsidRPr="00E54E21">
        <w:rPr>
          <w:rFonts w:ascii="Times New Roman" w:hAnsi="Times New Roman" w:cs="Times New Roman"/>
          <w:color w:val="000000" w:themeColor="text1"/>
          <w:sz w:val="24"/>
          <w:szCs w:val="24"/>
          <w:shd w:val="clear" w:color="auto" w:fill="FFFFFF"/>
          <w:lang w:val="en-US"/>
        </w:rPr>
        <w:t xml:space="preserve">Suport </w:t>
      </w:r>
      <w:r w:rsidRPr="00E54E21">
        <w:rPr>
          <w:rFonts w:cs="Times New Roman"/>
          <w:color w:val="000000" w:themeColor="text1"/>
          <w:sz w:val="24"/>
          <w:szCs w:val="24"/>
          <w:shd w:val="clear" w:color="auto" w:fill="FFFFFF"/>
          <w:lang w:val="en-US"/>
        </w:rPr>
        <w:t>ș</w:t>
      </w:r>
      <w:r w:rsidRPr="00E54E21">
        <w:rPr>
          <w:rFonts w:ascii="Times New Roman" w:hAnsi="Times New Roman" w:cs="Times New Roman"/>
          <w:color w:val="000000" w:themeColor="text1"/>
          <w:sz w:val="24"/>
          <w:szCs w:val="24"/>
          <w:shd w:val="clear" w:color="auto" w:fill="FFFFFF"/>
          <w:lang w:val="en-US"/>
        </w:rPr>
        <w:t>i consultan</w:t>
      </w:r>
      <w:r w:rsidRPr="00E54E21">
        <w:rPr>
          <w:rFonts w:cs="Times New Roman"/>
          <w:color w:val="000000" w:themeColor="text1"/>
          <w:sz w:val="24"/>
          <w:szCs w:val="24"/>
          <w:shd w:val="clear" w:color="auto" w:fill="FFFFFF"/>
          <w:lang w:val="en-US"/>
        </w:rPr>
        <w:t>ț</w:t>
      </w:r>
      <w:r w:rsidRPr="00E54E21">
        <w:rPr>
          <w:rFonts w:ascii="Times New Roman" w:hAnsi="Times New Roman" w:cs="Times New Roman"/>
          <w:color w:val="000000" w:themeColor="text1"/>
          <w:sz w:val="24"/>
          <w:szCs w:val="24"/>
          <w:shd w:val="clear" w:color="auto" w:fill="FFFFFF"/>
          <w:lang w:val="en-US"/>
        </w:rPr>
        <w:t>ă gratuită la elaborarea proiectului investiţional</w:t>
      </w:r>
      <w:r w:rsidRPr="00E54E21">
        <w:rPr>
          <w:color w:val="3B3B3B"/>
          <w:sz w:val="27"/>
          <w:szCs w:val="27"/>
          <w:shd w:val="clear" w:color="auto" w:fill="FFFFFF"/>
          <w:lang w:val="en-US"/>
        </w:rPr>
        <w:t>.</w:t>
      </w:r>
    </w:p>
    <w:p w:rsidR="00531F68" w:rsidRPr="00531F68" w:rsidRDefault="00531F68" w:rsidP="00531F68">
      <w:pPr>
        <w:pStyle w:val="a3"/>
        <w:rPr>
          <w:rFonts w:ascii="Times New Roman" w:hAnsi="Times New Roman" w:cs="Times New Roman"/>
          <w:color w:val="000000" w:themeColor="text1"/>
          <w:sz w:val="24"/>
          <w:szCs w:val="24"/>
          <w:lang w:val="en-US"/>
        </w:rPr>
      </w:pPr>
      <w:r w:rsidRPr="00531F68">
        <w:rPr>
          <w:rFonts w:ascii="Times New Roman" w:hAnsi="Times New Roman" w:cs="Times New Roman"/>
          <w:b/>
          <w:color w:val="000000" w:themeColor="text1"/>
          <w:sz w:val="24"/>
          <w:szCs w:val="24"/>
          <w:bdr w:val="none" w:sz="0" w:space="0" w:color="auto" w:frame="1"/>
          <w:lang w:val="ro-RO"/>
        </w:rPr>
        <w:t>Termenul de creditare îndelungat</w:t>
      </w:r>
      <w:r>
        <w:rPr>
          <w:rFonts w:ascii="Times New Roman" w:hAnsi="Times New Roman" w:cs="Times New Roman"/>
          <w:b/>
          <w:color w:val="000000" w:themeColor="text1"/>
          <w:sz w:val="24"/>
          <w:szCs w:val="24"/>
          <w:bdr w:val="none" w:sz="0" w:space="0" w:color="auto" w:frame="1"/>
          <w:lang w:val="ro-RO"/>
        </w:rPr>
        <w:t>:</w:t>
      </w:r>
      <w:r w:rsidRPr="00531F68">
        <w:rPr>
          <w:rFonts w:ascii="Times New Roman" w:hAnsi="Times New Roman" w:cs="Times New Roman"/>
          <w:color w:val="000000" w:themeColor="text1"/>
          <w:sz w:val="24"/>
          <w:szCs w:val="24"/>
          <w:bdr w:val="none" w:sz="0" w:space="0" w:color="auto" w:frame="1"/>
          <w:lang w:val="ro-RO"/>
        </w:rPr>
        <w:t xml:space="preserve">  </w:t>
      </w:r>
      <w:r w:rsidRPr="00531F68">
        <w:rPr>
          <w:rStyle w:val="a5"/>
          <w:rFonts w:ascii="Times New Roman" w:hAnsi="Times New Roman" w:cs="Times New Roman"/>
          <w:b w:val="0"/>
          <w:color w:val="000000" w:themeColor="text1"/>
          <w:sz w:val="24"/>
          <w:szCs w:val="24"/>
          <w:bdr w:val="none" w:sz="0" w:space="0" w:color="auto" w:frame="1"/>
          <w:lang w:val="ro-RO"/>
        </w:rPr>
        <w:t>maxim 10 ani</w:t>
      </w:r>
      <w:r w:rsidRPr="00531F68">
        <w:rPr>
          <w:rFonts w:ascii="Times New Roman" w:hAnsi="Times New Roman" w:cs="Times New Roman"/>
          <w:b/>
          <w:color w:val="000000" w:themeColor="text1"/>
          <w:sz w:val="24"/>
          <w:szCs w:val="24"/>
          <w:bdr w:val="none" w:sz="0" w:space="0" w:color="auto" w:frame="1"/>
          <w:lang w:val="ro-RO"/>
        </w:rPr>
        <w:t>;</w:t>
      </w:r>
    </w:p>
    <w:p w:rsidR="00531F68" w:rsidRPr="00531F68" w:rsidRDefault="00531F68" w:rsidP="00531F68">
      <w:pPr>
        <w:pStyle w:val="a3"/>
        <w:rPr>
          <w:rFonts w:ascii="Times New Roman" w:hAnsi="Times New Roman" w:cs="Times New Roman"/>
          <w:color w:val="000000" w:themeColor="text1"/>
          <w:sz w:val="24"/>
          <w:szCs w:val="24"/>
          <w:lang w:val="en-US"/>
        </w:rPr>
      </w:pPr>
      <w:r w:rsidRPr="00531F68">
        <w:rPr>
          <w:rFonts w:ascii="Times New Roman" w:hAnsi="Times New Roman" w:cs="Times New Roman"/>
          <w:b/>
          <w:color w:val="000000" w:themeColor="text1"/>
          <w:sz w:val="24"/>
          <w:szCs w:val="24"/>
          <w:bdr w:val="none" w:sz="0" w:space="0" w:color="auto" w:frame="1"/>
          <w:lang w:val="ro-RO"/>
        </w:rPr>
        <w:t>Perioada de graţie</w:t>
      </w:r>
      <w:r>
        <w:rPr>
          <w:rFonts w:ascii="Times New Roman" w:hAnsi="Times New Roman" w:cs="Times New Roman"/>
          <w:b/>
          <w:color w:val="000000" w:themeColor="text1"/>
          <w:sz w:val="24"/>
          <w:szCs w:val="24"/>
          <w:bdr w:val="none" w:sz="0" w:space="0" w:color="auto" w:frame="1"/>
          <w:lang w:val="ro-RO"/>
        </w:rPr>
        <w:t>:</w:t>
      </w:r>
      <w:r>
        <w:rPr>
          <w:rFonts w:ascii="Times New Roman" w:hAnsi="Times New Roman" w:cs="Times New Roman"/>
          <w:color w:val="000000" w:themeColor="text1"/>
          <w:sz w:val="24"/>
          <w:szCs w:val="24"/>
          <w:bdr w:val="none" w:sz="0" w:space="0" w:color="auto" w:frame="1"/>
          <w:lang w:val="ro-RO"/>
        </w:rPr>
        <w:t xml:space="preserve"> pî</w:t>
      </w:r>
      <w:r w:rsidRPr="00531F68">
        <w:rPr>
          <w:rFonts w:ascii="Times New Roman" w:hAnsi="Times New Roman" w:cs="Times New Roman"/>
          <w:color w:val="000000" w:themeColor="text1"/>
          <w:sz w:val="24"/>
          <w:szCs w:val="24"/>
          <w:bdr w:val="none" w:sz="0" w:space="0" w:color="auto" w:frame="1"/>
          <w:lang w:val="ro-RO"/>
        </w:rPr>
        <w:t>nă la </w:t>
      </w:r>
      <w:r w:rsidRPr="00531F68">
        <w:rPr>
          <w:rStyle w:val="a5"/>
          <w:rFonts w:ascii="Times New Roman" w:hAnsi="Times New Roman" w:cs="Times New Roman"/>
          <w:b w:val="0"/>
          <w:color w:val="000000" w:themeColor="text1"/>
          <w:sz w:val="24"/>
          <w:szCs w:val="24"/>
          <w:bdr w:val="none" w:sz="0" w:space="0" w:color="auto" w:frame="1"/>
          <w:lang w:val="ro-RO"/>
        </w:rPr>
        <w:t>4 ani</w:t>
      </w:r>
      <w:r w:rsidRPr="00531F68">
        <w:rPr>
          <w:rFonts w:ascii="Times New Roman" w:hAnsi="Times New Roman" w:cs="Times New Roman"/>
          <w:color w:val="000000" w:themeColor="text1"/>
          <w:sz w:val="24"/>
          <w:szCs w:val="24"/>
          <w:bdr w:val="none" w:sz="0" w:space="0" w:color="auto" w:frame="1"/>
          <w:lang w:val="ro-RO"/>
        </w:rPr>
        <w:t>;</w:t>
      </w:r>
    </w:p>
    <w:p w:rsidR="00531F68" w:rsidRPr="00531F68" w:rsidRDefault="00531F68" w:rsidP="00531F68">
      <w:pPr>
        <w:pStyle w:val="a3"/>
        <w:rPr>
          <w:rFonts w:ascii="Times New Roman" w:hAnsi="Times New Roman" w:cs="Times New Roman"/>
          <w:color w:val="000000" w:themeColor="text1"/>
          <w:sz w:val="24"/>
          <w:szCs w:val="24"/>
          <w:lang w:val="en-US"/>
        </w:rPr>
      </w:pPr>
      <w:r w:rsidRPr="00531F68">
        <w:rPr>
          <w:rFonts w:ascii="Times New Roman" w:hAnsi="Times New Roman" w:cs="Times New Roman"/>
          <w:b/>
          <w:color w:val="000000" w:themeColor="text1"/>
          <w:sz w:val="24"/>
          <w:szCs w:val="24"/>
          <w:bdr w:val="none" w:sz="0" w:space="0" w:color="auto" w:frame="1"/>
          <w:lang w:val="ro-RO"/>
        </w:rPr>
        <w:t>Rata dobânzii competitivă</w:t>
      </w:r>
      <w:r w:rsidRPr="00531F68">
        <w:rPr>
          <w:rFonts w:ascii="Times New Roman" w:hAnsi="Times New Roman" w:cs="Times New Roman"/>
          <w:color w:val="000000" w:themeColor="text1"/>
          <w:sz w:val="24"/>
          <w:szCs w:val="24"/>
          <w:bdr w:val="none" w:sz="0" w:space="0" w:color="auto" w:frame="1"/>
          <w:lang w:val="ro-RO"/>
        </w:rPr>
        <w:t xml:space="preserve"> (</w:t>
      </w:r>
      <w:r w:rsidRPr="00531F68">
        <w:rPr>
          <w:rStyle w:val="a5"/>
          <w:rFonts w:ascii="Times New Roman" w:hAnsi="Times New Roman" w:cs="Times New Roman"/>
          <w:b w:val="0"/>
          <w:color w:val="000000" w:themeColor="text1"/>
          <w:sz w:val="24"/>
          <w:szCs w:val="24"/>
          <w:bdr w:val="none" w:sz="0" w:space="0" w:color="auto" w:frame="1"/>
          <w:lang w:val="ro-RO"/>
        </w:rPr>
        <w:t>5-6%</w:t>
      </w:r>
      <w:r w:rsidRPr="00531F68">
        <w:rPr>
          <w:rFonts w:ascii="Times New Roman" w:hAnsi="Times New Roman" w:cs="Times New Roman"/>
          <w:color w:val="000000" w:themeColor="text1"/>
          <w:sz w:val="24"/>
          <w:szCs w:val="24"/>
          <w:bdr w:val="none" w:sz="0" w:space="0" w:color="auto" w:frame="1"/>
          <w:lang w:val="ro-RO"/>
        </w:rPr>
        <w:t> pentru credite în valută, </w:t>
      </w:r>
      <w:r w:rsidRPr="00E54E21">
        <w:rPr>
          <w:rStyle w:val="a5"/>
          <w:rFonts w:ascii="Times New Roman" w:hAnsi="Times New Roman" w:cs="Times New Roman"/>
          <w:b w:val="0"/>
          <w:color w:val="000000" w:themeColor="text1"/>
          <w:sz w:val="24"/>
          <w:szCs w:val="24"/>
          <w:bdr w:val="none" w:sz="0" w:space="0" w:color="auto" w:frame="1"/>
          <w:lang w:val="ro-RO"/>
        </w:rPr>
        <w:t>8-9%-</w:t>
      </w:r>
      <w:r w:rsidRPr="00531F68">
        <w:rPr>
          <w:rFonts w:ascii="Times New Roman" w:hAnsi="Times New Roman" w:cs="Times New Roman"/>
          <w:color w:val="000000" w:themeColor="text1"/>
          <w:sz w:val="24"/>
          <w:szCs w:val="24"/>
          <w:bdr w:val="none" w:sz="0" w:space="0" w:color="auto" w:frame="1"/>
          <w:lang w:val="ro-RO"/>
        </w:rPr>
        <w:t>pentru credite în MDL);</w:t>
      </w:r>
    </w:p>
    <w:p w:rsidR="00531F68" w:rsidRPr="00531F68" w:rsidRDefault="00531F68" w:rsidP="00531F68">
      <w:pPr>
        <w:pStyle w:val="a3"/>
        <w:rPr>
          <w:rFonts w:ascii="Times New Roman" w:hAnsi="Times New Roman" w:cs="Times New Roman"/>
          <w:color w:val="000000" w:themeColor="text1"/>
          <w:sz w:val="24"/>
          <w:szCs w:val="24"/>
          <w:lang w:val="en-US"/>
        </w:rPr>
      </w:pPr>
      <w:r w:rsidRPr="00531F68">
        <w:rPr>
          <w:rFonts w:ascii="Times New Roman" w:hAnsi="Times New Roman" w:cs="Times New Roman"/>
          <w:color w:val="000000" w:themeColor="text1"/>
          <w:sz w:val="24"/>
          <w:szCs w:val="24"/>
          <w:bdr w:val="none" w:sz="0" w:space="0" w:color="auto" w:frame="1"/>
          <w:lang w:val="ro-RO"/>
        </w:rPr>
        <w:t>Plafon mare de creditare pentru implementarea unui proiect (</w:t>
      </w:r>
      <w:r w:rsidRPr="00E54E21">
        <w:rPr>
          <w:rStyle w:val="a5"/>
          <w:rFonts w:ascii="Times New Roman" w:hAnsi="Times New Roman" w:cs="Times New Roman"/>
          <w:b w:val="0"/>
          <w:color w:val="000000" w:themeColor="text1"/>
          <w:sz w:val="24"/>
          <w:szCs w:val="24"/>
          <w:bdr w:val="none" w:sz="0" w:space="0" w:color="auto" w:frame="1"/>
          <w:lang w:val="ro-RO"/>
        </w:rPr>
        <w:t>maxim 5 mln. euro</w:t>
      </w:r>
      <w:r w:rsidRPr="00531F68">
        <w:rPr>
          <w:rFonts w:ascii="Times New Roman" w:hAnsi="Times New Roman" w:cs="Times New Roman"/>
          <w:color w:val="000000" w:themeColor="text1"/>
          <w:sz w:val="24"/>
          <w:szCs w:val="24"/>
          <w:bdr w:val="none" w:sz="0" w:space="0" w:color="auto" w:frame="1"/>
          <w:lang w:val="ro-RO"/>
        </w:rPr>
        <w:t>);</w:t>
      </w:r>
    </w:p>
    <w:p w:rsidR="001034F4" w:rsidRDefault="001034F4" w:rsidP="00EE0DFA">
      <w:pPr>
        <w:pStyle w:val="a3"/>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Disponibil prin:</w:t>
      </w:r>
      <w:r w:rsidR="00531F68" w:rsidRPr="00531F68">
        <w:rPr>
          <w:color w:val="3B3B3B"/>
          <w:bdr w:val="none" w:sz="0" w:space="0" w:color="auto" w:frame="1"/>
          <w:shd w:val="clear" w:color="auto" w:fill="FFFFFF"/>
          <w:lang w:val="ro-RO"/>
        </w:rPr>
        <w:t xml:space="preserve"> </w:t>
      </w:r>
      <w:r w:rsidR="00531F68" w:rsidRPr="00531F68">
        <w:rPr>
          <w:rFonts w:ascii="Times New Roman" w:hAnsi="Times New Roman" w:cs="Times New Roman"/>
          <w:color w:val="000000" w:themeColor="text1"/>
          <w:sz w:val="24"/>
          <w:szCs w:val="24"/>
          <w:bdr w:val="none" w:sz="0" w:space="0" w:color="auto" w:frame="1"/>
          <w:shd w:val="clear" w:color="auto" w:fill="FFFFFF"/>
          <w:lang w:val="ro-RO"/>
        </w:rPr>
        <w:t>B.C. "Mobiasbancă - Groupe Societe Generale" S.A.,</w:t>
      </w:r>
      <w:r w:rsidR="00531F68" w:rsidRPr="00531F68">
        <w:rPr>
          <w:rStyle w:val="apple-converted-space"/>
          <w:rFonts w:ascii="Times New Roman" w:hAnsi="Times New Roman" w:cs="Times New Roman"/>
          <w:color w:val="000000" w:themeColor="text1"/>
          <w:sz w:val="24"/>
          <w:szCs w:val="24"/>
          <w:bdr w:val="none" w:sz="0" w:space="0" w:color="auto" w:frame="1"/>
          <w:shd w:val="clear" w:color="auto" w:fill="FFFFFF"/>
          <w:lang w:val="ro-RO"/>
        </w:rPr>
        <w:t> </w:t>
      </w:r>
      <w:r w:rsidR="00531F68" w:rsidRPr="00531F68">
        <w:rPr>
          <w:rFonts w:ascii="Times New Roman" w:hAnsi="Times New Roman" w:cs="Times New Roman"/>
          <w:color w:val="000000" w:themeColor="text1"/>
          <w:sz w:val="24"/>
          <w:szCs w:val="24"/>
          <w:bdr w:val="none" w:sz="0" w:space="0" w:color="auto" w:frame="1"/>
          <w:shd w:val="clear" w:color="auto" w:fill="FFFFFF"/>
          <w:lang w:val="ro-RO"/>
        </w:rPr>
        <w:t>B.C. "Energbank" S.A.,</w:t>
      </w:r>
      <w:r w:rsidR="00531F68" w:rsidRPr="00531F68">
        <w:rPr>
          <w:rStyle w:val="apple-converted-space"/>
          <w:rFonts w:ascii="Times New Roman" w:hAnsi="Times New Roman" w:cs="Times New Roman"/>
          <w:color w:val="000000" w:themeColor="text1"/>
          <w:sz w:val="24"/>
          <w:szCs w:val="24"/>
          <w:bdr w:val="none" w:sz="0" w:space="0" w:color="auto" w:frame="1"/>
          <w:shd w:val="clear" w:color="auto" w:fill="FFFFFF"/>
          <w:lang w:val="ro-RO"/>
        </w:rPr>
        <w:t> </w:t>
      </w:r>
      <w:r w:rsidR="00531F68" w:rsidRPr="00531F68">
        <w:rPr>
          <w:rFonts w:ascii="Times New Roman" w:hAnsi="Times New Roman" w:cs="Times New Roman"/>
          <w:color w:val="000000" w:themeColor="text1"/>
          <w:sz w:val="24"/>
          <w:szCs w:val="24"/>
          <w:bdr w:val="none" w:sz="0" w:space="0" w:color="auto" w:frame="1"/>
          <w:shd w:val="clear" w:color="auto" w:fill="FFFFFF"/>
          <w:lang w:val="ro-RO"/>
        </w:rPr>
        <w:t>B.C. „ProCredit Bank” S.A.,</w:t>
      </w:r>
      <w:r w:rsidR="00531F68" w:rsidRPr="00531F68">
        <w:rPr>
          <w:rStyle w:val="apple-converted-space"/>
          <w:rFonts w:ascii="Times New Roman" w:hAnsi="Times New Roman" w:cs="Times New Roman"/>
          <w:color w:val="000000" w:themeColor="text1"/>
          <w:sz w:val="24"/>
          <w:szCs w:val="24"/>
          <w:bdr w:val="none" w:sz="0" w:space="0" w:color="auto" w:frame="1"/>
          <w:shd w:val="clear" w:color="auto" w:fill="FFFFFF"/>
          <w:lang w:val="ro-RO"/>
        </w:rPr>
        <w:t> </w:t>
      </w:r>
      <w:proofErr w:type="gramStart"/>
      <w:r w:rsidR="00531F68" w:rsidRPr="00531F68">
        <w:rPr>
          <w:rFonts w:ascii="Times New Roman" w:hAnsi="Times New Roman" w:cs="Times New Roman"/>
          <w:color w:val="000000" w:themeColor="text1"/>
          <w:sz w:val="24"/>
          <w:szCs w:val="24"/>
          <w:bdr w:val="none" w:sz="0" w:space="0" w:color="auto" w:frame="1"/>
          <w:shd w:val="clear" w:color="auto" w:fill="FFFFFF"/>
          <w:lang w:val="ro-RO"/>
        </w:rPr>
        <w:t>B.C ”</w:t>
      </w:r>
      <w:proofErr w:type="gramEnd"/>
      <w:r w:rsidR="00531F68" w:rsidRPr="00531F68">
        <w:rPr>
          <w:rFonts w:ascii="Times New Roman" w:hAnsi="Times New Roman" w:cs="Times New Roman"/>
          <w:color w:val="000000" w:themeColor="text1"/>
          <w:sz w:val="24"/>
          <w:szCs w:val="24"/>
          <w:bdr w:val="none" w:sz="0" w:space="0" w:color="auto" w:frame="1"/>
          <w:shd w:val="clear" w:color="auto" w:fill="FFFFFF"/>
          <w:lang w:val="ro-RO"/>
        </w:rPr>
        <w:t>Comer</w:t>
      </w:r>
      <w:r w:rsidR="00531F68" w:rsidRPr="00531F68">
        <w:rPr>
          <w:rFonts w:cs="Times New Roman"/>
          <w:color w:val="000000" w:themeColor="text1"/>
          <w:sz w:val="24"/>
          <w:szCs w:val="24"/>
          <w:bdr w:val="none" w:sz="0" w:space="0" w:color="auto" w:frame="1"/>
          <w:shd w:val="clear" w:color="auto" w:fill="FFFFFF"/>
          <w:lang w:val="ro-RO"/>
        </w:rPr>
        <w:t>ț</w:t>
      </w:r>
      <w:r w:rsidR="00531F68" w:rsidRPr="00531F68">
        <w:rPr>
          <w:rFonts w:ascii="Times New Roman" w:hAnsi="Times New Roman" w:cs="Times New Roman"/>
          <w:color w:val="000000" w:themeColor="text1"/>
          <w:sz w:val="24"/>
          <w:szCs w:val="24"/>
          <w:bdr w:val="none" w:sz="0" w:space="0" w:color="auto" w:frame="1"/>
          <w:shd w:val="clear" w:color="auto" w:fill="FFFFFF"/>
          <w:lang w:val="ro-RO"/>
        </w:rPr>
        <w:t>bank” S.A</w:t>
      </w:r>
    </w:p>
    <w:p w:rsidR="001034F4" w:rsidRPr="00531F68" w:rsidRDefault="001034F4" w:rsidP="00EE0DFA">
      <w:pPr>
        <w:pStyle w:val="a3"/>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Finan</w:t>
      </w:r>
      <w:r w:rsidRPr="00742A7F">
        <w:rPr>
          <w:rFonts w:ascii="Cambria Math" w:eastAsia="Times New Roman" w:hAnsi="Cambria Math" w:cs="Times New Roman"/>
          <w:b/>
          <w:bCs/>
          <w:color w:val="000000" w:themeColor="text1"/>
          <w:sz w:val="24"/>
          <w:szCs w:val="24"/>
          <w:lang w:val="en-US" w:eastAsia="ru-RU"/>
        </w:rPr>
        <w:t>ț</w:t>
      </w:r>
      <w:r w:rsidRPr="00742A7F">
        <w:rPr>
          <w:rFonts w:ascii="Times New Roman" w:eastAsia="Times New Roman" w:hAnsi="Times New Roman" w:cs="Times New Roman"/>
          <w:b/>
          <w:bCs/>
          <w:color w:val="000000" w:themeColor="text1"/>
          <w:sz w:val="24"/>
          <w:szCs w:val="24"/>
          <w:lang w:val="en-US" w:eastAsia="ru-RU"/>
        </w:rPr>
        <w:t>ator:</w:t>
      </w:r>
      <w:r w:rsidR="00531F68" w:rsidRPr="00531F68">
        <w:rPr>
          <w:color w:val="3B3B3B"/>
          <w:sz w:val="27"/>
          <w:szCs w:val="27"/>
          <w:shd w:val="clear" w:color="auto" w:fill="FFFFFF"/>
          <w:lang w:val="en-US"/>
        </w:rPr>
        <w:t xml:space="preserve"> </w:t>
      </w:r>
      <w:r w:rsidR="00531F68" w:rsidRPr="00531F68">
        <w:rPr>
          <w:rFonts w:ascii="Times New Roman" w:hAnsi="Times New Roman" w:cs="Times New Roman"/>
          <w:color w:val="000000" w:themeColor="text1"/>
          <w:sz w:val="24"/>
          <w:szCs w:val="24"/>
          <w:shd w:val="clear" w:color="auto" w:fill="FFFFFF"/>
          <w:lang w:val="en-US"/>
        </w:rPr>
        <w:t>Banca Europeană de Investi</w:t>
      </w:r>
      <w:r w:rsidR="00531F68" w:rsidRPr="00531F68">
        <w:rPr>
          <w:rFonts w:cs="Times New Roman"/>
          <w:color w:val="000000" w:themeColor="text1"/>
          <w:sz w:val="24"/>
          <w:szCs w:val="24"/>
          <w:shd w:val="clear" w:color="auto" w:fill="FFFFFF"/>
          <w:lang w:val="en-US"/>
        </w:rPr>
        <w:t>ț</w:t>
      </w:r>
      <w:r w:rsidR="00531F68" w:rsidRPr="00531F68">
        <w:rPr>
          <w:rFonts w:ascii="Times New Roman" w:hAnsi="Times New Roman" w:cs="Times New Roman"/>
          <w:color w:val="000000" w:themeColor="text1"/>
          <w:sz w:val="24"/>
          <w:szCs w:val="24"/>
          <w:shd w:val="clear" w:color="auto" w:fill="FFFFFF"/>
          <w:lang w:val="en-US"/>
        </w:rPr>
        <w:t xml:space="preserve">ii, Ministerul Agriculturii </w:t>
      </w:r>
      <w:r w:rsidR="00531F68" w:rsidRPr="00531F68">
        <w:rPr>
          <w:rFonts w:cs="Times New Roman"/>
          <w:color w:val="000000" w:themeColor="text1"/>
          <w:sz w:val="24"/>
          <w:szCs w:val="24"/>
          <w:shd w:val="clear" w:color="auto" w:fill="FFFFFF"/>
          <w:lang w:val="en-US"/>
        </w:rPr>
        <w:t>ș</w:t>
      </w:r>
      <w:r w:rsidR="00531F68" w:rsidRPr="00531F68">
        <w:rPr>
          <w:rFonts w:ascii="Times New Roman" w:hAnsi="Times New Roman" w:cs="Times New Roman"/>
          <w:color w:val="000000" w:themeColor="text1"/>
          <w:sz w:val="24"/>
          <w:szCs w:val="24"/>
          <w:shd w:val="clear" w:color="auto" w:fill="FFFFFF"/>
          <w:lang w:val="en-US"/>
        </w:rPr>
        <w:t>i Industriei Alimentare, Ministerul Finan</w:t>
      </w:r>
      <w:r w:rsidR="00531F68" w:rsidRPr="00531F68">
        <w:rPr>
          <w:rFonts w:cs="Times New Roman"/>
          <w:color w:val="000000" w:themeColor="text1"/>
          <w:sz w:val="24"/>
          <w:szCs w:val="24"/>
          <w:shd w:val="clear" w:color="auto" w:fill="FFFFFF"/>
          <w:lang w:val="en-US"/>
        </w:rPr>
        <w:t>ț</w:t>
      </w:r>
      <w:r w:rsidR="00531F68" w:rsidRPr="00531F68">
        <w:rPr>
          <w:rFonts w:ascii="Times New Roman" w:hAnsi="Times New Roman" w:cs="Times New Roman"/>
          <w:color w:val="000000" w:themeColor="text1"/>
          <w:sz w:val="24"/>
          <w:szCs w:val="24"/>
          <w:shd w:val="clear" w:color="auto" w:fill="FFFFFF"/>
          <w:lang w:val="en-US"/>
        </w:rPr>
        <w:t>elor.</w:t>
      </w:r>
    </w:p>
    <w:p w:rsidR="001034F4" w:rsidRDefault="00350CBA" w:rsidP="00350CBA">
      <w:pPr>
        <w:pStyle w:val="a3"/>
        <w:rPr>
          <w:rStyle w:val="a5"/>
          <w:rFonts w:ascii="Times New Roman" w:hAnsi="Times New Roman" w:cs="Times New Roman"/>
          <w:b w:val="0"/>
          <w:bCs w:val="0"/>
          <w:sz w:val="24"/>
          <w:szCs w:val="24"/>
          <w:bdr w:val="none" w:sz="0" w:space="0" w:color="auto" w:frame="1"/>
          <w:shd w:val="clear" w:color="auto" w:fill="FFFFFF"/>
          <w:lang w:val="ro-RO"/>
        </w:rPr>
      </w:pPr>
      <w:r w:rsidRPr="00C151AC">
        <w:rPr>
          <w:rStyle w:val="a5"/>
          <w:rFonts w:ascii="Times New Roman" w:hAnsi="Times New Roman" w:cs="Times New Roman"/>
          <w:bCs w:val="0"/>
          <w:sz w:val="24"/>
          <w:szCs w:val="24"/>
          <w:bdr w:val="none" w:sz="0" w:space="0" w:color="auto" w:frame="1"/>
          <w:shd w:val="clear" w:color="auto" w:fill="FFFFFF"/>
          <w:lang w:val="en-US"/>
        </w:rPr>
        <w:t>Perioada de implementare:</w:t>
      </w:r>
      <w:r w:rsidRPr="00C151AC">
        <w:rPr>
          <w:rStyle w:val="a5"/>
          <w:rFonts w:ascii="Times New Roman" w:hAnsi="Times New Roman" w:cs="Times New Roman"/>
          <w:b w:val="0"/>
          <w:bCs w:val="0"/>
          <w:sz w:val="24"/>
          <w:szCs w:val="24"/>
          <w:bdr w:val="none" w:sz="0" w:space="0" w:color="auto" w:frame="1"/>
          <w:shd w:val="clear" w:color="auto" w:fill="FFFFFF"/>
          <w:lang w:val="en-US"/>
        </w:rPr>
        <w:t xml:space="preserve"> 2014 </w:t>
      </w:r>
      <w:r w:rsidR="00BF25AA" w:rsidRPr="00C151AC">
        <w:rPr>
          <w:rStyle w:val="a5"/>
          <w:rFonts w:ascii="Times New Roman" w:hAnsi="Times New Roman" w:cs="Times New Roman"/>
          <w:b w:val="0"/>
          <w:bCs w:val="0"/>
          <w:sz w:val="24"/>
          <w:szCs w:val="24"/>
          <w:bdr w:val="none" w:sz="0" w:space="0" w:color="auto" w:frame="1"/>
          <w:shd w:val="clear" w:color="auto" w:fill="FFFFFF"/>
          <w:lang w:val="en-US"/>
        </w:rPr>
        <w:t>–</w:t>
      </w:r>
      <w:r w:rsidRPr="00C151AC">
        <w:rPr>
          <w:rStyle w:val="a5"/>
          <w:rFonts w:ascii="Times New Roman" w:hAnsi="Times New Roman" w:cs="Times New Roman"/>
          <w:b w:val="0"/>
          <w:bCs w:val="0"/>
          <w:sz w:val="24"/>
          <w:szCs w:val="24"/>
          <w:bdr w:val="none" w:sz="0" w:space="0" w:color="auto" w:frame="1"/>
          <w:shd w:val="clear" w:color="auto" w:fill="FFFFFF"/>
          <w:lang w:val="en-US"/>
        </w:rPr>
        <w:t xml:space="preserve"> 2020</w:t>
      </w:r>
    </w:p>
    <w:p w:rsidR="00BF25AA" w:rsidRDefault="00BF25AA" w:rsidP="00350CBA">
      <w:pPr>
        <w:pStyle w:val="a3"/>
        <w:rPr>
          <w:rStyle w:val="a5"/>
          <w:rFonts w:ascii="Times New Roman" w:hAnsi="Times New Roman" w:cs="Times New Roman"/>
          <w:b w:val="0"/>
          <w:bCs w:val="0"/>
          <w:sz w:val="24"/>
          <w:szCs w:val="24"/>
          <w:bdr w:val="none" w:sz="0" w:space="0" w:color="auto" w:frame="1"/>
          <w:shd w:val="clear" w:color="auto" w:fill="FFFFFF"/>
          <w:lang w:val="ro-RO"/>
        </w:rPr>
      </w:pPr>
    </w:p>
    <w:p w:rsidR="00BF25AA" w:rsidRPr="00BF25AA" w:rsidRDefault="00CD27B3" w:rsidP="00350CBA">
      <w:pPr>
        <w:pStyle w:val="a3"/>
        <w:rPr>
          <w:rFonts w:ascii="Times New Roman" w:hAnsi="Times New Roman" w:cs="Times New Roman"/>
          <w:i/>
          <w:sz w:val="24"/>
          <w:szCs w:val="24"/>
          <w:u w:val="single"/>
          <w:lang w:val="ro-RO"/>
        </w:rPr>
      </w:pPr>
      <w:r>
        <w:rPr>
          <w:rStyle w:val="a5"/>
          <w:rFonts w:ascii="Times New Roman" w:hAnsi="Times New Roman" w:cs="Times New Roman"/>
          <w:bCs w:val="0"/>
          <w:i/>
          <w:sz w:val="24"/>
          <w:szCs w:val="24"/>
          <w:u w:val="single"/>
          <w:bdr w:val="none" w:sz="0" w:space="0" w:color="auto" w:frame="1"/>
          <w:shd w:val="clear" w:color="auto" w:fill="FFFFFF"/>
          <w:lang w:val="ro-RO"/>
        </w:rPr>
        <w:t xml:space="preserve">25. </w:t>
      </w:r>
      <w:r w:rsidR="00BF25AA" w:rsidRPr="00BF25AA">
        <w:rPr>
          <w:rStyle w:val="a5"/>
          <w:rFonts w:ascii="Times New Roman" w:hAnsi="Times New Roman" w:cs="Times New Roman"/>
          <w:bCs w:val="0"/>
          <w:i/>
          <w:sz w:val="24"/>
          <w:szCs w:val="24"/>
          <w:u w:val="single"/>
          <w:bdr w:val="none" w:sz="0" w:space="0" w:color="auto" w:frame="1"/>
          <w:shd w:val="clear" w:color="auto" w:fill="FFFFFF"/>
          <w:lang w:val="ro-RO"/>
        </w:rPr>
        <w:t>PROGRAMUL NAŢIONAL DE ABILITARE ECONOMICĂ A TINERILOR (PNAET)</w:t>
      </w:r>
    </w:p>
    <w:p w:rsidR="00EE0DFA" w:rsidRDefault="001034F4" w:rsidP="00EE0DFA">
      <w:pPr>
        <w:pStyle w:val="a3"/>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 </w:t>
      </w:r>
      <w:r w:rsidR="00995C33" w:rsidRPr="00742A7F">
        <w:rPr>
          <w:rFonts w:ascii="Times New Roman" w:eastAsia="Times New Roman" w:hAnsi="Times New Roman" w:cs="Times New Roman"/>
          <w:b/>
          <w:bCs/>
          <w:color w:val="000000" w:themeColor="text1"/>
          <w:sz w:val="24"/>
          <w:szCs w:val="24"/>
          <w:lang w:val="en-US" w:eastAsia="ru-RU"/>
        </w:rPr>
        <w:t>Tip finan</w:t>
      </w:r>
      <w:r w:rsidR="00995C33" w:rsidRPr="00742A7F">
        <w:rPr>
          <w:rFonts w:ascii="Cambria Math" w:eastAsia="Times New Roman" w:hAnsi="Cambria Math" w:cs="Times New Roman"/>
          <w:b/>
          <w:bCs/>
          <w:color w:val="000000" w:themeColor="text1"/>
          <w:sz w:val="24"/>
          <w:szCs w:val="24"/>
          <w:lang w:val="en-US" w:eastAsia="ru-RU"/>
        </w:rPr>
        <w:t>ț</w:t>
      </w:r>
      <w:r w:rsidR="00995C33" w:rsidRPr="00742A7F">
        <w:rPr>
          <w:rFonts w:ascii="Times New Roman" w:eastAsia="Times New Roman" w:hAnsi="Times New Roman" w:cs="Times New Roman"/>
          <w:b/>
          <w:bCs/>
          <w:color w:val="000000" w:themeColor="text1"/>
          <w:sz w:val="24"/>
          <w:szCs w:val="24"/>
          <w:lang w:val="en-US" w:eastAsia="ru-RU"/>
        </w:rPr>
        <w:t>are: </w:t>
      </w:r>
      <w:r w:rsidR="00995C33" w:rsidRPr="00FB6583">
        <w:rPr>
          <w:rFonts w:ascii="Times New Roman" w:hAnsi="Times New Roman" w:cs="Times New Roman"/>
          <w:color w:val="000000" w:themeColor="text1"/>
          <w:sz w:val="24"/>
          <w:szCs w:val="24"/>
          <w:shd w:val="clear" w:color="auto" w:fill="FFFFFF"/>
          <w:lang w:val="en-US"/>
        </w:rPr>
        <w:t>credite preferen</w:t>
      </w:r>
      <w:r w:rsidR="00995C33" w:rsidRPr="00FB6583">
        <w:rPr>
          <w:rFonts w:cs="Times New Roman"/>
          <w:color w:val="000000" w:themeColor="text1"/>
          <w:sz w:val="24"/>
          <w:szCs w:val="24"/>
          <w:shd w:val="clear" w:color="auto" w:fill="FFFFFF"/>
          <w:lang w:val="en-US"/>
        </w:rPr>
        <w:t>ț</w:t>
      </w:r>
      <w:r w:rsidR="00995C33" w:rsidRPr="00FB6583">
        <w:rPr>
          <w:rFonts w:ascii="Times New Roman" w:hAnsi="Times New Roman" w:cs="Times New Roman"/>
          <w:color w:val="000000" w:themeColor="text1"/>
          <w:sz w:val="24"/>
          <w:szCs w:val="24"/>
          <w:shd w:val="clear" w:color="auto" w:fill="FFFFFF"/>
          <w:lang w:val="en-US"/>
        </w:rPr>
        <w:t>iale</w:t>
      </w:r>
      <w:r w:rsidR="00995C33" w:rsidRPr="00FB6583">
        <w:rPr>
          <w:rStyle w:val="apple-converted-space"/>
          <w:color w:val="656565"/>
          <w:sz w:val="27"/>
          <w:szCs w:val="27"/>
          <w:shd w:val="clear" w:color="auto" w:fill="FFFFFF"/>
          <w:lang w:val="en-US"/>
        </w:rPr>
        <w:t> </w:t>
      </w:r>
    </w:p>
    <w:p w:rsidR="00FB6583" w:rsidRPr="00FB6583" w:rsidRDefault="00995C33" w:rsidP="00FB6583">
      <w:pPr>
        <w:pStyle w:val="a3"/>
        <w:rPr>
          <w:rFonts w:ascii="Times New Roman" w:hAnsi="Times New Roman" w:cs="Times New Roman"/>
          <w:color w:val="000000" w:themeColor="text1"/>
          <w:sz w:val="24"/>
          <w:szCs w:val="24"/>
          <w:lang w:val="en-US" w:eastAsia="ru-RU"/>
        </w:rPr>
      </w:pPr>
      <w:r w:rsidRPr="00FB6583">
        <w:rPr>
          <w:rFonts w:ascii="Times New Roman" w:hAnsi="Times New Roman" w:cs="Times New Roman"/>
          <w:b/>
          <w:bCs/>
          <w:color w:val="000000" w:themeColor="text1"/>
          <w:sz w:val="24"/>
          <w:szCs w:val="24"/>
          <w:lang w:val="en-US" w:eastAsia="ru-RU"/>
        </w:rPr>
        <w:t>Scopul finan</w:t>
      </w:r>
      <w:r w:rsidRPr="00FB6583">
        <w:rPr>
          <w:rFonts w:ascii="Times New Roman" w:hAnsi="Cambria Math" w:cs="Times New Roman"/>
          <w:b/>
          <w:bCs/>
          <w:color w:val="000000" w:themeColor="text1"/>
          <w:sz w:val="24"/>
          <w:szCs w:val="24"/>
          <w:lang w:val="en-US" w:eastAsia="ru-RU"/>
        </w:rPr>
        <w:t>ț</w:t>
      </w:r>
      <w:r w:rsidRPr="00FB6583">
        <w:rPr>
          <w:rFonts w:ascii="Times New Roman" w:hAnsi="Times New Roman" w:cs="Times New Roman"/>
          <w:b/>
          <w:bCs/>
          <w:color w:val="000000" w:themeColor="text1"/>
          <w:sz w:val="24"/>
          <w:szCs w:val="24"/>
          <w:lang w:val="en-US" w:eastAsia="ru-RU"/>
        </w:rPr>
        <w:t>ării:</w:t>
      </w:r>
      <w:r w:rsidRPr="00742A7F">
        <w:rPr>
          <w:b/>
          <w:bCs/>
          <w:color w:val="000000" w:themeColor="text1"/>
          <w:lang w:val="en-US" w:eastAsia="ru-RU"/>
        </w:rPr>
        <w:t> </w:t>
      </w:r>
      <w:r w:rsidR="00FB6583">
        <w:rPr>
          <w:rFonts w:ascii="Times New Roman" w:hAnsi="Times New Roman" w:cs="Times New Roman"/>
          <w:color w:val="000000" w:themeColor="text1"/>
          <w:sz w:val="24"/>
          <w:szCs w:val="24"/>
          <w:bdr w:val="none" w:sz="0" w:space="0" w:color="auto" w:frame="1"/>
          <w:lang w:val="en-US" w:eastAsia="ru-RU"/>
        </w:rPr>
        <w:t xml:space="preserve"> dezvoltarea</w:t>
      </w:r>
      <w:r w:rsidR="00FB6583" w:rsidRPr="00FB6583">
        <w:rPr>
          <w:rFonts w:ascii="Times New Roman" w:hAnsi="Times New Roman" w:cs="Times New Roman"/>
          <w:color w:val="000000" w:themeColor="text1"/>
          <w:sz w:val="24"/>
          <w:szCs w:val="24"/>
          <w:bdr w:val="none" w:sz="0" w:space="0" w:color="auto" w:frame="1"/>
          <w:lang w:val="en-US" w:eastAsia="ru-RU"/>
        </w:rPr>
        <w:t xml:space="preserve"> abilităţi</w:t>
      </w:r>
      <w:r w:rsidR="00FB6583">
        <w:rPr>
          <w:rFonts w:ascii="Times New Roman" w:hAnsi="Times New Roman" w:cs="Times New Roman"/>
          <w:color w:val="000000" w:themeColor="text1"/>
          <w:sz w:val="24"/>
          <w:szCs w:val="24"/>
          <w:bdr w:val="none" w:sz="0" w:space="0" w:color="auto" w:frame="1"/>
          <w:lang w:val="en-US" w:eastAsia="ru-RU"/>
        </w:rPr>
        <w:t>ilor</w:t>
      </w:r>
      <w:r w:rsidR="00FB6583" w:rsidRPr="00FB6583">
        <w:rPr>
          <w:rFonts w:ascii="Times New Roman" w:hAnsi="Times New Roman" w:cs="Times New Roman"/>
          <w:color w:val="000000" w:themeColor="text1"/>
          <w:sz w:val="24"/>
          <w:szCs w:val="24"/>
          <w:bdr w:val="none" w:sz="0" w:space="0" w:color="auto" w:frame="1"/>
          <w:lang w:val="en-US" w:eastAsia="ru-RU"/>
        </w:rPr>
        <w:t xml:space="preserve"> antreprenoriale;</w:t>
      </w:r>
      <w:r w:rsidR="00FB6583">
        <w:rPr>
          <w:rFonts w:ascii="Times New Roman" w:hAnsi="Times New Roman" w:cs="Times New Roman"/>
          <w:color w:val="000000" w:themeColor="text1"/>
          <w:sz w:val="24"/>
          <w:szCs w:val="24"/>
          <w:lang w:val="en-US" w:eastAsia="ru-RU"/>
        </w:rPr>
        <w:t xml:space="preserve"> </w:t>
      </w:r>
      <w:r w:rsidR="00FB6583">
        <w:rPr>
          <w:rFonts w:ascii="Times New Roman" w:hAnsi="Times New Roman" w:cs="Times New Roman"/>
          <w:color w:val="000000" w:themeColor="text1"/>
          <w:sz w:val="24"/>
          <w:szCs w:val="24"/>
          <w:bdr w:val="none" w:sz="0" w:space="0" w:color="auto" w:frame="1"/>
          <w:lang w:val="en-US" w:eastAsia="ru-RU"/>
        </w:rPr>
        <w:t xml:space="preserve">lansarea sau </w:t>
      </w:r>
      <w:proofErr w:type="gramStart"/>
      <w:r w:rsidR="00FB6583">
        <w:rPr>
          <w:rFonts w:ascii="Times New Roman" w:hAnsi="Times New Roman" w:cs="Times New Roman"/>
          <w:color w:val="000000" w:themeColor="text1"/>
          <w:sz w:val="24"/>
          <w:szCs w:val="24"/>
          <w:bdr w:val="none" w:sz="0" w:space="0" w:color="auto" w:frame="1"/>
          <w:lang w:val="en-US" w:eastAsia="ru-RU"/>
        </w:rPr>
        <w:t>să</w:t>
      </w:r>
      <w:proofErr w:type="gramEnd"/>
      <w:r w:rsidR="00FB6583">
        <w:rPr>
          <w:rFonts w:ascii="Times New Roman" w:hAnsi="Times New Roman" w:cs="Times New Roman"/>
          <w:color w:val="000000" w:themeColor="text1"/>
          <w:sz w:val="24"/>
          <w:szCs w:val="24"/>
          <w:bdr w:val="none" w:sz="0" w:space="0" w:color="auto" w:frame="1"/>
          <w:lang w:val="en-US" w:eastAsia="ru-RU"/>
        </w:rPr>
        <w:t xml:space="preserve"> extinderea afacerii proprii</w:t>
      </w:r>
      <w:r w:rsidR="00FB6583" w:rsidRPr="00FB6583">
        <w:rPr>
          <w:rFonts w:ascii="Times New Roman" w:hAnsi="Times New Roman" w:cs="Times New Roman"/>
          <w:color w:val="000000" w:themeColor="text1"/>
          <w:sz w:val="24"/>
          <w:szCs w:val="24"/>
          <w:bdr w:val="none" w:sz="0" w:space="0" w:color="auto" w:frame="1"/>
          <w:lang w:val="en-US" w:eastAsia="ru-RU"/>
        </w:rPr>
        <w:t xml:space="preserve"> în zonele rurale; (cu excep</w:t>
      </w:r>
      <w:r w:rsidR="00FB6583" w:rsidRPr="00FB6583">
        <w:rPr>
          <w:rFonts w:ascii="Times New Roman" w:hAnsi="Cambria Math" w:cs="Times New Roman"/>
          <w:color w:val="000000" w:themeColor="text1"/>
          <w:sz w:val="24"/>
          <w:szCs w:val="24"/>
          <w:bdr w:val="none" w:sz="0" w:space="0" w:color="auto" w:frame="1"/>
          <w:lang w:val="en-US" w:eastAsia="ru-RU"/>
        </w:rPr>
        <w:t>ț</w:t>
      </w:r>
      <w:r w:rsidR="00FB6583" w:rsidRPr="00FB6583">
        <w:rPr>
          <w:rFonts w:ascii="Times New Roman" w:hAnsi="Times New Roman" w:cs="Times New Roman"/>
          <w:color w:val="000000" w:themeColor="text1"/>
          <w:sz w:val="24"/>
          <w:szCs w:val="24"/>
          <w:bdr w:val="none" w:sz="0" w:space="0" w:color="auto" w:frame="1"/>
          <w:lang w:val="en-US" w:eastAsia="ru-RU"/>
        </w:rPr>
        <w:t xml:space="preserve">ia mun. </w:t>
      </w:r>
      <w:proofErr w:type="gramStart"/>
      <w:r w:rsidR="00FB6583" w:rsidRPr="00FB6583">
        <w:rPr>
          <w:rFonts w:ascii="Times New Roman" w:hAnsi="Times New Roman" w:cs="Times New Roman"/>
          <w:color w:val="000000" w:themeColor="text1"/>
          <w:sz w:val="24"/>
          <w:szCs w:val="24"/>
          <w:bdr w:val="none" w:sz="0" w:space="0" w:color="auto" w:frame="1"/>
          <w:lang w:val="en-US" w:eastAsia="ru-RU"/>
        </w:rPr>
        <w:t>Chi</w:t>
      </w:r>
      <w:r w:rsidR="00FB6583" w:rsidRPr="00FB6583">
        <w:rPr>
          <w:rFonts w:ascii="Times New Roman" w:hAnsi="Cambria Math" w:cs="Times New Roman"/>
          <w:color w:val="000000" w:themeColor="text1"/>
          <w:sz w:val="24"/>
          <w:szCs w:val="24"/>
          <w:bdr w:val="none" w:sz="0" w:space="0" w:color="auto" w:frame="1"/>
          <w:lang w:val="en-US" w:eastAsia="ru-RU"/>
        </w:rPr>
        <w:t>ș</w:t>
      </w:r>
      <w:r w:rsidR="00FB6583" w:rsidRPr="00FB6583">
        <w:rPr>
          <w:rFonts w:ascii="Times New Roman" w:hAnsi="Times New Roman" w:cs="Times New Roman"/>
          <w:color w:val="000000" w:themeColor="text1"/>
          <w:sz w:val="24"/>
          <w:szCs w:val="24"/>
          <w:bdr w:val="none" w:sz="0" w:space="0" w:color="auto" w:frame="1"/>
          <w:lang w:val="en-US" w:eastAsia="ru-RU"/>
        </w:rPr>
        <w:t xml:space="preserve">inău </w:t>
      </w:r>
      <w:r w:rsidR="00FB6583" w:rsidRPr="00FB6583">
        <w:rPr>
          <w:rFonts w:ascii="Times New Roman" w:hAnsi="Cambria Math" w:cs="Times New Roman"/>
          <w:color w:val="000000" w:themeColor="text1"/>
          <w:sz w:val="24"/>
          <w:szCs w:val="24"/>
          <w:bdr w:val="none" w:sz="0" w:space="0" w:color="auto" w:frame="1"/>
          <w:lang w:val="en-US" w:eastAsia="ru-RU"/>
        </w:rPr>
        <w:t>ș</w:t>
      </w:r>
      <w:r w:rsidR="00FB6583" w:rsidRPr="00FB6583">
        <w:rPr>
          <w:rFonts w:ascii="Times New Roman" w:hAnsi="Times New Roman" w:cs="Times New Roman"/>
          <w:color w:val="000000" w:themeColor="text1"/>
          <w:sz w:val="24"/>
          <w:szCs w:val="24"/>
          <w:bdr w:val="none" w:sz="0" w:space="0" w:color="auto" w:frame="1"/>
          <w:lang w:val="en-US" w:eastAsia="ru-RU"/>
        </w:rPr>
        <w:t>i Băl</w:t>
      </w:r>
      <w:r w:rsidR="00FB6583" w:rsidRPr="00FB6583">
        <w:rPr>
          <w:rFonts w:ascii="Times New Roman" w:hAnsi="Cambria Math" w:cs="Times New Roman"/>
          <w:color w:val="000000" w:themeColor="text1"/>
          <w:sz w:val="24"/>
          <w:szCs w:val="24"/>
          <w:bdr w:val="none" w:sz="0" w:space="0" w:color="auto" w:frame="1"/>
          <w:lang w:val="en-US" w:eastAsia="ru-RU"/>
        </w:rPr>
        <w:t>ț</w:t>
      </w:r>
      <w:r w:rsidR="00FB6583" w:rsidRPr="00FB6583">
        <w:rPr>
          <w:rFonts w:ascii="Times New Roman" w:hAnsi="Times New Roman" w:cs="Times New Roman"/>
          <w:color w:val="000000" w:themeColor="text1"/>
          <w:sz w:val="24"/>
          <w:szCs w:val="24"/>
          <w:bdr w:val="none" w:sz="0" w:space="0" w:color="auto" w:frame="1"/>
          <w:lang w:val="en-US" w:eastAsia="ru-RU"/>
        </w:rPr>
        <w:t>i)</w:t>
      </w:r>
      <w:r w:rsidR="00FB6583">
        <w:rPr>
          <w:rFonts w:ascii="Times New Roman" w:hAnsi="Times New Roman" w:cs="Times New Roman"/>
          <w:color w:val="000000" w:themeColor="text1"/>
          <w:sz w:val="24"/>
          <w:szCs w:val="24"/>
          <w:lang w:val="en-US" w:eastAsia="ru-RU"/>
        </w:rPr>
        <w:t>;</w:t>
      </w:r>
      <w:r w:rsidR="00FB6583">
        <w:rPr>
          <w:rFonts w:ascii="Times New Roman" w:hAnsi="Times New Roman" w:cs="Times New Roman"/>
          <w:color w:val="000000" w:themeColor="text1"/>
          <w:sz w:val="24"/>
          <w:szCs w:val="24"/>
          <w:bdr w:val="none" w:sz="0" w:space="0" w:color="auto" w:frame="1"/>
          <w:lang w:val="en-US" w:eastAsia="ru-RU"/>
        </w:rPr>
        <w:t xml:space="preserve"> dezvoltarea afacerii</w:t>
      </w:r>
      <w:r w:rsidR="00FB6583" w:rsidRPr="00FB6583">
        <w:rPr>
          <w:rFonts w:ascii="Times New Roman" w:hAnsi="Times New Roman" w:cs="Times New Roman"/>
          <w:color w:val="000000" w:themeColor="text1"/>
          <w:sz w:val="24"/>
          <w:szCs w:val="24"/>
          <w:bdr w:val="none" w:sz="0" w:space="0" w:color="auto" w:frame="1"/>
          <w:lang w:val="en-US" w:eastAsia="ru-RU"/>
        </w:rPr>
        <w:t xml:space="preserve"> în domeniul agriculturii, producerii sau prestări de servicii.</w:t>
      </w:r>
      <w:proofErr w:type="gramEnd"/>
    </w:p>
    <w:p w:rsidR="002545B8" w:rsidRDefault="00FB6583" w:rsidP="00EE0DFA">
      <w:pPr>
        <w:pStyle w:val="a3"/>
        <w:rPr>
          <w:rFonts w:ascii="Times New Roman" w:eastAsia="Times New Roman" w:hAnsi="Times New Roman" w:cs="Times New Roman"/>
          <w:b/>
          <w:bCs/>
          <w:color w:val="000000" w:themeColor="text1"/>
          <w:sz w:val="24"/>
          <w:szCs w:val="24"/>
          <w:lang w:val="en-US" w:eastAsia="ru-RU"/>
        </w:rPr>
      </w:pPr>
      <w:proofErr w:type="gramStart"/>
      <w:r w:rsidRPr="00FB6583">
        <w:rPr>
          <w:rFonts w:ascii="Times New Roman" w:hAnsi="Times New Roman" w:cs="Times New Roman"/>
          <w:color w:val="000000" w:themeColor="text1"/>
          <w:sz w:val="24"/>
          <w:szCs w:val="24"/>
          <w:bdr w:val="none" w:sz="0" w:space="0" w:color="auto" w:frame="1"/>
          <w:lang w:val="en-US"/>
        </w:rPr>
        <w:t>Finanţarea se oferă pentru procurarea de utilaje şi echipamente.</w:t>
      </w:r>
      <w:proofErr w:type="gramEnd"/>
    </w:p>
    <w:p w:rsidR="00995C33" w:rsidRPr="003D4393" w:rsidRDefault="00995C33" w:rsidP="00EE0DFA">
      <w:pPr>
        <w:pStyle w:val="a3"/>
        <w:rPr>
          <w:rFonts w:ascii="Times New Roman" w:hAnsi="Times New Roman" w:cs="Times New Roman"/>
          <w:color w:val="000000" w:themeColor="text1"/>
          <w:sz w:val="24"/>
          <w:szCs w:val="24"/>
          <w:lang w:val="en-US"/>
        </w:rPr>
      </w:pPr>
      <w:r w:rsidRPr="00FB6583">
        <w:rPr>
          <w:rFonts w:ascii="Times New Roman" w:eastAsia="Times New Roman" w:hAnsi="Times New Roman" w:cs="Times New Roman"/>
          <w:b/>
          <w:bCs/>
          <w:color w:val="000000" w:themeColor="text1"/>
          <w:sz w:val="24"/>
          <w:szCs w:val="24"/>
          <w:lang w:val="en-US" w:eastAsia="ru-RU"/>
        </w:rPr>
        <w:lastRenderedPageBreak/>
        <w:t>Beneficiari eligibili:</w:t>
      </w:r>
      <w:r w:rsidR="00FB6583" w:rsidRPr="00FB6583">
        <w:rPr>
          <w:bdr w:val="none" w:sz="0" w:space="0" w:color="auto" w:frame="1"/>
          <w:lang w:val="en-US"/>
        </w:rPr>
        <w:t xml:space="preserve"> </w:t>
      </w:r>
      <w:r w:rsidR="00FB6583">
        <w:rPr>
          <w:rFonts w:ascii="Times New Roman" w:hAnsi="Times New Roman" w:cs="Times New Roman"/>
          <w:color w:val="000000" w:themeColor="text1"/>
          <w:sz w:val="24"/>
          <w:szCs w:val="24"/>
          <w:bdr w:val="none" w:sz="0" w:space="0" w:color="auto" w:frame="1"/>
          <w:lang w:val="en-US"/>
        </w:rPr>
        <w:t xml:space="preserve"> </w:t>
      </w:r>
      <w:r w:rsidR="00FB6583" w:rsidRPr="00FB6583">
        <w:rPr>
          <w:rFonts w:ascii="Times New Roman" w:hAnsi="Times New Roman" w:cs="Times New Roman"/>
          <w:color w:val="000000" w:themeColor="text1"/>
          <w:sz w:val="24"/>
          <w:szCs w:val="24"/>
          <w:bdr w:val="none" w:sz="0" w:space="0" w:color="auto" w:frame="1"/>
          <w:lang w:val="en-US"/>
        </w:rPr>
        <w:t xml:space="preserve"> La creditare participă numai persoanele juridice</w:t>
      </w:r>
      <w:r w:rsidR="00FB6583" w:rsidRPr="00FB6583">
        <w:rPr>
          <w:bdr w:val="none" w:sz="0" w:space="0" w:color="auto" w:frame="1"/>
          <w:lang w:val="en-US"/>
        </w:rPr>
        <w:t>.  </w:t>
      </w:r>
    </w:p>
    <w:p w:rsidR="00995C33" w:rsidRPr="002209BD" w:rsidRDefault="00995C33" w:rsidP="00995C33">
      <w:pPr>
        <w:pStyle w:val="a3"/>
        <w:rPr>
          <w:rFonts w:ascii="Times New Roman" w:hAnsi="Times New Roman" w:cs="Times New Roman"/>
          <w:color w:val="000000" w:themeColor="text1"/>
          <w:sz w:val="24"/>
          <w:szCs w:val="24"/>
          <w:lang w:val="en-US"/>
        </w:rPr>
      </w:pPr>
      <w:r w:rsidRPr="00FB6583">
        <w:rPr>
          <w:rFonts w:ascii="Times New Roman" w:hAnsi="Times New Roman" w:cs="Times New Roman"/>
          <w:b/>
          <w:color w:val="000000" w:themeColor="text1"/>
          <w:sz w:val="24"/>
          <w:szCs w:val="24"/>
          <w:lang w:val="en-US" w:eastAsia="ru-RU"/>
        </w:rPr>
        <w:t>Investi</w:t>
      </w:r>
      <w:r w:rsidRPr="00FB6583">
        <w:rPr>
          <w:rFonts w:ascii="Times New Roman" w:hAnsi="Cambria Math" w:cs="Times New Roman"/>
          <w:b/>
          <w:color w:val="000000" w:themeColor="text1"/>
          <w:sz w:val="24"/>
          <w:szCs w:val="24"/>
          <w:lang w:val="en-US" w:eastAsia="ru-RU"/>
        </w:rPr>
        <w:t>ț</w:t>
      </w:r>
      <w:r w:rsidRPr="00FB6583">
        <w:rPr>
          <w:rFonts w:ascii="Times New Roman" w:hAnsi="Times New Roman" w:cs="Times New Roman"/>
          <w:b/>
          <w:color w:val="000000" w:themeColor="text1"/>
          <w:sz w:val="24"/>
          <w:szCs w:val="24"/>
          <w:lang w:val="en-US" w:eastAsia="ru-RU"/>
        </w:rPr>
        <w:t>ii eligibile:</w:t>
      </w:r>
      <w:r w:rsidRPr="00FB6583">
        <w:rPr>
          <w:rFonts w:ascii="Times New Roman" w:hAnsi="Times New Roman" w:cs="Times New Roman"/>
          <w:color w:val="000000" w:themeColor="text1"/>
          <w:sz w:val="24"/>
          <w:szCs w:val="24"/>
          <w:lang w:val="en-US" w:eastAsia="ru-RU"/>
        </w:rPr>
        <w:t> </w:t>
      </w:r>
      <w:r w:rsidR="00FB6583" w:rsidRPr="00FB6583">
        <w:rPr>
          <w:rFonts w:ascii="Times New Roman" w:eastAsia="Times New Roman" w:hAnsi="Times New Roman" w:cs="Times New Roman"/>
          <w:color w:val="000000" w:themeColor="text1"/>
          <w:sz w:val="24"/>
          <w:szCs w:val="24"/>
          <w:bdr w:val="none" w:sz="0" w:space="0" w:color="auto" w:frame="1"/>
          <w:lang w:val="en-US" w:eastAsia="ru-RU"/>
        </w:rPr>
        <w:t>Agricultură</w:t>
      </w:r>
      <w:r w:rsidR="00FB6583">
        <w:rPr>
          <w:rFonts w:ascii="Times New Roman" w:eastAsia="Times New Roman" w:hAnsi="Times New Roman" w:cs="Times New Roman"/>
          <w:color w:val="000000" w:themeColor="text1"/>
          <w:sz w:val="24"/>
          <w:szCs w:val="24"/>
          <w:bdr w:val="none" w:sz="0" w:space="0" w:color="auto" w:frame="1"/>
          <w:lang w:val="ro-RO" w:eastAsia="ru-RU"/>
        </w:rPr>
        <w:t>, i</w:t>
      </w:r>
      <w:r w:rsidR="00FB6583">
        <w:rPr>
          <w:rFonts w:ascii="Times New Roman" w:eastAsia="Times New Roman" w:hAnsi="Times New Roman" w:cs="Times New Roman"/>
          <w:color w:val="000000" w:themeColor="text1"/>
          <w:sz w:val="24"/>
          <w:szCs w:val="24"/>
          <w:bdr w:val="none" w:sz="0" w:space="0" w:color="auto" w:frame="1"/>
          <w:lang w:val="en-US" w:eastAsia="ru-RU"/>
        </w:rPr>
        <w:t>ndustria alimentară,</w:t>
      </w:r>
      <w:r w:rsidR="00FB6583" w:rsidRPr="00FB6583">
        <w:rPr>
          <w:rFonts w:ascii="Times New Roman" w:eastAsia="Times New Roman" w:hAnsi="Times New Roman" w:cs="Times New Roman"/>
          <w:color w:val="000000" w:themeColor="text1"/>
          <w:sz w:val="24"/>
          <w:szCs w:val="24"/>
          <w:bdr w:val="none" w:sz="0" w:space="0" w:color="auto" w:frame="1"/>
          <w:lang w:val="en-US" w:eastAsia="ru-RU"/>
        </w:rPr>
        <w:t xml:space="preserve"> </w:t>
      </w:r>
      <w:r w:rsidR="00FB6583">
        <w:rPr>
          <w:rFonts w:ascii="Times New Roman" w:eastAsia="Times New Roman" w:hAnsi="Times New Roman" w:cs="Times New Roman"/>
          <w:color w:val="000000" w:themeColor="text1"/>
          <w:sz w:val="24"/>
          <w:szCs w:val="24"/>
          <w:bdr w:val="none" w:sz="0" w:space="0" w:color="auto" w:frame="1"/>
          <w:lang w:val="en-US" w:eastAsia="ru-RU"/>
        </w:rPr>
        <w:t>p</w:t>
      </w:r>
      <w:r w:rsidR="00FB6583" w:rsidRPr="00FB6583">
        <w:rPr>
          <w:rFonts w:ascii="Times New Roman" w:eastAsia="Times New Roman" w:hAnsi="Times New Roman" w:cs="Times New Roman"/>
          <w:color w:val="000000" w:themeColor="text1"/>
          <w:sz w:val="24"/>
          <w:szCs w:val="24"/>
          <w:bdr w:val="none" w:sz="0" w:space="0" w:color="auto" w:frame="1"/>
          <w:lang w:val="en-US" w:eastAsia="ru-RU"/>
        </w:rPr>
        <w:t>roducţia, prelucrarea si conservarea cărnii, peştelui, fructelor, leg</w:t>
      </w:r>
      <w:r w:rsidR="00FB6583">
        <w:rPr>
          <w:rFonts w:ascii="Times New Roman" w:eastAsia="Times New Roman" w:hAnsi="Times New Roman" w:cs="Times New Roman"/>
          <w:color w:val="000000" w:themeColor="text1"/>
          <w:sz w:val="24"/>
          <w:szCs w:val="24"/>
          <w:bdr w:val="none" w:sz="0" w:space="0" w:color="auto" w:frame="1"/>
          <w:lang w:val="en-US" w:eastAsia="ru-RU"/>
        </w:rPr>
        <w:t>umelor, uleiurilor, grăsimilor, f</w:t>
      </w:r>
      <w:r w:rsidR="00FB6583" w:rsidRPr="00FB6583">
        <w:rPr>
          <w:rFonts w:ascii="Times New Roman" w:eastAsia="Times New Roman" w:hAnsi="Times New Roman" w:cs="Times New Roman"/>
          <w:color w:val="000000" w:themeColor="text1"/>
          <w:sz w:val="24"/>
          <w:szCs w:val="24"/>
          <w:bdr w:val="none" w:sz="0" w:space="0" w:color="auto" w:frame="1"/>
          <w:lang w:val="en-US" w:eastAsia="ru-RU"/>
        </w:rPr>
        <w:t>abricarea produselor de morărit, a n</w:t>
      </w:r>
      <w:r w:rsidR="00FB6583">
        <w:rPr>
          <w:rFonts w:ascii="Times New Roman" w:eastAsia="Times New Roman" w:hAnsi="Times New Roman" w:cs="Times New Roman"/>
          <w:color w:val="000000" w:themeColor="text1"/>
          <w:sz w:val="24"/>
          <w:szCs w:val="24"/>
          <w:bdr w:val="none" w:sz="0" w:space="0" w:color="auto" w:frame="1"/>
          <w:lang w:val="en-US" w:eastAsia="ru-RU"/>
        </w:rPr>
        <w:t>utreţurilor gata pentru animale,</w:t>
      </w:r>
      <w:r w:rsidR="00FB6583" w:rsidRPr="00FB6583">
        <w:rPr>
          <w:rFonts w:ascii="Times New Roman" w:eastAsia="Times New Roman" w:hAnsi="Times New Roman" w:cs="Times New Roman"/>
          <w:color w:val="000000" w:themeColor="text1"/>
          <w:sz w:val="24"/>
          <w:szCs w:val="24"/>
          <w:bdr w:val="none" w:sz="0" w:space="0" w:color="auto" w:frame="1"/>
          <w:lang w:val="en-US" w:eastAsia="ru-RU"/>
        </w:rPr>
        <w:t xml:space="preserve"> </w:t>
      </w:r>
      <w:r w:rsidR="00FB6583">
        <w:rPr>
          <w:rFonts w:ascii="Times New Roman" w:eastAsia="Times New Roman" w:hAnsi="Times New Roman" w:cs="Times New Roman"/>
          <w:color w:val="000000" w:themeColor="text1"/>
          <w:sz w:val="24"/>
          <w:szCs w:val="24"/>
          <w:bdr w:val="none" w:sz="0" w:space="0" w:color="auto" w:frame="1"/>
          <w:lang w:val="en-US" w:eastAsia="ru-RU"/>
        </w:rPr>
        <w:t>p</w:t>
      </w:r>
      <w:r w:rsidR="00FB6583" w:rsidRPr="00FB6583">
        <w:rPr>
          <w:rFonts w:ascii="Times New Roman" w:eastAsia="Times New Roman" w:hAnsi="Times New Roman" w:cs="Times New Roman"/>
          <w:color w:val="000000" w:themeColor="text1"/>
          <w:sz w:val="24"/>
          <w:szCs w:val="24"/>
          <w:bdr w:val="none" w:sz="0" w:space="0" w:color="auto" w:frame="1"/>
          <w:lang w:val="en-US" w:eastAsia="ru-RU"/>
        </w:rPr>
        <w:t>relucrarea şi ambalarea producţiei agricole, depozitarea şi păstrarea produselor agricole</w:t>
      </w:r>
      <w:r w:rsidR="00FB6583">
        <w:rPr>
          <w:rFonts w:ascii="Times New Roman" w:eastAsia="Times New Roman" w:hAnsi="Times New Roman" w:cs="Times New Roman"/>
          <w:color w:val="000000" w:themeColor="text1"/>
          <w:sz w:val="24"/>
          <w:szCs w:val="24"/>
          <w:bdr w:val="none" w:sz="0" w:space="0" w:color="auto" w:frame="1"/>
          <w:lang w:val="en-US" w:eastAsia="ru-RU"/>
        </w:rPr>
        <w:t>, c</w:t>
      </w:r>
      <w:r w:rsidR="00FB6583" w:rsidRPr="00FB6583">
        <w:rPr>
          <w:rFonts w:ascii="Times New Roman" w:eastAsia="Times New Roman" w:hAnsi="Times New Roman" w:cs="Times New Roman"/>
          <w:color w:val="000000" w:themeColor="text1"/>
          <w:sz w:val="24"/>
          <w:szCs w:val="24"/>
          <w:bdr w:val="none" w:sz="0" w:space="0" w:color="auto" w:frame="1"/>
          <w:lang w:val="en-US" w:eastAsia="ru-RU"/>
        </w:rPr>
        <w:t>reşterea animalelor, păsărilor</w:t>
      </w:r>
      <w:r w:rsidR="002209BD">
        <w:rPr>
          <w:rFonts w:ascii="Times New Roman" w:eastAsia="Times New Roman" w:hAnsi="Times New Roman" w:cs="Times New Roman"/>
          <w:color w:val="000000" w:themeColor="text1"/>
          <w:sz w:val="24"/>
          <w:szCs w:val="24"/>
          <w:bdr w:val="none" w:sz="0" w:space="0" w:color="auto" w:frame="1"/>
          <w:lang w:val="en-US" w:eastAsia="ru-RU"/>
        </w:rPr>
        <w:t>, f</w:t>
      </w:r>
      <w:r w:rsidR="002209BD" w:rsidRPr="002209BD">
        <w:rPr>
          <w:rFonts w:ascii="Times New Roman" w:hAnsi="Times New Roman" w:cs="Times New Roman"/>
          <w:color w:val="000000" w:themeColor="text1"/>
          <w:sz w:val="24"/>
          <w:szCs w:val="24"/>
          <w:lang w:val="en-US"/>
        </w:rPr>
        <w:t>rigidere şi frigorifere pentru păstrarea produselor</w:t>
      </w:r>
      <w:r w:rsidR="002209BD">
        <w:rPr>
          <w:rFonts w:ascii="Times New Roman" w:hAnsi="Times New Roman" w:cs="Times New Roman"/>
          <w:color w:val="000000" w:themeColor="text1"/>
          <w:sz w:val="24"/>
          <w:szCs w:val="24"/>
          <w:lang w:val="en-US"/>
        </w:rPr>
        <w:t>.</w:t>
      </w:r>
    </w:p>
    <w:p w:rsidR="00995C33" w:rsidRDefault="00995C33" w:rsidP="00995C33">
      <w:pPr>
        <w:pStyle w:val="a3"/>
        <w:rPr>
          <w:rFonts w:ascii="Times New Roman" w:hAnsi="Times New Roman" w:cs="Times New Roman"/>
          <w:color w:val="000000" w:themeColor="text1"/>
          <w:sz w:val="24"/>
          <w:szCs w:val="24"/>
          <w:shd w:val="clear" w:color="auto" w:fill="FFFFFF"/>
          <w:lang w:val="en-US"/>
        </w:rPr>
      </w:pPr>
      <w:r>
        <w:rPr>
          <w:rFonts w:ascii="Times New Roman" w:hAnsi="Times New Roman" w:cs="Times New Roman"/>
          <w:b/>
          <w:color w:val="000000" w:themeColor="text1"/>
          <w:sz w:val="24"/>
          <w:szCs w:val="24"/>
          <w:lang w:val="en-US" w:eastAsia="ru-RU"/>
        </w:rPr>
        <w:t xml:space="preserve">Suma creditului: </w:t>
      </w:r>
      <w:r w:rsidRPr="00995C33">
        <w:rPr>
          <w:rFonts w:ascii="Times New Roman" w:hAnsi="Times New Roman" w:cs="Times New Roman"/>
          <w:color w:val="000000" w:themeColor="text1"/>
          <w:sz w:val="24"/>
          <w:szCs w:val="24"/>
          <w:shd w:val="clear" w:color="auto" w:fill="FFFFFF"/>
          <w:lang w:val="en-US"/>
        </w:rPr>
        <w:t>pînă la 300.000 lei</w:t>
      </w:r>
      <w:r>
        <w:rPr>
          <w:rFonts w:ascii="Times New Roman" w:hAnsi="Times New Roman" w:cs="Times New Roman"/>
          <w:color w:val="000000" w:themeColor="text1"/>
          <w:sz w:val="24"/>
          <w:szCs w:val="24"/>
          <w:shd w:val="clear" w:color="auto" w:fill="FFFFFF"/>
          <w:lang w:val="en-US"/>
        </w:rPr>
        <w:t>, cu dobîndă preferenţială, din care 40% reprezintă porţiunea de grant nerambursabil</w:t>
      </w:r>
    </w:p>
    <w:p w:rsidR="00995C33" w:rsidRPr="00995C33" w:rsidRDefault="00995C33" w:rsidP="00995C33">
      <w:pPr>
        <w:pStyle w:val="a3"/>
        <w:rPr>
          <w:rFonts w:ascii="Times New Roman" w:hAnsi="Times New Roman" w:cs="Times New Roman"/>
          <w:color w:val="000000" w:themeColor="text1"/>
          <w:sz w:val="24"/>
          <w:szCs w:val="24"/>
          <w:lang w:val="en-US" w:eastAsia="ru-RU"/>
        </w:rPr>
      </w:pPr>
      <w:r>
        <w:rPr>
          <w:rFonts w:ascii="Times New Roman" w:hAnsi="Times New Roman" w:cs="Times New Roman"/>
          <w:b/>
          <w:color w:val="000000" w:themeColor="text1"/>
          <w:sz w:val="24"/>
          <w:szCs w:val="24"/>
          <w:shd w:val="clear" w:color="auto" w:fill="FFFFFF"/>
          <w:lang w:val="en-US"/>
        </w:rPr>
        <w:t xml:space="preserve">Perioada de rambursare: </w:t>
      </w:r>
      <w:r w:rsidRPr="00995C33">
        <w:rPr>
          <w:rFonts w:ascii="Times New Roman" w:hAnsi="Times New Roman" w:cs="Times New Roman"/>
          <w:color w:val="000000" w:themeColor="text1"/>
          <w:sz w:val="24"/>
          <w:szCs w:val="24"/>
          <w:shd w:val="clear" w:color="auto" w:fill="FFFFFF"/>
          <w:lang w:val="en-US"/>
        </w:rPr>
        <w:t>maxim 5 ani;</w:t>
      </w:r>
    </w:p>
    <w:p w:rsidR="00FB6583" w:rsidRDefault="00995C33" w:rsidP="00FB6583">
      <w:pPr>
        <w:pStyle w:val="a3"/>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Disponibil prin: </w:t>
      </w:r>
    </w:p>
    <w:p w:rsidR="00FB6583" w:rsidRPr="00FB6583" w:rsidRDefault="00FB6583" w:rsidP="00FB6583">
      <w:pPr>
        <w:pStyle w:val="a3"/>
        <w:rPr>
          <w:rFonts w:ascii="Times New Roman" w:hAnsi="Times New Roman" w:cs="Times New Roman"/>
          <w:color w:val="000000" w:themeColor="text1"/>
          <w:sz w:val="24"/>
          <w:szCs w:val="24"/>
          <w:lang w:val="en-US"/>
        </w:rPr>
      </w:pPr>
      <w:proofErr w:type="gramStart"/>
      <w:r w:rsidRPr="00FB6583">
        <w:rPr>
          <w:rFonts w:ascii="Times New Roman" w:hAnsi="Times New Roman" w:cs="Times New Roman"/>
          <w:color w:val="000000" w:themeColor="text1"/>
          <w:sz w:val="24"/>
          <w:szCs w:val="24"/>
          <w:bdr w:val="none" w:sz="0" w:space="0" w:color="auto" w:frame="1"/>
          <w:lang w:val="en-US"/>
        </w:rPr>
        <w:t>B.C.”</w:t>
      </w:r>
      <w:proofErr w:type="gramEnd"/>
      <w:r w:rsidRPr="00FB6583">
        <w:rPr>
          <w:rFonts w:ascii="Times New Roman" w:hAnsi="Times New Roman" w:cs="Times New Roman"/>
          <w:color w:val="000000" w:themeColor="text1"/>
          <w:sz w:val="24"/>
          <w:szCs w:val="24"/>
          <w:bdr w:val="none" w:sz="0" w:space="0" w:color="auto" w:frame="1"/>
          <w:lang w:val="en-US"/>
        </w:rPr>
        <w:t>FinComBank” S.A.</w:t>
      </w:r>
    </w:p>
    <w:p w:rsidR="00FB6583" w:rsidRPr="00FB6583" w:rsidRDefault="00FB6583" w:rsidP="00FB6583">
      <w:pPr>
        <w:pStyle w:val="a3"/>
        <w:rPr>
          <w:rFonts w:ascii="Times New Roman" w:hAnsi="Times New Roman" w:cs="Times New Roman"/>
          <w:color w:val="000000" w:themeColor="text1"/>
          <w:sz w:val="24"/>
          <w:szCs w:val="24"/>
          <w:lang w:val="en-US"/>
        </w:rPr>
      </w:pPr>
      <w:proofErr w:type="gramStart"/>
      <w:r w:rsidRPr="00FB6583">
        <w:rPr>
          <w:rFonts w:ascii="Times New Roman" w:hAnsi="Times New Roman" w:cs="Times New Roman"/>
          <w:color w:val="000000" w:themeColor="text1"/>
          <w:sz w:val="24"/>
          <w:szCs w:val="24"/>
          <w:bdr w:val="none" w:sz="0" w:space="0" w:color="auto" w:frame="1"/>
          <w:lang w:val="en-US"/>
        </w:rPr>
        <w:t>B.C.”</w:t>
      </w:r>
      <w:proofErr w:type="gramEnd"/>
      <w:r w:rsidRPr="00FB6583">
        <w:rPr>
          <w:rFonts w:ascii="Times New Roman" w:hAnsi="Times New Roman" w:cs="Times New Roman"/>
          <w:color w:val="000000" w:themeColor="text1"/>
          <w:sz w:val="24"/>
          <w:szCs w:val="24"/>
          <w:bdr w:val="none" w:sz="0" w:space="0" w:color="auto" w:frame="1"/>
          <w:lang w:val="en-US"/>
        </w:rPr>
        <w:t>Victoriabank” S.A.</w:t>
      </w:r>
    </w:p>
    <w:p w:rsidR="00FB6583" w:rsidRPr="00FB6583" w:rsidRDefault="00FB6583" w:rsidP="00FB6583">
      <w:pPr>
        <w:pStyle w:val="a3"/>
        <w:rPr>
          <w:rFonts w:ascii="Times New Roman" w:hAnsi="Times New Roman" w:cs="Times New Roman"/>
          <w:color w:val="000000" w:themeColor="text1"/>
          <w:sz w:val="24"/>
          <w:szCs w:val="24"/>
          <w:lang w:val="en-US"/>
        </w:rPr>
      </w:pPr>
      <w:proofErr w:type="gramStart"/>
      <w:r w:rsidRPr="00FB6583">
        <w:rPr>
          <w:rFonts w:ascii="Times New Roman" w:hAnsi="Times New Roman" w:cs="Times New Roman"/>
          <w:color w:val="000000" w:themeColor="text1"/>
          <w:sz w:val="24"/>
          <w:szCs w:val="24"/>
          <w:bdr w:val="none" w:sz="0" w:space="0" w:color="auto" w:frame="1"/>
          <w:lang w:val="en-US"/>
        </w:rPr>
        <w:t>B.C.”Moldova Agroindbank” S.A.</w:t>
      </w:r>
      <w:proofErr w:type="gramEnd"/>
    </w:p>
    <w:p w:rsidR="00FB6583" w:rsidRPr="00FB6583" w:rsidRDefault="00FB6583" w:rsidP="00FB6583">
      <w:pPr>
        <w:pStyle w:val="a3"/>
        <w:rPr>
          <w:rFonts w:ascii="Times New Roman" w:hAnsi="Times New Roman" w:cs="Times New Roman"/>
          <w:color w:val="000000" w:themeColor="text1"/>
          <w:sz w:val="24"/>
          <w:szCs w:val="24"/>
          <w:lang w:val="en-US"/>
        </w:rPr>
      </w:pPr>
      <w:proofErr w:type="gramStart"/>
      <w:r w:rsidRPr="00FB6583">
        <w:rPr>
          <w:rFonts w:ascii="Times New Roman" w:hAnsi="Times New Roman" w:cs="Times New Roman"/>
          <w:color w:val="000000" w:themeColor="text1"/>
          <w:sz w:val="24"/>
          <w:szCs w:val="24"/>
          <w:bdr w:val="none" w:sz="0" w:space="0" w:color="auto" w:frame="1"/>
          <w:lang w:val="en-US"/>
        </w:rPr>
        <w:t>B.C.”</w:t>
      </w:r>
      <w:proofErr w:type="gramEnd"/>
      <w:r w:rsidRPr="00FB6583">
        <w:rPr>
          <w:rFonts w:ascii="Times New Roman" w:hAnsi="Times New Roman" w:cs="Times New Roman"/>
          <w:color w:val="000000" w:themeColor="text1"/>
          <w:sz w:val="24"/>
          <w:szCs w:val="24"/>
          <w:bdr w:val="none" w:sz="0" w:space="0" w:color="auto" w:frame="1"/>
          <w:lang w:val="en-US"/>
        </w:rPr>
        <w:t>Energbank” S.A.</w:t>
      </w:r>
    </w:p>
    <w:p w:rsidR="00FB6583" w:rsidRPr="00FB6583" w:rsidRDefault="00FB6583" w:rsidP="00FB6583">
      <w:pPr>
        <w:pStyle w:val="a3"/>
        <w:rPr>
          <w:rFonts w:ascii="Times New Roman" w:hAnsi="Times New Roman" w:cs="Times New Roman"/>
          <w:color w:val="000000" w:themeColor="text1"/>
          <w:sz w:val="24"/>
          <w:szCs w:val="24"/>
          <w:lang w:val="en-US"/>
        </w:rPr>
      </w:pPr>
      <w:proofErr w:type="gramStart"/>
      <w:r w:rsidRPr="00FB6583">
        <w:rPr>
          <w:rFonts w:ascii="Times New Roman" w:hAnsi="Times New Roman" w:cs="Times New Roman"/>
          <w:color w:val="000000" w:themeColor="text1"/>
          <w:sz w:val="24"/>
          <w:szCs w:val="24"/>
          <w:bdr w:val="none" w:sz="0" w:space="0" w:color="auto" w:frame="1"/>
          <w:lang w:val="en-US"/>
        </w:rPr>
        <w:t>B.C.”</w:t>
      </w:r>
      <w:proofErr w:type="gramEnd"/>
      <w:r w:rsidRPr="00FB6583">
        <w:rPr>
          <w:rFonts w:ascii="Times New Roman" w:hAnsi="Times New Roman" w:cs="Times New Roman"/>
          <w:color w:val="000000" w:themeColor="text1"/>
          <w:sz w:val="24"/>
          <w:szCs w:val="24"/>
          <w:bdr w:val="none" w:sz="0" w:space="0" w:color="auto" w:frame="1"/>
          <w:lang w:val="en-US"/>
        </w:rPr>
        <w:t>Mobiasbancă” S.A.</w:t>
      </w:r>
    </w:p>
    <w:p w:rsidR="00FB6583" w:rsidRPr="00FB6583" w:rsidRDefault="00FB6583" w:rsidP="00FB6583">
      <w:pPr>
        <w:pStyle w:val="a3"/>
        <w:rPr>
          <w:rFonts w:ascii="Times New Roman" w:hAnsi="Times New Roman" w:cs="Times New Roman"/>
          <w:color w:val="000000" w:themeColor="text1"/>
          <w:sz w:val="24"/>
          <w:szCs w:val="24"/>
          <w:lang w:val="en-US"/>
        </w:rPr>
      </w:pPr>
      <w:r w:rsidRPr="00FB6583">
        <w:rPr>
          <w:rFonts w:ascii="Times New Roman" w:hAnsi="Times New Roman" w:cs="Times New Roman"/>
          <w:color w:val="000000" w:themeColor="text1"/>
          <w:sz w:val="24"/>
          <w:szCs w:val="24"/>
          <w:bdr w:val="none" w:sz="0" w:space="0" w:color="auto" w:frame="1"/>
          <w:lang w:val="en-US"/>
        </w:rPr>
        <w:t>Î.M.O.M. “MoldCredit” </w:t>
      </w:r>
      <w:proofErr w:type="gramStart"/>
      <w:r w:rsidRPr="00FB6583">
        <w:rPr>
          <w:rFonts w:ascii="Times New Roman" w:hAnsi="Times New Roman" w:cs="Times New Roman"/>
          <w:color w:val="000000" w:themeColor="text1"/>
          <w:sz w:val="24"/>
          <w:szCs w:val="24"/>
          <w:bdr w:val="none" w:sz="0" w:space="0" w:color="auto" w:frame="1"/>
          <w:lang w:val="en-US"/>
        </w:rPr>
        <w:t>S.R.L..</w:t>
      </w:r>
      <w:proofErr w:type="gramEnd"/>
    </w:p>
    <w:p w:rsidR="00995C33" w:rsidRDefault="00995C33" w:rsidP="00995C33">
      <w:pPr>
        <w:pStyle w:val="a3"/>
        <w:rPr>
          <w:rStyle w:val="a5"/>
          <w:rFonts w:ascii="Times New Roman" w:hAnsi="Times New Roman" w:cs="Times New Roman"/>
          <w:b w:val="0"/>
          <w:bCs w:val="0"/>
          <w:sz w:val="24"/>
          <w:szCs w:val="24"/>
          <w:bdr w:val="none" w:sz="0" w:space="0" w:color="auto" w:frame="1"/>
          <w:shd w:val="clear" w:color="auto" w:fill="FFFFFF"/>
          <w:lang w:val="ro-RO"/>
        </w:rPr>
      </w:pPr>
      <w:r w:rsidRPr="00C151AC">
        <w:rPr>
          <w:rStyle w:val="a5"/>
          <w:rFonts w:ascii="Times New Roman" w:hAnsi="Times New Roman" w:cs="Times New Roman"/>
          <w:bCs w:val="0"/>
          <w:sz w:val="24"/>
          <w:szCs w:val="24"/>
          <w:bdr w:val="none" w:sz="0" w:space="0" w:color="auto" w:frame="1"/>
          <w:shd w:val="clear" w:color="auto" w:fill="FFFFFF"/>
          <w:lang w:val="en-US"/>
        </w:rPr>
        <w:t>Perioada de implementare:</w:t>
      </w:r>
      <w:r w:rsidR="005A3E4E">
        <w:rPr>
          <w:rStyle w:val="a5"/>
          <w:rFonts w:ascii="Times New Roman" w:hAnsi="Times New Roman" w:cs="Times New Roman"/>
          <w:bCs w:val="0"/>
          <w:sz w:val="24"/>
          <w:szCs w:val="24"/>
          <w:bdr w:val="none" w:sz="0" w:space="0" w:color="auto" w:frame="1"/>
          <w:shd w:val="clear" w:color="auto" w:fill="FFFFFF"/>
          <w:lang w:val="ro-RO"/>
        </w:rPr>
        <w:t xml:space="preserve"> </w:t>
      </w:r>
      <w:r w:rsidR="005A3E4E" w:rsidRPr="005A3E4E">
        <w:rPr>
          <w:rStyle w:val="a5"/>
          <w:rFonts w:ascii="Times New Roman" w:hAnsi="Times New Roman" w:cs="Times New Roman"/>
          <w:b w:val="0"/>
          <w:bCs w:val="0"/>
          <w:sz w:val="24"/>
          <w:szCs w:val="24"/>
          <w:bdr w:val="none" w:sz="0" w:space="0" w:color="auto" w:frame="1"/>
          <w:shd w:val="clear" w:color="auto" w:fill="FFFFFF"/>
          <w:lang w:val="ro-RO"/>
        </w:rPr>
        <w:t>2008-2017</w:t>
      </w:r>
    </w:p>
    <w:p w:rsidR="00CD27B3" w:rsidRDefault="00CD27B3" w:rsidP="00995C33">
      <w:pPr>
        <w:pStyle w:val="a3"/>
        <w:rPr>
          <w:rStyle w:val="a5"/>
          <w:rFonts w:ascii="Times New Roman" w:hAnsi="Times New Roman" w:cs="Times New Roman"/>
          <w:b w:val="0"/>
          <w:bCs w:val="0"/>
          <w:sz w:val="24"/>
          <w:szCs w:val="24"/>
          <w:bdr w:val="none" w:sz="0" w:space="0" w:color="auto" w:frame="1"/>
          <w:shd w:val="clear" w:color="auto" w:fill="FFFFFF"/>
          <w:lang w:val="ro-RO"/>
        </w:rPr>
      </w:pPr>
    </w:p>
    <w:p w:rsidR="00D23D09" w:rsidRDefault="00CD27B3" w:rsidP="00995C33">
      <w:pPr>
        <w:pStyle w:val="a3"/>
        <w:rPr>
          <w:rStyle w:val="a5"/>
          <w:rFonts w:ascii="Times New Roman" w:hAnsi="Times New Roman" w:cs="Times New Roman"/>
          <w:bCs w:val="0"/>
          <w:i/>
          <w:sz w:val="24"/>
          <w:szCs w:val="24"/>
          <w:u w:val="single"/>
          <w:bdr w:val="none" w:sz="0" w:space="0" w:color="auto" w:frame="1"/>
          <w:shd w:val="clear" w:color="auto" w:fill="FFFFFF"/>
          <w:lang w:val="ro-RO"/>
        </w:rPr>
      </w:pPr>
      <w:r w:rsidRPr="00CD27B3">
        <w:rPr>
          <w:rStyle w:val="a5"/>
          <w:rFonts w:ascii="Times New Roman" w:hAnsi="Times New Roman" w:cs="Times New Roman"/>
          <w:bCs w:val="0"/>
          <w:i/>
          <w:sz w:val="24"/>
          <w:szCs w:val="24"/>
          <w:u w:val="single"/>
          <w:bdr w:val="none" w:sz="0" w:space="0" w:color="auto" w:frame="1"/>
          <w:shd w:val="clear" w:color="auto" w:fill="FFFFFF"/>
          <w:lang w:val="ro-RO"/>
        </w:rPr>
        <w:t xml:space="preserve">26. PROIECTUL </w:t>
      </w:r>
      <w:r w:rsidR="00C151AC">
        <w:rPr>
          <w:rStyle w:val="a5"/>
          <w:rFonts w:ascii="Times New Roman" w:hAnsi="Times New Roman" w:cs="Times New Roman"/>
          <w:bCs w:val="0"/>
          <w:i/>
          <w:sz w:val="24"/>
          <w:szCs w:val="24"/>
          <w:u w:val="single"/>
          <w:bdr w:val="none" w:sz="0" w:space="0" w:color="auto" w:frame="1"/>
          <w:shd w:val="clear" w:color="auto" w:fill="FFFFFF"/>
          <w:lang w:val="ro-RO"/>
        </w:rPr>
        <w:t>C</w:t>
      </w:r>
      <w:r>
        <w:rPr>
          <w:rStyle w:val="a5"/>
          <w:rFonts w:ascii="Times New Roman" w:hAnsi="Times New Roman" w:cs="Times New Roman"/>
          <w:bCs w:val="0"/>
          <w:i/>
          <w:sz w:val="24"/>
          <w:szCs w:val="24"/>
          <w:u w:val="single"/>
          <w:bdr w:val="none" w:sz="0" w:space="0" w:color="auto" w:frame="1"/>
          <w:shd w:val="clear" w:color="auto" w:fill="FFFFFF"/>
          <w:lang w:val="ro-RO"/>
        </w:rPr>
        <w:t xml:space="preserve">REŞTERII PRODUCŢIEI ALIMENTARE </w:t>
      </w:r>
      <w:r w:rsidRPr="00CD27B3">
        <w:rPr>
          <w:rStyle w:val="a5"/>
          <w:rFonts w:ascii="Times New Roman" w:hAnsi="Times New Roman" w:cs="Times New Roman"/>
          <w:bCs w:val="0"/>
          <w:i/>
          <w:sz w:val="24"/>
          <w:szCs w:val="24"/>
          <w:u w:val="single"/>
          <w:bdr w:val="none" w:sz="0" w:space="0" w:color="auto" w:frame="1"/>
          <w:shd w:val="clear" w:color="auto" w:fill="FFFFFF"/>
          <w:lang w:val="ro-RO"/>
        </w:rPr>
        <w:t>2KR</w:t>
      </w:r>
    </w:p>
    <w:p w:rsidR="00CD27B3" w:rsidRPr="00D23D09" w:rsidRDefault="003D4393" w:rsidP="00995C33">
      <w:pPr>
        <w:pStyle w:val="a3"/>
        <w:rPr>
          <w:rFonts w:ascii="Times New Roman" w:hAnsi="Times New Roman" w:cs="Times New Roman"/>
          <w:b/>
          <w:i/>
          <w:sz w:val="24"/>
          <w:szCs w:val="24"/>
          <w:u w:val="single"/>
          <w:bdr w:val="none" w:sz="0" w:space="0" w:color="auto" w:frame="1"/>
          <w:shd w:val="clear" w:color="auto" w:fill="FFFFFF"/>
          <w:lang w:val="ro-RO"/>
        </w:rPr>
      </w:pPr>
      <w:r w:rsidRPr="00742A7F">
        <w:rPr>
          <w:rFonts w:ascii="Times New Roman" w:eastAsia="Times New Roman" w:hAnsi="Times New Roman" w:cs="Times New Roman"/>
          <w:b/>
          <w:bCs/>
          <w:color w:val="000000" w:themeColor="text1"/>
          <w:sz w:val="24"/>
          <w:szCs w:val="24"/>
          <w:lang w:val="en-US" w:eastAsia="ru-RU"/>
        </w:rPr>
        <w:t>Tip finan</w:t>
      </w:r>
      <w:r w:rsidRPr="00742A7F">
        <w:rPr>
          <w:rFonts w:ascii="Cambria Math" w:eastAsia="Times New Roman" w:hAnsi="Cambria Math" w:cs="Times New Roman"/>
          <w:b/>
          <w:bCs/>
          <w:color w:val="000000" w:themeColor="text1"/>
          <w:sz w:val="24"/>
          <w:szCs w:val="24"/>
          <w:lang w:val="en-US" w:eastAsia="ru-RU"/>
        </w:rPr>
        <w:t>ț</w:t>
      </w:r>
      <w:r w:rsidRPr="00742A7F">
        <w:rPr>
          <w:rFonts w:ascii="Times New Roman" w:eastAsia="Times New Roman" w:hAnsi="Times New Roman" w:cs="Times New Roman"/>
          <w:b/>
          <w:bCs/>
          <w:color w:val="000000" w:themeColor="text1"/>
          <w:sz w:val="24"/>
          <w:szCs w:val="24"/>
          <w:lang w:val="en-US" w:eastAsia="ru-RU"/>
        </w:rPr>
        <w:t>are: </w:t>
      </w:r>
      <w:r w:rsidR="00123C98" w:rsidRPr="00123C98">
        <w:rPr>
          <w:rFonts w:ascii="Times New Roman" w:eastAsia="Times New Roman" w:hAnsi="Times New Roman" w:cs="Times New Roman"/>
          <w:bCs/>
          <w:color w:val="000000" w:themeColor="text1"/>
          <w:sz w:val="24"/>
          <w:szCs w:val="24"/>
          <w:lang w:val="en-US" w:eastAsia="ru-RU"/>
        </w:rPr>
        <w:t>Granturi</w:t>
      </w:r>
      <w:r w:rsidR="00123C98">
        <w:rPr>
          <w:rFonts w:ascii="Times New Roman" w:eastAsia="Times New Roman" w:hAnsi="Times New Roman" w:cs="Times New Roman"/>
          <w:b/>
          <w:bCs/>
          <w:color w:val="000000" w:themeColor="text1"/>
          <w:sz w:val="24"/>
          <w:szCs w:val="24"/>
          <w:lang w:val="en-US" w:eastAsia="ru-RU"/>
        </w:rPr>
        <w:t>/</w:t>
      </w:r>
      <w:r w:rsidR="00123C98" w:rsidRPr="00123C98">
        <w:rPr>
          <w:rFonts w:ascii="Times New Roman" w:eastAsia="Times New Roman" w:hAnsi="Times New Roman" w:cs="Times New Roman"/>
          <w:bCs/>
          <w:color w:val="000000" w:themeColor="text1"/>
          <w:sz w:val="24"/>
          <w:szCs w:val="24"/>
          <w:lang w:val="en-US" w:eastAsia="ru-RU"/>
        </w:rPr>
        <w:t>Leasing preferenţial</w:t>
      </w:r>
    </w:p>
    <w:p w:rsidR="00995C33" w:rsidRPr="003D4393" w:rsidRDefault="003D4393" w:rsidP="00EE0DFA">
      <w:pPr>
        <w:pStyle w:val="a3"/>
        <w:rPr>
          <w:rFonts w:ascii="Times New Roman" w:hAnsi="Times New Roman" w:cs="Times New Roman"/>
          <w:color w:val="000000" w:themeColor="text1"/>
          <w:sz w:val="24"/>
          <w:szCs w:val="24"/>
          <w:lang w:val="en-US"/>
        </w:rPr>
      </w:pPr>
      <w:r w:rsidRPr="00FB6583">
        <w:rPr>
          <w:rFonts w:ascii="Times New Roman" w:hAnsi="Times New Roman" w:cs="Times New Roman"/>
          <w:b/>
          <w:bCs/>
          <w:color w:val="000000" w:themeColor="text1"/>
          <w:sz w:val="24"/>
          <w:szCs w:val="24"/>
          <w:lang w:val="en-US" w:eastAsia="ru-RU"/>
        </w:rPr>
        <w:t>Scopul finan</w:t>
      </w:r>
      <w:r w:rsidRPr="00FB6583">
        <w:rPr>
          <w:rFonts w:ascii="Times New Roman" w:hAnsi="Cambria Math" w:cs="Times New Roman"/>
          <w:b/>
          <w:bCs/>
          <w:color w:val="000000" w:themeColor="text1"/>
          <w:sz w:val="24"/>
          <w:szCs w:val="24"/>
          <w:lang w:val="en-US" w:eastAsia="ru-RU"/>
        </w:rPr>
        <w:t>ț</w:t>
      </w:r>
      <w:r w:rsidRPr="00FB6583">
        <w:rPr>
          <w:rFonts w:ascii="Times New Roman" w:hAnsi="Times New Roman" w:cs="Times New Roman"/>
          <w:b/>
          <w:bCs/>
          <w:color w:val="000000" w:themeColor="text1"/>
          <w:sz w:val="24"/>
          <w:szCs w:val="24"/>
          <w:lang w:val="en-US" w:eastAsia="ru-RU"/>
        </w:rPr>
        <w:t>ării:</w:t>
      </w:r>
      <w:r w:rsidRPr="00742A7F">
        <w:rPr>
          <w:b/>
          <w:bCs/>
          <w:color w:val="000000" w:themeColor="text1"/>
          <w:lang w:val="en-US" w:eastAsia="ru-RU"/>
        </w:rPr>
        <w:t> </w:t>
      </w:r>
      <w:r w:rsidRPr="003D4393">
        <w:rPr>
          <w:rFonts w:ascii="Times New Roman" w:hAnsi="Times New Roman" w:cs="Times New Roman"/>
          <w:color w:val="000000" w:themeColor="text1"/>
          <w:sz w:val="24"/>
          <w:szCs w:val="24"/>
          <w:lang w:val="en-US"/>
        </w:rPr>
        <w:t xml:space="preserve">cresterea productiei alimentare in </w:t>
      </w:r>
      <w:proofErr w:type="gramStart"/>
      <w:r w:rsidRPr="003D4393">
        <w:rPr>
          <w:rFonts w:ascii="Times New Roman" w:hAnsi="Times New Roman" w:cs="Times New Roman"/>
          <w:color w:val="000000" w:themeColor="text1"/>
          <w:sz w:val="24"/>
          <w:szCs w:val="24"/>
          <w:lang w:val="en-US"/>
        </w:rPr>
        <w:t>tara</w:t>
      </w:r>
      <w:proofErr w:type="gramEnd"/>
      <w:r w:rsidRPr="003D4393">
        <w:rPr>
          <w:rFonts w:ascii="Times New Roman" w:hAnsi="Times New Roman" w:cs="Times New Roman"/>
          <w:color w:val="000000" w:themeColor="text1"/>
          <w:sz w:val="24"/>
          <w:szCs w:val="24"/>
          <w:lang w:val="en-US"/>
        </w:rPr>
        <w:t xml:space="preserve"> (in special, productiei de cereale), prin utilizarea masinilor agricole moderne, reducerea costurilor de productie si imbunatatirea tehnologiilor de crestere</w:t>
      </w:r>
      <w:r>
        <w:rPr>
          <w:rFonts w:ascii="Times New Roman" w:hAnsi="Times New Roman" w:cs="Times New Roman"/>
          <w:color w:val="000000" w:themeColor="text1"/>
          <w:sz w:val="24"/>
          <w:szCs w:val="24"/>
          <w:lang w:val="en-US"/>
        </w:rPr>
        <w:t>.</w:t>
      </w:r>
    </w:p>
    <w:p w:rsidR="003D4393" w:rsidRPr="00C151AC" w:rsidRDefault="003D4393" w:rsidP="00EE0DFA">
      <w:pPr>
        <w:pStyle w:val="a3"/>
        <w:rPr>
          <w:rFonts w:ascii="Times New Roman" w:hAnsi="Times New Roman" w:cs="Times New Roman"/>
          <w:b/>
          <w:bCs/>
          <w:color w:val="000000" w:themeColor="text1"/>
          <w:lang w:val="en-US" w:eastAsia="ru-RU"/>
        </w:rPr>
      </w:pPr>
      <w:r w:rsidRPr="00FB6583">
        <w:rPr>
          <w:rFonts w:ascii="Times New Roman" w:eastAsia="Times New Roman" w:hAnsi="Times New Roman" w:cs="Times New Roman"/>
          <w:b/>
          <w:bCs/>
          <w:color w:val="000000" w:themeColor="text1"/>
          <w:sz w:val="24"/>
          <w:szCs w:val="24"/>
          <w:lang w:val="en-US" w:eastAsia="ru-RU"/>
        </w:rPr>
        <w:t>Beneficiari eligibili:</w:t>
      </w:r>
      <w:r w:rsidR="00C151AC" w:rsidRPr="00C151AC">
        <w:rPr>
          <w:rFonts w:ascii="Helvetica" w:hAnsi="Helvetica"/>
          <w:color w:val="333333"/>
          <w:sz w:val="23"/>
          <w:szCs w:val="23"/>
          <w:shd w:val="clear" w:color="auto" w:fill="FFFFFF"/>
          <w:lang w:val="en-US"/>
        </w:rPr>
        <w:t xml:space="preserve"> </w:t>
      </w:r>
      <w:r w:rsidR="00C151AC">
        <w:rPr>
          <w:rFonts w:ascii="Times New Roman" w:hAnsi="Times New Roman" w:cs="Times New Roman"/>
          <w:color w:val="000000" w:themeColor="text1"/>
          <w:shd w:val="clear" w:color="auto" w:fill="FFFFFF"/>
          <w:lang w:val="en-US"/>
        </w:rPr>
        <w:t>producători</w:t>
      </w:r>
      <w:r w:rsidR="00C151AC" w:rsidRPr="00C151AC">
        <w:rPr>
          <w:rFonts w:ascii="Times New Roman" w:hAnsi="Times New Roman" w:cs="Times New Roman"/>
          <w:color w:val="000000" w:themeColor="text1"/>
          <w:shd w:val="clear" w:color="auto" w:fill="FFFFFF"/>
          <w:lang w:val="en-US"/>
        </w:rPr>
        <w:t xml:space="preserve"> agricoli cu</w:t>
      </w:r>
      <w:r w:rsidR="00C151AC">
        <w:rPr>
          <w:rFonts w:ascii="Times New Roman" w:hAnsi="Times New Roman" w:cs="Times New Roman"/>
          <w:color w:val="000000" w:themeColor="text1"/>
          <w:shd w:val="clear" w:color="auto" w:fill="FFFFFF"/>
          <w:lang w:val="en-US"/>
        </w:rPr>
        <w:t xml:space="preserve"> acces la irigare, inclusiv cei</w:t>
      </w:r>
      <w:r w:rsidR="00C151AC" w:rsidRPr="00C151AC">
        <w:rPr>
          <w:rFonts w:ascii="Times New Roman" w:hAnsi="Times New Roman" w:cs="Times New Roman"/>
          <w:color w:val="000000" w:themeColor="text1"/>
          <w:shd w:val="clear" w:color="auto" w:fill="FFFFFF"/>
          <w:lang w:val="en-US"/>
        </w:rPr>
        <w:t xml:space="preserve"> din ariile</w:t>
      </w:r>
      <w:r w:rsidR="00C151AC" w:rsidRPr="00C151AC">
        <w:rPr>
          <w:rStyle w:val="apple-converted-space"/>
          <w:rFonts w:ascii="Times New Roman" w:hAnsi="Times New Roman" w:cs="Times New Roman"/>
          <w:color w:val="000000" w:themeColor="text1"/>
          <w:shd w:val="clear" w:color="auto" w:fill="FFFFFF"/>
          <w:lang w:val="en-US"/>
        </w:rPr>
        <w:t> </w:t>
      </w:r>
      <w:hyperlink r:id="rId5" w:history="1">
        <w:r w:rsidR="00C151AC" w:rsidRPr="00C151AC">
          <w:rPr>
            <w:rStyle w:val="a6"/>
            <w:rFonts w:ascii="Times New Roman" w:hAnsi="Times New Roman" w:cs="Times New Roman"/>
            <w:color w:val="000000" w:themeColor="text1"/>
            <w:u w:val="none"/>
            <w:shd w:val="clear" w:color="auto" w:fill="FFFFFF"/>
            <w:lang w:val="en-US"/>
          </w:rPr>
          <w:t>sistemelor centralizate de irigare reabilitate în cadrul Programului Compact</w:t>
        </w:r>
      </w:hyperlink>
      <w:r w:rsidR="00C151AC" w:rsidRPr="00C151AC">
        <w:rPr>
          <w:rFonts w:ascii="Times New Roman" w:eastAsia="Times New Roman" w:hAnsi="Times New Roman" w:cs="Times New Roman"/>
          <w:b/>
          <w:bCs/>
          <w:color w:val="000000" w:themeColor="text1"/>
          <w:lang w:val="en-US" w:eastAsia="ru-RU"/>
        </w:rPr>
        <w:t xml:space="preserve"> </w:t>
      </w:r>
    </w:p>
    <w:p w:rsidR="003D4393" w:rsidRDefault="003D4393" w:rsidP="00EE0DFA">
      <w:pPr>
        <w:pStyle w:val="a3"/>
        <w:rPr>
          <w:rFonts w:ascii="Times New Roman" w:hAnsi="Times New Roman" w:cs="Times New Roman"/>
          <w:color w:val="000000" w:themeColor="text1"/>
          <w:sz w:val="24"/>
          <w:szCs w:val="24"/>
          <w:lang w:val="en-US" w:eastAsia="ru-RU"/>
        </w:rPr>
      </w:pPr>
      <w:r w:rsidRPr="00FB6583">
        <w:rPr>
          <w:rFonts w:ascii="Times New Roman" w:hAnsi="Times New Roman" w:cs="Times New Roman"/>
          <w:b/>
          <w:color w:val="000000" w:themeColor="text1"/>
          <w:sz w:val="24"/>
          <w:szCs w:val="24"/>
          <w:lang w:val="en-US" w:eastAsia="ru-RU"/>
        </w:rPr>
        <w:t>Investi</w:t>
      </w:r>
      <w:r w:rsidRPr="00FB6583">
        <w:rPr>
          <w:rFonts w:ascii="Times New Roman" w:hAnsi="Cambria Math" w:cs="Times New Roman"/>
          <w:b/>
          <w:color w:val="000000" w:themeColor="text1"/>
          <w:sz w:val="24"/>
          <w:szCs w:val="24"/>
          <w:lang w:val="en-US" w:eastAsia="ru-RU"/>
        </w:rPr>
        <w:t>ț</w:t>
      </w:r>
      <w:r w:rsidRPr="00FB6583">
        <w:rPr>
          <w:rFonts w:ascii="Times New Roman" w:hAnsi="Times New Roman" w:cs="Times New Roman"/>
          <w:b/>
          <w:color w:val="000000" w:themeColor="text1"/>
          <w:sz w:val="24"/>
          <w:szCs w:val="24"/>
          <w:lang w:val="en-US" w:eastAsia="ru-RU"/>
        </w:rPr>
        <w:t>ii eligibile:</w:t>
      </w:r>
      <w:r w:rsidRPr="00FB6583">
        <w:rPr>
          <w:rFonts w:ascii="Times New Roman" w:hAnsi="Times New Roman" w:cs="Times New Roman"/>
          <w:color w:val="000000" w:themeColor="text1"/>
          <w:sz w:val="24"/>
          <w:szCs w:val="24"/>
          <w:lang w:val="en-US" w:eastAsia="ru-RU"/>
        </w:rPr>
        <w:t> </w:t>
      </w:r>
      <w:r w:rsidR="00123C98">
        <w:rPr>
          <w:rFonts w:ascii="Times New Roman" w:hAnsi="Times New Roman" w:cs="Times New Roman"/>
          <w:color w:val="000000" w:themeColor="text1"/>
          <w:sz w:val="24"/>
          <w:szCs w:val="24"/>
          <w:lang w:val="en-US" w:eastAsia="ru-RU"/>
        </w:rPr>
        <w:t xml:space="preserve">procurarea </w:t>
      </w:r>
      <w:r w:rsidR="00123C98" w:rsidRPr="009E7A5E">
        <w:rPr>
          <w:rFonts w:ascii="Times New Roman" w:hAnsi="Times New Roman" w:cs="Times New Roman"/>
          <w:color w:val="000000" w:themeColor="text1"/>
          <w:sz w:val="24"/>
          <w:szCs w:val="24"/>
          <w:bdr w:val="none" w:sz="0" w:space="0" w:color="auto" w:frame="1"/>
          <w:lang w:val="ro-RO"/>
        </w:rPr>
        <w:t>t</w:t>
      </w:r>
      <w:r w:rsidR="00123C98">
        <w:rPr>
          <w:rFonts w:ascii="Times New Roman" w:hAnsi="Times New Roman" w:cs="Times New Roman"/>
          <w:color w:val="000000" w:themeColor="text1"/>
          <w:sz w:val="24"/>
          <w:szCs w:val="24"/>
          <w:shd w:val="clear" w:color="auto" w:fill="FFFFFF"/>
          <w:lang w:val="en-US"/>
        </w:rPr>
        <w:t>ehnicii</w:t>
      </w:r>
      <w:r w:rsidR="00123C98" w:rsidRPr="00123C98">
        <w:rPr>
          <w:rFonts w:ascii="Times New Roman" w:hAnsi="Times New Roman" w:cs="Times New Roman"/>
          <w:color w:val="000000" w:themeColor="text1"/>
          <w:sz w:val="24"/>
          <w:szCs w:val="24"/>
          <w:shd w:val="clear" w:color="auto" w:fill="FFFFFF"/>
          <w:lang w:val="en-US"/>
        </w:rPr>
        <w:t xml:space="preserve"> si echipamentul</w:t>
      </w:r>
      <w:r w:rsidR="00123C98">
        <w:rPr>
          <w:rFonts w:ascii="Times New Roman" w:hAnsi="Times New Roman" w:cs="Times New Roman"/>
          <w:color w:val="000000" w:themeColor="text1"/>
          <w:sz w:val="24"/>
          <w:szCs w:val="24"/>
          <w:shd w:val="clear" w:color="auto" w:fill="FFFFFF"/>
          <w:lang w:val="en-US"/>
        </w:rPr>
        <w:t>ui</w:t>
      </w:r>
      <w:r w:rsidR="00123C98" w:rsidRPr="00123C98">
        <w:rPr>
          <w:rFonts w:ascii="Times New Roman" w:hAnsi="Times New Roman" w:cs="Times New Roman"/>
          <w:color w:val="000000" w:themeColor="text1"/>
          <w:sz w:val="24"/>
          <w:szCs w:val="24"/>
          <w:shd w:val="clear" w:color="auto" w:fill="FFFFFF"/>
          <w:lang w:val="en-US"/>
        </w:rPr>
        <w:t xml:space="preserve"> agricol</w:t>
      </w:r>
    </w:p>
    <w:p w:rsidR="00123C98" w:rsidRPr="00C151AC" w:rsidRDefault="00123C98" w:rsidP="00EE0DFA">
      <w:pPr>
        <w:pStyle w:val="a3"/>
        <w:rPr>
          <w:rFonts w:ascii="Times New Roman" w:hAnsi="Times New Roman" w:cs="Times New Roman"/>
          <w:b/>
          <w:color w:val="000000" w:themeColor="text1"/>
          <w:sz w:val="24"/>
          <w:szCs w:val="24"/>
          <w:bdr w:val="none" w:sz="0" w:space="0" w:color="auto" w:frame="1"/>
          <w:lang w:val="en-US"/>
        </w:rPr>
      </w:pPr>
      <w:r w:rsidRPr="00531F68">
        <w:rPr>
          <w:rFonts w:ascii="Times New Roman" w:hAnsi="Times New Roman" w:cs="Times New Roman"/>
          <w:b/>
          <w:color w:val="000000" w:themeColor="text1"/>
          <w:sz w:val="24"/>
          <w:szCs w:val="24"/>
          <w:bdr w:val="none" w:sz="0" w:space="0" w:color="auto" w:frame="1"/>
          <w:lang w:val="ro-RO"/>
        </w:rPr>
        <w:t>Facilită</w:t>
      </w:r>
      <w:r w:rsidRPr="00531F68">
        <w:rPr>
          <w:rFonts w:ascii="Times New Roman" w:hAnsi="Cambria Math" w:cs="Times New Roman"/>
          <w:b/>
          <w:color w:val="000000" w:themeColor="text1"/>
          <w:sz w:val="24"/>
          <w:szCs w:val="24"/>
          <w:bdr w:val="none" w:sz="0" w:space="0" w:color="auto" w:frame="1"/>
          <w:lang w:val="ro-RO"/>
        </w:rPr>
        <w:t>ț</w:t>
      </w:r>
      <w:r w:rsidRPr="00531F68">
        <w:rPr>
          <w:rFonts w:ascii="Times New Roman" w:hAnsi="Times New Roman" w:cs="Times New Roman"/>
          <w:b/>
          <w:color w:val="000000" w:themeColor="text1"/>
          <w:sz w:val="24"/>
          <w:szCs w:val="24"/>
          <w:bdr w:val="none" w:sz="0" w:space="0" w:color="auto" w:frame="1"/>
          <w:lang w:val="ro-RO"/>
        </w:rPr>
        <w:t>i</w:t>
      </w:r>
      <w:r>
        <w:rPr>
          <w:rFonts w:ascii="Times New Roman" w:hAnsi="Times New Roman" w:cs="Times New Roman"/>
          <w:b/>
          <w:color w:val="000000" w:themeColor="text1"/>
          <w:sz w:val="24"/>
          <w:szCs w:val="24"/>
          <w:bdr w:val="none" w:sz="0" w:space="0" w:color="auto" w:frame="1"/>
          <w:lang w:val="ro-RO"/>
        </w:rPr>
        <w:t>:</w:t>
      </w:r>
      <w:r w:rsidRPr="00123C98">
        <w:rPr>
          <w:rFonts w:ascii="Helvetica" w:hAnsi="Helvetica"/>
          <w:color w:val="333333"/>
          <w:sz w:val="23"/>
          <w:szCs w:val="23"/>
          <w:shd w:val="clear" w:color="auto" w:fill="FFFFFF"/>
          <w:lang w:val="en-US"/>
        </w:rPr>
        <w:t xml:space="preserve"> </w:t>
      </w:r>
      <w:r w:rsidRPr="00123C98">
        <w:rPr>
          <w:rFonts w:ascii="Times New Roman" w:hAnsi="Times New Roman" w:cs="Times New Roman"/>
          <w:color w:val="000000" w:themeColor="text1"/>
          <w:sz w:val="24"/>
          <w:szCs w:val="24"/>
          <w:shd w:val="clear" w:color="auto" w:fill="FFFFFF"/>
          <w:lang w:val="en-US"/>
        </w:rPr>
        <w:t>Tehnica s</w:t>
      </w:r>
      <w:r>
        <w:rPr>
          <w:rFonts w:ascii="Times New Roman" w:hAnsi="Times New Roman" w:cs="Times New Roman"/>
          <w:color w:val="000000" w:themeColor="text1"/>
          <w:sz w:val="24"/>
          <w:szCs w:val="24"/>
          <w:shd w:val="clear" w:color="auto" w:fill="FFFFFF"/>
          <w:lang w:val="en-US"/>
        </w:rPr>
        <w:t>i echipamentul agricol se achită</w:t>
      </w:r>
      <w:r w:rsidRPr="00123C98">
        <w:rPr>
          <w:rFonts w:ascii="Times New Roman" w:hAnsi="Times New Roman" w:cs="Times New Roman"/>
          <w:color w:val="000000" w:themeColor="text1"/>
          <w:sz w:val="24"/>
          <w:szCs w:val="24"/>
          <w:shd w:val="clear" w:color="auto" w:fill="FFFFFF"/>
          <w:lang w:val="en-US"/>
        </w:rPr>
        <w:t xml:space="preserve"> in rate</w:t>
      </w:r>
      <w:r w:rsidR="00C151AC">
        <w:rPr>
          <w:rFonts w:ascii="Times New Roman" w:hAnsi="Times New Roman" w:cs="Times New Roman"/>
          <w:color w:val="000000" w:themeColor="text1"/>
          <w:sz w:val="24"/>
          <w:szCs w:val="24"/>
          <w:shd w:val="clear" w:color="auto" w:fill="FFFFFF"/>
          <w:lang w:val="en-US"/>
        </w:rPr>
        <w:t>, initial – 25%, p</w:t>
      </w:r>
      <w:r w:rsidR="00C151AC" w:rsidRPr="00C151AC">
        <w:rPr>
          <w:rFonts w:ascii="Times New Roman" w:hAnsi="Times New Roman" w:cs="Times New Roman"/>
          <w:color w:val="000000" w:themeColor="text1"/>
          <w:sz w:val="24"/>
          <w:szCs w:val="24"/>
          <w:shd w:val="clear" w:color="auto" w:fill="FFFFFF"/>
          <w:lang w:val="en-US"/>
        </w:rPr>
        <w:t>este un an achită prima rată, peste 2 ani - a doua rată, iar peste 3 ani - ultima rată;</w:t>
      </w:r>
    </w:p>
    <w:p w:rsidR="003D4393" w:rsidRDefault="003D4393" w:rsidP="00EE0DFA">
      <w:pPr>
        <w:pStyle w:val="a3"/>
        <w:rPr>
          <w:rFonts w:ascii="Times New Roman" w:hAnsi="Times New Roman" w:cs="Times New Roman"/>
          <w:color w:val="000000" w:themeColor="text1"/>
          <w:sz w:val="24"/>
          <w:szCs w:val="24"/>
          <w:lang w:val="en-US" w:eastAsia="ru-RU"/>
        </w:rPr>
      </w:pPr>
      <w:r>
        <w:rPr>
          <w:rFonts w:ascii="Times New Roman" w:hAnsi="Times New Roman" w:cs="Times New Roman"/>
          <w:b/>
          <w:color w:val="000000" w:themeColor="text1"/>
          <w:sz w:val="24"/>
          <w:szCs w:val="24"/>
          <w:shd w:val="clear" w:color="auto" w:fill="FFFFFF"/>
          <w:lang w:val="en-US"/>
        </w:rPr>
        <w:t>Perioada de rambursare:</w:t>
      </w:r>
      <w:r w:rsidR="00123C98" w:rsidRPr="00123C98">
        <w:rPr>
          <w:rFonts w:ascii="Times New Roman" w:hAnsi="Times New Roman" w:cs="Times New Roman"/>
          <w:color w:val="000000" w:themeColor="text1"/>
          <w:sz w:val="24"/>
          <w:szCs w:val="24"/>
          <w:shd w:val="clear" w:color="auto" w:fill="FFFFFF"/>
          <w:lang w:val="en-US"/>
        </w:rPr>
        <w:t xml:space="preserve"> pe parcursul a 2 sau 3 ani</w:t>
      </w:r>
    </w:p>
    <w:p w:rsidR="003D4393" w:rsidRPr="00123C98" w:rsidRDefault="003D4393" w:rsidP="00EE0DFA">
      <w:pPr>
        <w:pStyle w:val="a3"/>
        <w:rPr>
          <w:rFonts w:cs="Times New Roman"/>
          <w:color w:val="000000" w:themeColor="text1"/>
          <w:sz w:val="24"/>
          <w:szCs w:val="24"/>
          <w:lang w:val="ro-RO" w:eastAsia="ru-RU"/>
        </w:rPr>
      </w:pPr>
      <w:r w:rsidRPr="00742A7F">
        <w:rPr>
          <w:rFonts w:ascii="Times New Roman" w:eastAsia="Times New Roman" w:hAnsi="Times New Roman" w:cs="Times New Roman"/>
          <w:b/>
          <w:bCs/>
          <w:color w:val="000000" w:themeColor="text1"/>
          <w:sz w:val="24"/>
          <w:szCs w:val="24"/>
          <w:lang w:val="en-US" w:eastAsia="ru-RU"/>
        </w:rPr>
        <w:t>Finan</w:t>
      </w:r>
      <w:r w:rsidRPr="00742A7F">
        <w:rPr>
          <w:rFonts w:ascii="Cambria Math" w:eastAsia="Times New Roman" w:hAnsi="Cambria Math" w:cs="Times New Roman"/>
          <w:b/>
          <w:bCs/>
          <w:color w:val="000000" w:themeColor="text1"/>
          <w:sz w:val="24"/>
          <w:szCs w:val="24"/>
          <w:lang w:val="en-US" w:eastAsia="ru-RU"/>
        </w:rPr>
        <w:t>ț</w:t>
      </w:r>
      <w:r w:rsidRPr="00742A7F">
        <w:rPr>
          <w:rFonts w:ascii="Times New Roman" w:eastAsia="Times New Roman" w:hAnsi="Times New Roman" w:cs="Times New Roman"/>
          <w:b/>
          <w:bCs/>
          <w:color w:val="000000" w:themeColor="text1"/>
          <w:sz w:val="24"/>
          <w:szCs w:val="24"/>
          <w:lang w:val="en-US" w:eastAsia="ru-RU"/>
        </w:rPr>
        <w:t>ator:</w:t>
      </w:r>
      <w:r w:rsidR="00123C98" w:rsidRPr="00123C98">
        <w:rPr>
          <w:rFonts w:ascii="Times New Roman" w:hAnsi="Times New Roman" w:cs="Times New Roman"/>
          <w:color w:val="000000" w:themeColor="text1"/>
          <w:sz w:val="24"/>
          <w:szCs w:val="24"/>
          <w:shd w:val="clear" w:color="auto" w:fill="FFFFFF"/>
          <w:lang w:val="en-US"/>
        </w:rPr>
        <w:t xml:space="preserve"> </w:t>
      </w:r>
      <w:r w:rsidR="00123C98">
        <w:rPr>
          <w:rFonts w:ascii="Times New Roman" w:hAnsi="Times New Roman" w:cs="Times New Roman"/>
          <w:color w:val="000000" w:themeColor="text1"/>
          <w:sz w:val="24"/>
          <w:szCs w:val="24"/>
          <w:shd w:val="clear" w:color="auto" w:fill="FFFFFF"/>
          <w:lang w:val="en-US"/>
        </w:rPr>
        <w:t xml:space="preserve">Iniţial - </w:t>
      </w:r>
      <w:r w:rsidR="00142334">
        <w:rPr>
          <w:rFonts w:ascii="Times New Roman" w:hAnsi="Times New Roman" w:cs="Times New Roman"/>
          <w:color w:val="000000" w:themeColor="text1"/>
          <w:sz w:val="24"/>
          <w:szCs w:val="24"/>
          <w:shd w:val="clear" w:color="auto" w:fill="FFFFFF"/>
          <w:lang w:val="en-US"/>
        </w:rPr>
        <w:t>Guvernul Japo</w:t>
      </w:r>
      <w:r w:rsidR="00123C98" w:rsidRPr="00123C98">
        <w:rPr>
          <w:rFonts w:ascii="Times New Roman" w:hAnsi="Times New Roman" w:cs="Times New Roman"/>
          <w:color w:val="000000" w:themeColor="text1"/>
          <w:sz w:val="24"/>
          <w:szCs w:val="24"/>
          <w:shd w:val="clear" w:color="auto" w:fill="FFFFFF"/>
          <w:lang w:val="en-US"/>
        </w:rPr>
        <w:t>n</w:t>
      </w:r>
      <w:r w:rsidR="00142334">
        <w:rPr>
          <w:rFonts w:ascii="Times New Roman" w:hAnsi="Times New Roman" w:cs="Times New Roman"/>
          <w:color w:val="000000" w:themeColor="text1"/>
          <w:sz w:val="24"/>
          <w:szCs w:val="24"/>
          <w:shd w:val="clear" w:color="auto" w:fill="FFFFFF"/>
          <w:lang w:val="en-US"/>
        </w:rPr>
        <w:t>i</w:t>
      </w:r>
      <w:r w:rsidR="00123C98" w:rsidRPr="00123C98">
        <w:rPr>
          <w:rFonts w:ascii="Times New Roman" w:hAnsi="Times New Roman" w:cs="Times New Roman"/>
          <w:color w:val="000000" w:themeColor="text1"/>
          <w:sz w:val="24"/>
          <w:szCs w:val="24"/>
          <w:shd w:val="clear" w:color="auto" w:fill="FFFFFF"/>
          <w:lang w:val="en-US"/>
        </w:rPr>
        <w:t>e</w:t>
      </w:r>
      <w:r w:rsidR="00123C98">
        <w:rPr>
          <w:rFonts w:ascii="Times New Roman" w:hAnsi="Times New Roman" w:cs="Times New Roman"/>
          <w:color w:val="000000" w:themeColor="text1"/>
          <w:sz w:val="24"/>
          <w:szCs w:val="24"/>
          <w:shd w:val="clear" w:color="auto" w:fill="FFFFFF"/>
          <w:lang w:val="ro-RO"/>
        </w:rPr>
        <w:t>i</w:t>
      </w:r>
    </w:p>
    <w:p w:rsidR="003D4393" w:rsidRPr="003D4393" w:rsidRDefault="003D4393" w:rsidP="00EE0DFA">
      <w:pPr>
        <w:pStyle w:val="a3"/>
        <w:rPr>
          <w:rFonts w:ascii="Times New Roman" w:eastAsia="Times New Roman" w:hAnsi="Times New Roman" w:cs="Times New Roman"/>
          <w:b/>
          <w:bCs/>
          <w:color w:val="000000" w:themeColor="text1"/>
          <w:sz w:val="24"/>
          <w:szCs w:val="24"/>
          <w:lang w:val="en-US" w:eastAsia="ru-RU"/>
        </w:rPr>
      </w:pPr>
      <w:r w:rsidRPr="00742A7F">
        <w:rPr>
          <w:rFonts w:ascii="Times New Roman" w:eastAsia="Times New Roman" w:hAnsi="Times New Roman" w:cs="Times New Roman"/>
          <w:b/>
          <w:bCs/>
          <w:color w:val="000000" w:themeColor="text1"/>
          <w:sz w:val="24"/>
          <w:szCs w:val="24"/>
          <w:lang w:val="en-US" w:eastAsia="ru-RU"/>
        </w:rPr>
        <w:t>Disponibil prin:</w:t>
      </w:r>
      <w:r w:rsidRPr="003D4393">
        <w:rPr>
          <w:rFonts w:ascii="Helvetica" w:hAnsi="Helvetica"/>
          <w:color w:val="333333"/>
          <w:sz w:val="23"/>
          <w:szCs w:val="23"/>
          <w:shd w:val="clear" w:color="auto" w:fill="FFFFFF"/>
          <w:lang w:val="en-US"/>
        </w:rPr>
        <w:t xml:space="preserve"> </w:t>
      </w:r>
      <w:r w:rsidRPr="003D4393">
        <w:rPr>
          <w:rFonts w:ascii="Times New Roman" w:hAnsi="Times New Roman" w:cs="Times New Roman"/>
          <w:color w:val="000000" w:themeColor="text1"/>
          <w:sz w:val="24"/>
          <w:szCs w:val="24"/>
          <w:shd w:val="clear" w:color="auto" w:fill="FFFFFF"/>
          <w:lang w:val="en-US"/>
        </w:rPr>
        <w:t>Unitatea de Implimentare si Administrare a Proiectului Cresterii Productiei Alimentare (PIU 2KR)</w:t>
      </w:r>
    </w:p>
    <w:p w:rsidR="003D4393" w:rsidRDefault="003D4393" w:rsidP="00EE0DFA">
      <w:pPr>
        <w:pStyle w:val="a3"/>
        <w:rPr>
          <w:rFonts w:ascii="Times New Roman" w:eastAsia="Times New Roman" w:hAnsi="Times New Roman" w:cs="Times New Roman"/>
          <w:b/>
          <w:bCs/>
          <w:color w:val="000000" w:themeColor="text1"/>
          <w:sz w:val="24"/>
          <w:szCs w:val="24"/>
          <w:lang w:val="en-US" w:eastAsia="ru-RU"/>
        </w:rPr>
      </w:pPr>
    </w:p>
    <w:p w:rsidR="00B14D50" w:rsidRPr="00B14D50" w:rsidRDefault="00B14D50" w:rsidP="00B14D50">
      <w:pPr>
        <w:pStyle w:val="a3"/>
        <w:jc w:val="right"/>
        <w:rPr>
          <w:rFonts w:ascii="Times New Roman" w:eastAsia="Times New Roman" w:hAnsi="Times New Roman" w:cs="Times New Roman"/>
          <w:b/>
          <w:bCs/>
          <w:i/>
          <w:color w:val="000000" w:themeColor="text1"/>
          <w:sz w:val="24"/>
          <w:szCs w:val="24"/>
          <w:lang w:val="en-US" w:eastAsia="ru-RU"/>
        </w:rPr>
      </w:pPr>
      <w:r w:rsidRPr="00B14D50">
        <w:rPr>
          <w:rFonts w:ascii="Times New Roman" w:eastAsia="Times New Roman" w:hAnsi="Times New Roman" w:cs="Times New Roman"/>
          <w:b/>
          <w:bCs/>
          <w:i/>
          <w:color w:val="000000" w:themeColor="text1"/>
          <w:sz w:val="24"/>
          <w:szCs w:val="24"/>
          <w:lang w:val="en-US" w:eastAsia="ru-RU"/>
        </w:rPr>
        <w:t>Direcţia agricultură şi cadastru</w:t>
      </w:r>
    </w:p>
    <w:sectPr w:rsidR="00B14D50" w:rsidRPr="00B14D50" w:rsidSect="00C05DF9">
      <w:pgSz w:w="11906" w:h="16838"/>
      <w:pgMar w:top="426" w:right="850" w:bottom="142"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Segoe UI">
    <w:panose1 w:val="020B0502040204020203"/>
    <w:charset w:val="CC"/>
    <w:family w:val="swiss"/>
    <w:pitch w:val="variable"/>
    <w:sig w:usb0="E00022FF" w:usb1="C000205B" w:usb2="00000009" w:usb3="00000000" w:csb0="000001DF" w:csb1="00000000"/>
  </w:font>
  <w:font w:name="Cambria Math">
    <w:panose1 w:val="02040503050406030204"/>
    <w:charset w:val="CC"/>
    <w:family w:val="roman"/>
    <w:pitch w:val="variable"/>
    <w:sig w:usb0="A00002EF" w:usb1="420020EB" w:usb2="00000000" w:usb3="00000000" w:csb0="0000009F" w:csb1="00000000"/>
  </w:font>
  <w:font w:name="MariadPro Ligh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4A65CF"/>
    <w:multiLevelType w:val="multilevel"/>
    <w:tmpl w:val="1826E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B356ED2"/>
    <w:multiLevelType w:val="hybridMultilevel"/>
    <w:tmpl w:val="B9884A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DA551AB"/>
    <w:multiLevelType w:val="multilevel"/>
    <w:tmpl w:val="904ACB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proofState w:grammar="clean"/>
  <w:defaultTabStop w:val="708"/>
  <w:characterSpacingControl w:val="doNotCompress"/>
  <w:compat/>
  <w:rsids>
    <w:rsidRoot w:val="00463C73"/>
    <w:rsid w:val="000649C5"/>
    <w:rsid w:val="00080F20"/>
    <w:rsid w:val="000F5922"/>
    <w:rsid w:val="001034F4"/>
    <w:rsid w:val="001125A6"/>
    <w:rsid w:val="00123C98"/>
    <w:rsid w:val="00142334"/>
    <w:rsid w:val="0016142B"/>
    <w:rsid w:val="00175209"/>
    <w:rsid w:val="001B51C5"/>
    <w:rsid w:val="001D08A9"/>
    <w:rsid w:val="001E21CA"/>
    <w:rsid w:val="00204C8F"/>
    <w:rsid w:val="002209BD"/>
    <w:rsid w:val="002545B8"/>
    <w:rsid w:val="002C6F70"/>
    <w:rsid w:val="002D10D5"/>
    <w:rsid w:val="002E3052"/>
    <w:rsid w:val="00314DDA"/>
    <w:rsid w:val="00350CBA"/>
    <w:rsid w:val="00387574"/>
    <w:rsid w:val="00395630"/>
    <w:rsid w:val="003B2289"/>
    <w:rsid w:val="003D4393"/>
    <w:rsid w:val="00426836"/>
    <w:rsid w:val="00461CDD"/>
    <w:rsid w:val="00463C73"/>
    <w:rsid w:val="004661B6"/>
    <w:rsid w:val="004E7B56"/>
    <w:rsid w:val="004F14A1"/>
    <w:rsid w:val="00522357"/>
    <w:rsid w:val="00531F68"/>
    <w:rsid w:val="00575FAF"/>
    <w:rsid w:val="005A3E4E"/>
    <w:rsid w:val="005C28FC"/>
    <w:rsid w:val="00635C95"/>
    <w:rsid w:val="00703A87"/>
    <w:rsid w:val="00714E55"/>
    <w:rsid w:val="007336B6"/>
    <w:rsid w:val="00742A7F"/>
    <w:rsid w:val="00745DF4"/>
    <w:rsid w:val="007A5EB1"/>
    <w:rsid w:val="007C16A7"/>
    <w:rsid w:val="007E7534"/>
    <w:rsid w:val="007F106D"/>
    <w:rsid w:val="00821862"/>
    <w:rsid w:val="00842D5C"/>
    <w:rsid w:val="00844E09"/>
    <w:rsid w:val="00846BE6"/>
    <w:rsid w:val="00861677"/>
    <w:rsid w:val="008A1602"/>
    <w:rsid w:val="008B4D22"/>
    <w:rsid w:val="008D6EEF"/>
    <w:rsid w:val="009023A5"/>
    <w:rsid w:val="00917EB4"/>
    <w:rsid w:val="009373EF"/>
    <w:rsid w:val="0095448C"/>
    <w:rsid w:val="00960642"/>
    <w:rsid w:val="00995C33"/>
    <w:rsid w:val="009E7A5E"/>
    <w:rsid w:val="009F0609"/>
    <w:rsid w:val="00A21589"/>
    <w:rsid w:val="00A46C3A"/>
    <w:rsid w:val="00A740E9"/>
    <w:rsid w:val="00AB56A5"/>
    <w:rsid w:val="00AC0EAA"/>
    <w:rsid w:val="00B14D50"/>
    <w:rsid w:val="00B4481B"/>
    <w:rsid w:val="00B500FF"/>
    <w:rsid w:val="00B616C6"/>
    <w:rsid w:val="00B72B32"/>
    <w:rsid w:val="00BA0111"/>
    <w:rsid w:val="00BB1A2A"/>
    <w:rsid w:val="00BF25AA"/>
    <w:rsid w:val="00C01D35"/>
    <w:rsid w:val="00C05DF9"/>
    <w:rsid w:val="00C151AC"/>
    <w:rsid w:val="00C36DD5"/>
    <w:rsid w:val="00C43E21"/>
    <w:rsid w:val="00CD27B3"/>
    <w:rsid w:val="00D23D09"/>
    <w:rsid w:val="00DB0558"/>
    <w:rsid w:val="00DE3C97"/>
    <w:rsid w:val="00DF3D3B"/>
    <w:rsid w:val="00E161DB"/>
    <w:rsid w:val="00E54E21"/>
    <w:rsid w:val="00E60741"/>
    <w:rsid w:val="00E73A2F"/>
    <w:rsid w:val="00EB3072"/>
    <w:rsid w:val="00EB4851"/>
    <w:rsid w:val="00EC52B8"/>
    <w:rsid w:val="00EE0DFA"/>
    <w:rsid w:val="00F00C45"/>
    <w:rsid w:val="00F12DCE"/>
    <w:rsid w:val="00F238CC"/>
    <w:rsid w:val="00F42D91"/>
    <w:rsid w:val="00F45F54"/>
    <w:rsid w:val="00FB6583"/>
    <w:rsid w:val="00FC36B9"/>
    <w:rsid w:val="00FC3A84"/>
    <w:rsid w:val="00FD2C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1CDD"/>
  </w:style>
  <w:style w:type="paragraph" w:styleId="1">
    <w:name w:val="heading 1"/>
    <w:basedOn w:val="a"/>
    <w:link w:val="10"/>
    <w:uiPriority w:val="9"/>
    <w:qFormat/>
    <w:rsid w:val="00463C7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63C73"/>
    <w:rPr>
      <w:rFonts w:ascii="Times New Roman" w:eastAsia="Times New Roman" w:hAnsi="Times New Roman" w:cs="Times New Roman"/>
      <w:b/>
      <w:bCs/>
      <w:kern w:val="36"/>
      <w:sz w:val="48"/>
      <w:szCs w:val="48"/>
      <w:lang w:eastAsia="ru-RU"/>
    </w:rPr>
  </w:style>
  <w:style w:type="paragraph" w:styleId="a3">
    <w:name w:val="No Spacing"/>
    <w:uiPriority w:val="1"/>
    <w:qFormat/>
    <w:rsid w:val="00463C73"/>
    <w:pPr>
      <w:spacing w:after="0" w:line="240" w:lineRule="auto"/>
    </w:pPr>
  </w:style>
  <w:style w:type="character" w:customStyle="1" w:styleId="date-display-single">
    <w:name w:val="date-display-single"/>
    <w:basedOn w:val="a0"/>
    <w:rsid w:val="00844E09"/>
  </w:style>
  <w:style w:type="paragraph" w:styleId="a4">
    <w:name w:val="Normal (Web)"/>
    <w:basedOn w:val="a"/>
    <w:uiPriority w:val="99"/>
    <w:semiHidden/>
    <w:unhideWhenUsed/>
    <w:rsid w:val="005C28F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EB4851"/>
    <w:rPr>
      <w:b/>
      <w:bCs/>
    </w:rPr>
  </w:style>
  <w:style w:type="character" w:customStyle="1" w:styleId="apple-converted-space">
    <w:name w:val="apple-converted-space"/>
    <w:basedOn w:val="a0"/>
    <w:rsid w:val="00575FAF"/>
  </w:style>
  <w:style w:type="character" w:styleId="a6">
    <w:name w:val="Hyperlink"/>
    <w:basedOn w:val="a0"/>
    <w:uiPriority w:val="99"/>
    <w:semiHidden/>
    <w:unhideWhenUsed/>
    <w:rsid w:val="00575FAF"/>
    <w:rPr>
      <w:color w:val="0000FF"/>
      <w:u w:val="single"/>
    </w:rPr>
  </w:style>
  <w:style w:type="character" w:styleId="a7">
    <w:name w:val="Emphasis"/>
    <w:basedOn w:val="a0"/>
    <w:uiPriority w:val="20"/>
    <w:qFormat/>
    <w:rsid w:val="00861677"/>
    <w:rPr>
      <w:i/>
      <w:iCs/>
    </w:rPr>
  </w:style>
  <w:style w:type="paragraph" w:styleId="a8">
    <w:name w:val="List Paragraph"/>
    <w:basedOn w:val="a"/>
    <w:uiPriority w:val="34"/>
    <w:qFormat/>
    <w:rsid w:val="00531F6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4138899">
      <w:bodyDiv w:val="1"/>
      <w:marLeft w:val="0"/>
      <w:marRight w:val="0"/>
      <w:marTop w:val="0"/>
      <w:marBottom w:val="0"/>
      <w:divBdr>
        <w:top w:val="none" w:sz="0" w:space="0" w:color="auto"/>
        <w:left w:val="none" w:sz="0" w:space="0" w:color="auto"/>
        <w:bottom w:val="none" w:sz="0" w:space="0" w:color="auto"/>
        <w:right w:val="none" w:sz="0" w:space="0" w:color="auto"/>
      </w:divBdr>
      <w:divsChild>
        <w:div w:id="434400986">
          <w:marLeft w:val="0"/>
          <w:marRight w:val="0"/>
          <w:marTop w:val="0"/>
          <w:marBottom w:val="0"/>
          <w:divBdr>
            <w:top w:val="none" w:sz="0" w:space="0" w:color="auto"/>
            <w:left w:val="none" w:sz="0" w:space="0" w:color="auto"/>
            <w:bottom w:val="none" w:sz="0" w:space="0" w:color="auto"/>
            <w:right w:val="none" w:sz="0" w:space="0" w:color="auto"/>
          </w:divBdr>
        </w:div>
        <w:div w:id="8803577">
          <w:marLeft w:val="0"/>
          <w:marRight w:val="0"/>
          <w:marTop w:val="0"/>
          <w:marBottom w:val="0"/>
          <w:divBdr>
            <w:top w:val="none" w:sz="0" w:space="0" w:color="auto"/>
            <w:left w:val="none" w:sz="0" w:space="0" w:color="auto"/>
            <w:bottom w:val="none" w:sz="0" w:space="0" w:color="auto"/>
            <w:right w:val="none" w:sz="0" w:space="0" w:color="auto"/>
          </w:divBdr>
          <w:divsChild>
            <w:div w:id="1518932638">
              <w:marLeft w:val="0"/>
              <w:marRight w:val="0"/>
              <w:marTop w:val="0"/>
              <w:marBottom w:val="0"/>
              <w:divBdr>
                <w:top w:val="none" w:sz="0" w:space="0" w:color="auto"/>
                <w:left w:val="none" w:sz="0" w:space="0" w:color="auto"/>
                <w:bottom w:val="none" w:sz="0" w:space="0" w:color="auto"/>
                <w:right w:val="none" w:sz="0" w:space="0" w:color="auto"/>
              </w:divBdr>
            </w:div>
            <w:div w:id="1360818423">
              <w:marLeft w:val="0"/>
              <w:marRight w:val="0"/>
              <w:marTop w:val="0"/>
              <w:marBottom w:val="0"/>
              <w:divBdr>
                <w:top w:val="none" w:sz="0" w:space="0" w:color="auto"/>
                <w:left w:val="none" w:sz="0" w:space="0" w:color="auto"/>
                <w:bottom w:val="none" w:sz="0" w:space="0" w:color="auto"/>
                <w:right w:val="none" w:sz="0" w:space="0" w:color="auto"/>
              </w:divBdr>
            </w:div>
            <w:div w:id="1830973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38064">
      <w:bodyDiv w:val="1"/>
      <w:marLeft w:val="0"/>
      <w:marRight w:val="0"/>
      <w:marTop w:val="0"/>
      <w:marBottom w:val="0"/>
      <w:divBdr>
        <w:top w:val="none" w:sz="0" w:space="0" w:color="auto"/>
        <w:left w:val="none" w:sz="0" w:space="0" w:color="auto"/>
        <w:bottom w:val="none" w:sz="0" w:space="0" w:color="auto"/>
        <w:right w:val="none" w:sz="0" w:space="0" w:color="auto"/>
      </w:divBdr>
      <w:divsChild>
        <w:div w:id="1675035875">
          <w:marLeft w:val="0"/>
          <w:marRight w:val="0"/>
          <w:marTop w:val="0"/>
          <w:marBottom w:val="0"/>
          <w:divBdr>
            <w:top w:val="none" w:sz="0" w:space="0" w:color="auto"/>
            <w:left w:val="none" w:sz="0" w:space="0" w:color="auto"/>
            <w:bottom w:val="none" w:sz="0" w:space="0" w:color="auto"/>
            <w:right w:val="none" w:sz="0" w:space="0" w:color="auto"/>
          </w:divBdr>
          <w:divsChild>
            <w:div w:id="605623549">
              <w:marLeft w:val="0"/>
              <w:marRight w:val="0"/>
              <w:marTop w:val="0"/>
              <w:marBottom w:val="0"/>
              <w:divBdr>
                <w:top w:val="none" w:sz="0" w:space="0" w:color="auto"/>
                <w:left w:val="none" w:sz="0" w:space="0" w:color="auto"/>
                <w:bottom w:val="none" w:sz="0" w:space="0" w:color="auto"/>
                <w:right w:val="none" w:sz="0" w:space="0" w:color="auto"/>
              </w:divBdr>
            </w:div>
            <w:div w:id="600988270">
              <w:marLeft w:val="0"/>
              <w:marRight w:val="0"/>
              <w:marTop w:val="0"/>
              <w:marBottom w:val="0"/>
              <w:divBdr>
                <w:top w:val="none" w:sz="0" w:space="0" w:color="auto"/>
                <w:left w:val="none" w:sz="0" w:space="0" w:color="auto"/>
                <w:bottom w:val="none" w:sz="0" w:space="0" w:color="auto"/>
                <w:right w:val="none" w:sz="0" w:space="0" w:color="auto"/>
              </w:divBdr>
              <w:divsChild>
                <w:div w:id="88776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763118">
          <w:marLeft w:val="0"/>
          <w:marRight w:val="0"/>
          <w:marTop w:val="0"/>
          <w:marBottom w:val="0"/>
          <w:divBdr>
            <w:top w:val="none" w:sz="0" w:space="0" w:color="auto"/>
            <w:left w:val="none" w:sz="0" w:space="0" w:color="auto"/>
            <w:bottom w:val="none" w:sz="0" w:space="0" w:color="auto"/>
            <w:right w:val="none" w:sz="0" w:space="0" w:color="auto"/>
          </w:divBdr>
          <w:divsChild>
            <w:div w:id="301467875">
              <w:marLeft w:val="0"/>
              <w:marRight w:val="0"/>
              <w:marTop w:val="0"/>
              <w:marBottom w:val="0"/>
              <w:divBdr>
                <w:top w:val="none" w:sz="0" w:space="0" w:color="auto"/>
                <w:left w:val="none" w:sz="0" w:space="0" w:color="auto"/>
                <w:bottom w:val="none" w:sz="0" w:space="0" w:color="auto"/>
                <w:right w:val="none" w:sz="0" w:space="0" w:color="auto"/>
              </w:divBdr>
            </w:div>
            <w:div w:id="834026833">
              <w:marLeft w:val="0"/>
              <w:marRight w:val="0"/>
              <w:marTop w:val="0"/>
              <w:marBottom w:val="0"/>
              <w:divBdr>
                <w:top w:val="none" w:sz="0" w:space="0" w:color="auto"/>
                <w:left w:val="none" w:sz="0" w:space="0" w:color="auto"/>
                <w:bottom w:val="none" w:sz="0" w:space="0" w:color="auto"/>
                <w:right w:val="none" w:sz="0" w:space="0" w:color="auto"/>
              </w:divBdr>
              <w:divsChild>
                <w:div w:id="9957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506051">
          <w:marLeft w:val="0"/>
          <w:marRight w:val="0"/>
          <w:marTop w:val="0"/>
          <w:marBottom w:val="0"/>
          <w:divBdr>
            <w:top w:val="none" w:sz="0" w:space="0" w:color="auto"/>
            <w:left w:val="none" w:sz="0" w:space="0" w:color="auto"/>
            <w:bottom w:val="none" w:sz="0" w:space="0" w:color="auto"/>
            <w:right w:val="none" w:sz="0" w:space="0" w:color="auto"/>
          </w:divBdr>
          <w:divsChild>
            <w:div w:id="1329862281">
              <w:marLeft w:val="0"/>
              <w:marRight w:val="0"/>
              <w:marTop w:val="0"/>
              <w:marBottom w:val="0"/>
              <w:divBdr>
                <w:top w:val="none" w:sz="0" w:space="0" w:color="auto"/>
                <w:left w:val="none" w:sz="0" w:space="0" w:color="auto"/>
                <w:bottom w:val="none" w:sz="0" w:space="0" w:color="auto"/>
                <w:right w:val="none" w:sz="0" w:space="0" w:color="auto"/>
              </w:divBdr>
            </w:div>
            <w:div w:id="1108237866">
              <w:marLeft w:val="0"/>
              <w:marRight w:val="0"/>
              <w:marTop w:val="0"/>
              <w:marBottom w:val="0"/>
              <w:divBdr>
                <w:top w:val="none" w:sz="0" w:space="0" w:color="auto"/>
                <w:left w:val="none" w:sz="0" w:space="0" w:color="auto"/>
                <w:bottom w:val="none" w:sz="0" w:space="0" w:color="auto"/>
                <w:right w:val="none" w:sz="0" w:space="0" w:color="auto"/>
              </w:divBdr>
              <w:divsChild>
                <w:div w:id="173037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63359">
      <w:bodyDiv w:val="1"/>
      <w:marLeft w:val="0"/>
      <w:marRight w:val="0"/>
      <w:marTop w:val="0"/>
      <w:marBottom w:val="0"/>
      <w:divBdr>
        <w:top w:val="none" w:sz="0" w:space="0" w:color="auto"/>
        <w:left w:val="none" w:sz="0" w:space="0" w:color="auto"/>
        <w:bottom w:val="none" w:sz="0" w:space="0" w:color="auto"/>
        <w:right w:val="none" w:sz="0" w:space="0" w:color="auto"/>
      </w:divBdr>
      <w:divsChild>
        <w:div w:id="633024462">
          <w:marLeft w:val="0"/>
          <w:marRight w:val="0"/>
          <w:marTop w:val="0"/>
          <w:marBottom w:val="0"/>
          <w:divBdr>
            <w:top w:val="none" w:sz="0" w:space="0" w:color="auto"/>
            <w:left w:val="none" w:sz="0" w:space="0" w:color="auto"/>
            <w:bottom w:val="none" w:sz="0" w:space="0" w:color="auto"/>
            <w:right w:val="none" w:sz="0" w:space="0" w:color="auto"/>
          </w:divBdr>
          <w:divsChild>
            <w:div w:id="320157167">
              <w:marLeft w:val="0"/>
              <w:marRight w:val="0"/>
              <w:marTop w:val="0"/>
              <w:marBottom w:val="0"/>
              <w:divBdr>
                <w:top w:val="none" w:sz="0" w:space="0" w:color="auto"/>
                <w:left w:val="none" w:sz="0" w:space="0" w:color="auto"/>
                <w:bottom w:val="none" w:sz="0" w:space="0" w:color="auto"/>
                <w:right w:val="none" w:sz="0" w:space="0" w:color="auto"/>
              </w:divBdr>
              <w:divsChild>
                <w:div w:id="183204753">
                  <w:marLeft w:val="0"/>
                  <w:marRight w:val="0"/>
                  <w:marTop w:val="0"/>
                  <w:marBottom w:val="0"/>
                  <w:divBdr>
                    <w:top w:val="none" w:sz="0" w:space="0" w:color="auto"/>
                    <w:left w:val="none" w:sz="0" w:space="0" w:color="auto"/>
                    <w:bottom w:val="none" w:sz="0" w:space="0" w:color="auto"/>
                    <w:right w:val="none" w:sz="0" w:space="0" w:color="auto"/>
                  </w:divBdr>
                  <w:divsChild>
                    <w:div w:id="636955414">
                      <w:marLeft w:val="0"/>
                      <w:marRight w:val="0"/>
                      <w:marTop w:val="0"/>
                      <w:marBottom w:val="0"/>
                      <w:divBdr>
                        <w:top w:val="none" w:sz="0" w:space="0" w:color="auto"/>
                        <w:left w:val="none" w:sz="0" w:space="0" w:color="auto"/>
                        <w:bottom w:val="none" w:sz="0" w:space="0" w:color="auto"/>
                        <w:right w:val="none" w:sz="0" w:space="0" w:color="auto"/>
                      </w:divBdr>
                      <w:divsChild>
                        <w:div w:id="2128348854">
                          <w:marLeft w:val="0"/>
                          <w:marRight w:val="0"/>
                          <w:marTop w:val="0"/>
                          <w:marBottom w:val="0"/>
                          <w:divBdr>
                            <w:top w:val="none" w:sz="0" w:space="0" w:color="auto"/>
                            <w:left w:val="none" w:sz="0" w:space="0" w:color="auto"/>
                            <w:bottom w:val="none" w:sz="0" w:space="0" w:color="auto"/>
                            <w:right w:val="none" w:sz="0" w:space="0" w:color="auto"/>
                          </w:divBdr>
                          <w:divsChild>
                            <w:div w:id="1250578453">
                              <w:marLeft w:val="0"/>
                              <w:marRight w:val="0"/>
                              <w:marTop w:val="0"/>
                              <w:marBottom w:val="0"/>
                              <w:divBdr>
                                <w:top w:val="none" w:sz="0" w:space="0" w:color="auto"/>
                                <w:left w:val="none" w:sz="0" w:space="0" w:color="auto"/>
                                <w:bottom w:val="none" w:sz="0" w:space="0" w:color="auto"/>
                                <w:right w:val="none" w:sz="0" w:space="0" w:color="auto"/>
                              </w:divBdr>
                            </w:div>
                            <w:div w:id="649746842">
                              <w:marLeft w:val="0"/>
                              <w:marRight w:val="0"/>
                              <w:marTop w:val="0"/>
                              <w:marBottom w:val="0"/>
                              <w:divBdr>
                                <w:top w:val="none" w:sz="0" w:space="0" w:color="auto"/>
                                <w:left w:val="none" w:sz="0" w:space="0" w:color="auto"/>
                                <w:bottom w:val="none" w:sz="0" w:space="0" w:color="auto"/>
                                <w:right w:val="none" w:sz="0" w:space="0" w:color="auto"/>
                              </w:divBdr>
                              <w:divsChild>
                                <w:div w:id="125196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7383">
                          <w:marLeft w:val="0"/>
                          <w:marRight w:val="0"/>
                          <w:marTop w:val="0"/>
                          <w:marBottom w:val="0"/>
                          <w:divBdr>
                            <w:top w:val="none" w:sz="0" w:space="0" w:color="auto"/>
                            <w:left w:val="none" w:sz="0" w:space="0" w:color="auto"/>
                            <w:bottom w:val="none" w:sz="0" w:space="0" w:color="auto"/>
                            <w:right w:val="none" w:sz="0" w:space="0" w:color="auto"/>
                          </w:divBdr>
                          <w:divsChild>
                            <w:div w:id="1831676551">
                              <w:marLeft w:val="0"/>
                              <w:marRight w:val="0"/>
                              <w:marTop w:val="0"/>
                              <w:marBottom w:val="0"/>
                              <w:divBdr>
                                <w:top w:val="none" w:sz="0" w:space="0" w:color="auto"/>
                                <w:left w:val="none" w:sz="0" w:space="0" w:color="auto"/>
                                <w:bottom w:val="none" w:sz="0" w:space="0" w:color="auto"/>
                                <w:right w:val="none" w:sz="0" w:space="0" w:color="auto"/>
                              </w:divBdr>
                            </w:div>
                            <w:div w:id="2072729002">
                              <w:marLeft w:val="0"/>
                              <w:marRight w:val="0"/>
                              <w:marTop w:val="0"/>
                              <w:marBottom w:val="0"/>
                              <w:divBdr>
                                <w:top w:val="none" w:sz="0" w:space="0" w:color="auto"/>
                                <w:left w:val="none" w:sz="0" w:space="0" w:color="auto"/>
                                <w:bottom w:val="none" w:sz="0" w:space="0" w:color="auto"/>
                                <w:right w:val="none" w:sz="0" w:space="0" w:color="auto"/>
                              </w:divBdr>
                              <w:divsChild>
                                <w:div w:id="53215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963602">
                          <w:marLeft w:val="0"/>
                          <w:marRight w:val="0"/>
                          <w:marTop w:val="0"/>
                          <w:marBottom w:val="0"/>
                          <w:divBdr>
                            <w:top w:val="none" w:sz="0" w:space="0" w:color="auto"/>
                            <w:left w:val="none" w:sz="0" w:space="0" w:color="auto"/>
                            <w:bottom w:val="none" w:sz="0" w:space="0" w:color="auto"/>
                            <w:right w:val="none" w:sz="0" w:space="0" w:color="auto"/>
                          </w:divBdr>
                          <w:divsChild>
                            <w:div w:id="277875655">
                              <w:marLeft w:val="0"/>
                              <w:marRight w:val="0"/>
                              <w:marTop w:val="0"/>
                              <w:marBottom w:val="0"/>
                              <w:divBdr>
                                <w:top w:val="none" w:sz="0" w:space="0" w:color="auto"/>
                                <w:left w:val="none" w:sz="0" w:space="0" w:color="auto"/>
                                <w:bottom w:val="none" w:sz="0" w:space="0" w:color="auto"/>
                                <w:right w:val="none" w:sz="0" w:space="0" w:color="auto"/>
                              </w:divBdr>
                            </w:div>
                            <w:div w:id="1173957731">
                              <w:marLeft w:val="0"/>
                              <w:marRight w:val="0"/>
                              <w:marTop w:val="0"/>
                              <w:marBottom w:val="0"/>
                              <w:divBdr>
                                <w:top w:val="none" w:sz="0" w:space="0" w:color="auto"/>
                                <w:left w:val="none" w:sz="0" w:space="0" w:color="auto"/>
                                <w:bottom w:val="none" w:sz="0" w:space="0" w:color="auto"/>
                                <w:right w:val="none" w:sz="0" w:space="0" w:color="auto"/>
                              </w:divBdr>
                              <w:divsChild>
                                <w:div w:id="146704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710182">
                          <w:marLeft w:val="0"/>
                          <w:marRight w:val="0"/>
                          <w:marTop w:val="0"/>
                          <w:marBottom w:val="0"/>
                          <w:divBdr>
                            <w:top w:val="none" w:sz="0" w:space="0" w:color="auto"/>
                            <w:left w:val="none" w:sz="0" w:space="0" w:color="auto"/>
                            <w:bottom w:val="none" w:sz="0" w:space="0" w:color="auto"/>
                            <w:right w:val="none" w:sz="0" w:space="0" w:color="auto"/>
                          </w:divBdr>
                          <w:divsChild>
                            <w:div w:id="1235161102">
                              <w:marLeft w:val="0"/>
                              <w:marRight w:val="0"/>
                              <w:marTop w:val="0"/>
                              <w:marBottom w:val="0"/>
                              <w:divBdr>
                                <w:top w:val="none" w:sz="0" w:space="0" w:color="auto"/>
                                <w:left w:val="none" w:sz="0" w:space="0" w:color="auto"/>
                                <w:bottom w:val="none" w:sz="0" w:space="0" w:color="auto"/>
                                <w:right w:val="none" w:sz="0" w:space="0" w:color="auto"/>
                              </w:divBdr>
                            </w:div>
                            <w:div w:id="1313677092">
                              <w:marLeft w:val="0"/>
                              <w:marRight w:val="0"/>
                              <w:marTop w:val="0"/>
                              <w:marBottom w:val="0"/>
                              <w:divBdr>
                                <w:top w:val="none" w:sz="0" w:space="0" w:color="auto"/>
                                <w:left w:val="none" w:sz="0" w:space="0" w:color="auto"/>
                                <w:bottom w:val="none" w:sz="0" w:space="0" w:color="auto"/>
                                <w:right w:val="none" w:sz="0" w:space="0" w:color="auto"/>
                              </w:divBdr>
                              <w:divsChild>
                                <w:div w:id="183082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537377">
                          <w:marLeft w:val="0"/>
                          <w:marRight w:val="0"/>
                          <w:marTop w:val="0"/>
                          <w:marBottom w:val="0"/>
                          <w:divBdr>
                            <w:top w:val="none" w:sz="0" w:space="0" w:color="auto"/>
                            <w:left w:val="none" w:sz="0" w:space="0" w:color="auto"/>
                            <w:bottom w:val="none" w:sz="0" w:space="0" w:color="auto"/>
                            <w:right w:val="none" w:sz="0" w:space="0" w:color="auto"/>
                          </w:divBdr>
                          <w:divsChild>
                            <w:div w:id="90514212">
                              <w:marLeft w:val="0"/>
                              <w:marRight w:val="0"/>
                              <w:marTop w:val="0"/>
                              <w:marBottom w:val="0"/>
                              <w:divBdr>
                                <w:top w:val="none" w:sz="0" w:space="0" w:color="auto"/>
                                <w:left w:val="none" w:sz="0" w:space="0" w:color="auto"/>
                                <w:bottom w:val="none" w:sz="0" w:space="0" w:color="auto"/>
                                <w:right w:val="none" w:sz="0" w:space="0" w:color="auto"/>
                              </w:divBdr>
                            </w:div>
                            <w:div w:id="1125003862">
                              <w:marLeft w:val="0"/>
                              <w:marRight w:val="0"/>
                              <w:marTop w:val="0"/>
                              <w:marBottom w:val="0"/>
                              <w:divBdr>
                                <w:top w:val="none" w:sz="0" w:space="0" w:color="auto"/>
                                <w:left w:val="none" w:sz="0" w:space="0" w:color="auto"/>
                                <w:bottom w:val="none" w:sz="0" w:space="0" w:color="auto"/>
                                <w:right w:val="none" w:sz="0" w:space="0" w:color="auto"/>
                              </w:divBdr>
                              <w:divsChild>
                                <w:div w:id="501160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668977">
                          <w:marLeft w:val="0"/>
                          <w:marRight w:val="0"/>
                          <w:marTop w:val="0"/>
                          <w:marBottom w:val="0"/>
                          <w:divBdr>
                            <w:top w:val="none" w:sz="0" w:space="0" w:color="auto"/>
                            <w:left w:val="none" w:sz="0" w:space="0" w:color="auto"/>
                            <w:bottom w:val="none" w:sz="0" w:space="0" w:color="auto"/>
                            <w:right w:val="none" w:sz="0" w:space="0" w:color="auto"/>
                          </w:divBdr>
                          <w:divsChild>
                            <w:div w:id="792361257">
                              <w:marLeft w:val="0"/>
                              <w:marRight w:val="0"/>
                              <w:marTop w:val="0"/>
                              <w:marBottom w:val="0"/>
                              <w:divBdr>
                                <w:top w:val="none" w:sz="0" w:space="0" w:color="auto"/>
                                <w:left w:val="none" w:sz="0" w:space="0" w:color="auto"/>
                                <w:bottom w:val="none" w:sz="0" w:space="0" w:color="auto"/>
                                <w:right w:val="none" w:sz="0" w:space="0" w:color="auto"/>
                              </w:divBdr>
                            </w:div>
                            <w:div w:id="955209712">
                              <w:marLeft w:val="0"/>
                              <w:marRight w:val="0"/>
                              <w:marTop w:val="0"/>
                              <w:marBottom w:val="0"/>
                              <w:divBdr>
                                <w:top w:val="none" w:sz="0" w:space="0" w:color="auto"/>
                                <w:left w:val="none" w:sz="0" w:space="0" w:color="auto"/>
                                <w:bottom w:val="none" w:sz="0" w:space="0" w:color="auto"/>
                                <w:right w:val="none" w:sz="0" w:space="0" w:color="auto"/>
                              </w:divBdr>
                              <w:divsChild>
                                <w:div w:id="95618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74326">
                          <w:marLeft w:val="0"/>
                          <w:marRight w:val="0"/>
                          <w:marTop w:val="0"/>
                          <w:marBottom w:val="0"/>
                          <w:divBdr>
                            <w:top w:val="none" w:sz="0" w:space="0" w:color="auto"/>
                            <w:left w:val="none" w:sz="0" w:space="0" w:color="auto"/>
                            <w:bottom w:val="none" w:sz="0" w:space="0" w:color="auto"/>
                            <w:right w:val="none" w:sz="0" w:space="0" w:color="auto"/>
                          </w:divBdr>
                          <w:divsChild>
                            <w:div w:id="2139374753">
                              <w:marLeft w:val="0"/>
                              <w:marRight w:val="0"/>
                              <w:marTop w:val="0"/>
                              <w:marBottom w:val="0"/>
                              <w:divBdr>
                                <w:top w:val="none" w:sz="0" w:space="0" w:color="auto"/>
                                <w:left w:val="none" w:sz="0" w:space="0" w:color="auto"/>
                                <w:bottom w:val="none" w:sz="0" w:space="0" w:color="auto"/>
                                <w:right w:val="none" w:sz="0" w:space="0" w:color="auto"/>
                              </w:divBdr>
                            </w:div>
                            <w:div w:id="689989165">
                              <w:marLeft w:val="0"/>
                              <w:marRight w:val="0"/>
                              <w:marTop w:val="0"/>
                              <w:marBottom w:val="0"/>
                              <w:divBdr>
                                <w:top w:val="none" w:sz="0" w:space="0" w:color="auto"/>
                                <w:left w:val="none" w:sz="0" w:space="0" w:color="auto"/>
                                <w:bottom w:val="none" w:sz="0" w:space="0" w:color="auto"/>
                                <w:right w:val="none" w:sz="0" w:space="0" w:color="auto"/>
                              </w:divBdr>
                              <w:divsChild>
                                <w:div w:id="162333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623447">
                          <w:marLeft w:val="0"/>
                          <w:marRight w:val="0"/>
                          <w:marTop w:val="0"/>
                          <w:marBottom w:val="0"/>
                          <w:divBdr>
                            <w:top w:val="none" w:sz="0" w:space="0" w:color="auto"/>
                            <w:left w:val="none" w:sz="0" w:space="0" w:color="auto"/>
                            <w:bottom w:val="none" w:sz="0" w:space="0" w:color="auto"/>
                            <w:right w:val="none" w:sz="0" w:space="0" w:color="auto"/>
                          </w:divBdr>
                          <w:divsChild>
                            <w:div w:id="861556523">
                              <w:marLeft w:val="0"/>
                              <w:marRight w:val="0"/>
                              <w:marTop w:val="0"/>
                              <w:marBottom w:val="0"/>
                              <w:divBdr>
                                <w:top w:val="none" w:sz="0" w:space="0" w:color="auto"/>
                                <w:left w:val="none" w:sz="0" w:space="0" w:color="auto"/>
                                <w:bottom w:val="none" w:sz="0" w:space="0" w:color="auto"/>
                                <w:right w:val="none" w:sz="0" w:space="0" w:color="auto"/>
                              </w:divBdr>
                            </w:div>
                            <w:div w:id="1988581485">
                              <w:marLeft w:val="0"/>
                              <w:marRight w:val="0"/>
                              <w:marTop w:val="0"/>
                              <w:marBottom w:val="0"/>
                              <w:divBdr>
                                <w:top w:val="none" w:sz="0" w:space="0" w:color="auto"/>
                                <w:left w:val="none" w:sz="0" w:space="0" w:color="auto"/>
                                <w:bottom w:val="none" w:sz="0" w:space="0" w:color="auto"/>
                                <w:right w:val="none" w:sz="0" w:space="0" w:color="auto"/>
                              </w:divBdr>
                              <w:divsChild>
                                <w:div w:id="132732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417412">
                          <w:marLeft w:val="0"/>
                          <w:marRight w:val="0"/>
                          <w:marTop w:val="0"/>
                          <w:marBottom w:val="0"/>
                          <w:divBdr>
                            <w:top w:val="none" w:sz="0" w:space="0" w:color="auto"/>
                            <w:left w:val="none" w:sz="0" w:space="0" w:color="auto"/>
                            <w:bottom w:val="none" w:sz="0" w:space="0" w:color="auto"/>
                            <w:right w:val="none" w:sz="0" w:space="0" w:color="auto"/>
                          </w:divBdr>
                          <w:divsChild>
                            <w:div w:id="2139954807">
                              <w:marLeft w:val="0"/>
                              <w:marRight w:val="0"/>
                              <w:marTop w:val="0"/>
                              <w:marBottom w:val="0"/>
                              <w:divBdr>
                                <w:top w:val="none" w:sz="0" w:space="0" w:color="auto"/>
                                <w:left w:val="none" w:sz="0" w:space="0" w:color="auto"/>
                                <w:bottom w:val="none" w:sz="0" w:space="0" w:color="auto"/>
                                <w:right w:val="none" w:sz="0" w:space="0" w:color="auto"/>
                              </w:divBdr>
                            </w:div>
                            <w:div w:id="1021206215">
                              <w:marLeft w:val="0"/>
                              <w:marRight w:val="0"/>
                              <w:marTop w:val="0"/>
                              <w:marBottom w:val="0"/>
                              <w:divBdr>
                                <w:top w:val="none" w:sz="0" w:space="0" w:color="auto"/>
                                <w:left w:val="none" w:sz="0" w:space="0" w:color="auto"/>
                                <w:bottom w:val="none" w:sz="0" w:space="0" w:color="auto"/>
                                <w:right w:val="none" w:sz="0" w:space="0" w:color="auto"/>
                              </w:divBdr>
                              <w:divsChild>
                                <w:div w:id="1240794796">
                                  <w:marLeft w:val="0"/>
                                  <w:marRight w:val="0"/>
                                  <w:marTop w:val="0"/>
                                  <w:marBottom w:val="0"/>
                                  <w:divBdr>
                                    <w:top w:val="none" w:sz="0" w:space="0" w:color="auto"/>
                                    <w:left w:val="none" w:sz="0" w:space="0" w:color="auto"/>
                                    <w:bottom w:val="none" w:sz="0" w:space="0" w:color="auto"/>
                                    <w:right w:val="none" w:sz="0" w:space="0" w:color="auto"/>
                                  </w:divBdr>
                                </w:div>
                                <w:div w:id="251472262">
                                  <w:marLeft w:val="0"/>
                                  <w:marRight w:val="0"/>
                                  <w:marTop w:val="0"/>
                                  <w:marBottom w:val="0"/>
                                  <w:divBdr>
                                    <w:top w:val="none" w:sz="0" w:space="0" w:color="auto"/>
                                    <w:left w:val="none" w:sz="0" w:space="0" w:color="auto"/>
                                    <w:bottom w:val="none" w:sz="0" w:space="0" w:color="auto"/>
                                    <w:right w:val="none" w:sz="0" w:space="0" w:color="auto"/>
                                  </w:divBdr>
                                </w:div>
                                <w:div w:id="2075007693">
                                  <w:marLeft w:val="0"/>
                                  <w:marRight w:val="0"/>
                                  <w:marTop w:val="0"/>
                                  <w:marBottom w:val="0"/>
                                  <w:divBdr>
                                    <w:top w:val="none" w:sz="0" w:space="0" w:color="auto"/>
                                    <w:left w:val="none" w:sz="0" w:space="0" w:color="auto"/>
                                    <w:bottom w:val="none" w:sz="0" w:space="0" w:color="auto"/>
                                    <w:right w:val="none" w:sz="0" w:space="0" w:color="auto"/>
                                  </w:divBdr>
                                </w:div>
                                <w:div w:id="1264265488">
                                  <w:marLeft w:val="0"/>
                                  <w:marRight w:val="0"/>
                                  <w:marTop w:val="0"/>
                                  <w:marBottom w:val="0"/>
                                  <w:divBdr>
                                    <w:top w:val="none" w:sz="0" w:space="0" w:color="auto"/>
                                    <w:left w:val="none" w:sz="0" w:space="0" w:color="auto"/>
                                    <w:bottom w:val="none" w:sz="0" w:space="0" w:color="auto"/>
                                    <w:right w:val="none" w:sz="0" w:space="0" w:color="auto"/>
                                  </w:divBdr>
                                </w:div>
                                <w:div w:id="1531600939">
                                  <w:marLeft w:val="0"/>
                                  <w:marRight w:val="0"/>
                                  <w:marTop w:val="0"/>
                                  <w:marBottom w:val="0"/>
                                  <w:divBdr>
                                    <w:top w:val="none" w:sz="0" w:space="0" w:color="auto"/>
                                    <w:left w:val="none" w:sz="0" w:space="0" w:color="auto"/>
                                    <w:bottom w:val="none" w:sz="0" w:space="0" w:color="auto"/>
                                    <w:right w:val="none" w:sz="0" w:space="0" w:color="auto"/>
                                  </w:divBdr>
                                </w:div>
                                <w:div w:id="196916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414483">
                          <w:marLeft w:val="0"/>
                          <w:marRight w:val="0"/>
                          <w:marTop w:val="0"/>
                          <w:marBottom w:val="0"/>
                          <w:divBdr>
                            <w:top w:val="none" w:sz="0" w:space="0" w:color="auto"/>
                            <w:left w:val="none" w:sz="0" w:space="0" w:color="auto"/>
                            <w:bottom w:val="none" w:sz="0" w:space="0" w:color="auto"/>
                            <w:right w:val="none" w:sz="0" w:space="0" w:color="auto"/>
                          </w:divBdr>
                          <w:divsChild>
                            <w:div w:id="520319801">
                              <w:marLeft w:val="0"/>
                              <w:marRight w:val="0"/>
                              <w:marTop w:val="0"/>
                              <w:marBottom w:val="0"/>
                              <w:divBdr>
                                <w:top w:val="none" w:sz="0" w:space="0" w:color="auto"/>
                                <w:left w:val="none" w:sz="0" w:space="0" w:color="auto"/>
                                <w:bottom w:val="none" w:sz="0" w:space="0" w:color="auto"/>
                                <w:right w:val="none" w:sz="0" w:space="0" w:color="auto"/>
                              </w:divBdr>
                            </w:div>
                            <w:div w:id="659889731">
                              <w:marLeft w:val="0"/>
                              <w:marRight w:val="0"/>
                              <w:marTop w:val="0"/>
                              <w:marBottom w:val="0"/>
                              <w:divBdr>
                                <w:top w:val="none" w:sz="0" w:space="0" w:color="auto"/>
                                <w:left w:val="none" w:sz="0" w:space="0" w:color="auto"/>
                                <w:bottom w:val="none" w:sz="0" w:space="0" w:color="auto"/>
                                <w:right w:val="none" w:sz="0" w:space="0" w:color="auto"/>
                              </w:divBdr>
                              <w:divsChild>
                                <w:div w:id="8626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611009">
                          <w:marLeft w:val="0"/>
                          <w:marRight w:val="0"/>
                          <w:marTop w:val="0"/>
                          <w:marBottom w:val="0"/>
                          <w:divBdr>
                            <w:top w:val="none" w:sz="0" w:space="0" w:color="auto"/>
                            <w:left w:val="none" w:sz="0" w:space="0" w:color="auto"/>
                            <w:bottom w:val="none" w:sz="0" w:space="0" w:color="auto"/>
                            <w:right w:val="none" w:sz="0" w:space="0" w:color="auto"/>
                          </w:divBdr>
                          <w:divsChild>
                            <w:div w:id="1954744052">
                              <w:marLeft w:val="0"/>
                              <w:marRight w:val="0"/>
                              <w:marTop w:val="0"/>
                              <w:marBottom w:val="0"/>
                              <w:divBdr>
                                <w:top w:val="none" w:sz="0" w:space="0" w:color="auto"/>
                                <w:left w:val="none" w:sz="0" w:space="0" w:color="auto"/>
                                <w:bottom w:val="none" w:sz="0" w:space="0" w:color="auto"/>
                                <w:right w:val="none" w:sz="0" w:space="0" w:color="auto"/>
                              </w:divBdr>
                            </w:div>
                            <w:div w:id="878737586">
                              <w:marLeft w:val="0"/>
                              <w:marRight w:val="0"/>
                              <w:marTop w:val="0"/>
                              <w:marBottom w:val="0"/>
                              <w:divBdr>
                                <w:top w:val="none" w:sz="0" w:space="0" w:color="auto"/>
                                <w:left w:val="none" w:sz="0" w:space="0" w:color="auto"/>
                                <w:bottom w:val="none" w:sz="0" w:space="0" w:color="auto"/>
                                <w:right w:val="none" w:sz="0" w:space="0" w:color="auto"/>
                              </w:divBdr>
                              <w:divsChild>
                                <w:div w:id="1469938052">
                                  <w:marLeft w:val="0"/>
                                  <w:marRight w:val="0"/>
                                  <w:marTop w:val="0"/>
                                  <w:marBottom w:val="0"/>
                                  <w:divBdr>
                                    <w:top w:val="none" w:sz="0" w:space="0" w:color="auto"/>
                                    <w:left w:val="none" w:sz="0" w:space="0" w:color="auto"/>
                                    <w:bottom w:val="none" w:sz="0" w:space="0" w:color="auto"/>
                                    <w:right w:val="none" w:sz="0" w:space="0" w:color="auto"/>
                                  </w:divBdr>
                                </w:div>
                                <w:div w:id="187769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290813">
                          <w:marLeft w:val="0"/>
                          <w:marRight w:val="0"/>
                          <w:marTop w:val="0"/>
                          <w:marBottom w:val="0"/>
                          <w:divBdr>
                            <w:top w:val="none" w:sz="0" w:space="0" w:color="auto"/>
                            <w:left w:val="none" w:sz="0" w:space="0" w:color="auto"/>
                            <w:bottom w:val="none" w:sz="0" w:space="0" w:color="auto"/>
                            <w:right w:val="none" w:sz="0" w:space="0" w:color="auto"/>
                          </w:divBdr>
                          <w:divsChild>
                            <w:div w:id="1527325031">
                              <w:marLeft w:val="0"/>
                              <w:marRight w:val="0"/>
                              <w:marTop w:val="0"/>
                              <w:marBottom w:val="0"/>
                              <w:divBdr>
                                <w:top w:val="none" w:sz="0" w:space="0" w:color="auto"/>
                                <w:left w:val="none" w:sz="0" w:space="0" w:color="auto"/>
                                <w:bottom w:val="none" w:sz="0" w:space="0" w:color="auto"/>
                                <w:right w:val="none" w:sz="0" w:space="0" w:color="auto"/>
                              </w:divBdr>
                            </w:div>
                            <w:div w:id="354503533">
                              <w:marLeft w:val="0"/>
                              <w:marRight w:val="0"/>
                              <w:marTop w:val="0"/>
                              <w:marBottom w:val="0"/>
                              <w:divBdr>
                                <w:top w:val="none" w:sz="0" w:space="0" w:color="auto"/>
                                <w:left w:val="none" w:sz="0" w:space="0" w:color="auto"/>
                                <w:bottom w:val="none" w:sz="0" w:space="0" w:color="auto"/>
                                <w:right w:val="none" w:sz="0" w:space="0" w:color="auto"/>
                              </w:divBdr>
                              <w:divsChild>
                                <w:div w:id="290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936440">
                          <w:marLeft w:val="0"/>
                          <w:marRight w:val="0"/>
                          <w:marTop w:val="0"/>
                          <w:marBottom w:val="0"/>
                          <w:divBdr>
                            <w:top w:val="none" w:sz="0" w:space="0" w:color="auto"/>
                            <w:left w:val="none" w:sz="0" w:space="0" w:color="auto"/>
                            <w:bottom w:val="none" w:sz="0" w:space="0" w:color="auto"/>
                            <w:right w:val="none" w:sz="0" w:space="0" w:color="auto"/>
                          </w:divBdr>
                          <w:divsChild>
                            <w:div w:id="1358265114">
                              <w:marLeft w:val="0"/>
                              <w:marRight w:val="0"/>
                              <w:marTop w:val="0"/>
                              <w:marBottom w:val="0"/>
                              <w:divBdr>
                                <w:top w:val="none" w:sz="0" w:space="0" w:color="auto"/>
                                <w:left w:val="none" w:sz="0" w:space="0" w:color="auto"/>
                                <w:bottom w:val="none" w:sz="0" w:space="0" w:color="auto"/>
                                <w:right w:val="none" w:sz="0" w:space="0" w:color="auto"/>
                              </w:divBdr>
                            </w:div>
                            <w:div w:id="216088469">
                              <w:marLeft w:val="0"/>
                              <w:marRight w:val="0"/>
                              <w:marTop w:val="0"/>
                              <w:marBottom w:val="0"/>
                              <w:divBdr>
                                <w:top w:val="none" w:sz="0" w:space="0" w:color="auto"/>
                                <w:left w:val="none" w:sz="0" w:space="0" w:color="auto"/>
                                <w:bottom w:val="none" w:sz="0" w:space="0" w:color="auto"/>
                                <w:right w:val="none" w:sz="0" w:space="0" w:color="auto"/>
                              </w:divBdr>
                              <w:divsChild>
                                <w:div w:id="79607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740920">
      <w:bodyDiv w:val="1"/>
      <w:marLeft w:val="0"/>
      <w:marRight w:val="0"/>
      <w:marTop w:val="0"/>
      <w:marBottom w:val="0"/>
      <w:divBdr>
        <w:top w:val="none" w:sz="0" w:space="0" w:color="auto"/>
        <w:left w:val="none" w:sz="0" w:space="0" w:color="auto"/>
        <w:bottom w:val="none" w:sz="0" w:space="0" w:color="auto"/>
        <w:right w:val="none" w:sz="0" w:space="0" w:color="auto"/>
      </w:divBdr>
      <w:divsChild>
        <w:div w:id="1765609903">
          <w:marLeft w:val="0"/>
          <w:marRight w:val="0"/>
          <w:marTop w:val="0"/>
          <w:marBottom w:val="0"/>
          <w:divBdr>
            <w:top w:val="none" w:sz="0" w:space="0" w:color="auto"/>
            <w:left w:val="none" w:sz="0" w:space="0" w:color="auto"/>
            <w:bottom w:val="none" w:sz="0" w:space="0" w:color="auto"/>
            <w:right w:val="none" w:sz="0" w:space="0" w:color="auto"/>
          </w:divBdr>
          <w:divsChild>
            <w:div w:id="637491751">
              <w:marLeft w:val="0"/>
              <w:marRight w:val="0"/>
              <w:marTop w:val="0"/>
              <w:marBottom w:val="0"/>
              <w:divBdr>
                <w:top w:val="none" w:sz="0" w:space="0" w:color="auto"/>
                <w:left w:val="none" w:sz="0" w:space="0" w:color="auto"/>
                <w:bottom w:val="none" w:sz="0" w:space="0" w:color="auto"/>
                <w:right w:val="none" w:sz="0" w:space="0" w:color="auto"/>
              </w:divBdr>
            </w:div>
            <w:div w:id="1407607604">
              <w:marLeft w:val="0"/>
              <w:marRight w:val="0"/>
              <w:marTop w:val="0"/>
              <w:marBottom w:val="0"/>
              <w:divBdr>
                <w:top w:val="none" w:sz="0" w:space="0" w:color="auto"/>
                <w:left w:val="none" w:sz="0" w:space="0" w:color="auto"/>
                <w:bottom w:val="none" w:sz="0" w:space="0" w:color="auto"/>
                <w:right w:val="none" w:sz="0" w:space="0" w:color="auto"/>
              </w:divBdr>
              <w:divsChild>
                <w:div w:id="1056588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058564">
          <w:marLeft w:val="0"/>
          <w:marRight w:val="0"/>
          <w:marTop w:val="0"/>
          <w:marBottom w:val="0"/>
          <w:divBdr>
            <w:top w:val="none" w:sz="0" w:space="0" w:color="auto"/>
            <w:left w:val="none" w:sz="0" w:space="0" w:color="auto"/>
            <w:bottom w:val="none" w:sz="0" w:space="0" w:color="auto"/>
            <w:right w:val="none" w:sz="0" w:space="0" w:color="auto"/>
          </w:divBdr>
          <w:divsChild>
            <w:div w:id="32923750">
              <w:marLeft w:val="0"/>
              <w:marRight w:val="0"/>
              <w:marTop w:val="0"/>
              <w:marBottom w:val="0"/>
              <w:divBdr>
                <w:top w:val="none" w:sz="0" w:space="0" w:color="auto"/>
                <w:left w:val="none" w:sz="0" w:space="0" w:color="auto"/>
                <w:bottom w:val="none" w:sz="0" w:space="0" w:color="auto"/>
                <w:right w:val="none" w:sz="0" w:space="0" w:color="auto"/>
              </w:divBdr>
            </w:div>
            <w:div w:id="1319652853">
              <w:marLeft w:val="0"/>
              <w:marRight w:val="0"/>
              <w:marTop w:val="0"/>
              <w:marBottom w:val="0"/>
              <w:divBdr>
                <w:top w:val="none" w:sz="0" w:space="0" w:color="auto"/>
                <w:left w:val="none" w:sz="0" w:space="0" w:color="auto"/>
                <w:bottom w:val="none" w:sz="0" w:space="0" w:color="auto"/>
                <w:right w:val="none" w:sz="0" w:space="0" w:color="auto"/>
              </w:divBdr>
              <w:divsChild>
                <w:div w:id="134096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994020">
          <w:marLeft w:val="0"/>
          <w:marRight w:val="0"/>
          <w:marTop w:val="0"/>
          <w:marBottom w:val="0"/>
          <w:divBdr>
            <w:top w:val="none" w:sz="0" w:space="0" w:color="auto"/>
            <w:left w:val="none" w:sz="0" w:space="0" w:color="auto"/>
            <w:bottom w:val="none" w:sz="0" w:space="0" w:color="auto"/>
            <w:right w:val="none" w:sz="0" w:space="0" w:color="auto"/>
          </w:divBdr>
          <w:divsChild>
            <w:div w:id="1382099626">
              <w:marLeft w:val="0"/>
              <w:marRight w:val="0"/>
              <w:marTop w:val="0"/>
              <w:marBottom w:val="0"/>
              <w:divBdr>
                <w:top w:val="none" w:sz="0" w:space="0" w:color="auto"/>
                <w:left w:val="none" w:sz="0" w:space="0" w:color="auto"/>
                <w:bottom w:val="none" w:sz="0" w:space="0" w:color="auto"/>
                <w:right w:val="none" w:sz="0" w:space="0" w:color="auto"/>
              </w:divBdr>
            </w:div>
            <w:div w:id="362678838">
              <w:marLeft w:val="0"/>
              <w:marRight w:val="0"/>
              <w:marTop w:val="0"/>
              <w:marBottom w:val="0"/>
              <w:divBdr>
                <w:top w:val="none" w:sz="0" w:space="0" w:color="auto"/>
                <w:left w:val="none" w:sz="0" w:space="0" w:color="auto"/>
                <w:bottom w:val="none" w:sz="0" w:space="0" w:color="auto"/>
                <w:right w:val="none" w:sz="0" w:space="0" w:color="auto"/>
              </w:divBdr>
              <w:divsChild>
                <w:div w:id="158021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01152">
      <w:bodyDiv w:val="1"/>
      <w:marLeft w:val="0"/>
      <w:marRight w:val="0"/>
      <w:marTop w:val="0"/>
      <w:marBottom w:val="0"/>
      <w:divBdr>
        <w:top w:val="none" w:sz="0" w:space="0" w:color="auto"/>
        <w:left w:val="none" w:sz="0" w:space="0" w:color="auto"/>
        <w:bottom w:val="none" w:sz="0" w:space="0" w:color="auto"/>
        <w:right w:val="none" w:sz="0" w:space="0" w:color="auto"/>
      </w:divBdr>
      <w:divsChild>
        <w:div w:id="1763335088">
          <w:marLeft w:val="0"/>
          <w:marRight w:val="0"/>
          <w:marTop w:val="0"/>
          <w:marBottom w:val="0"/>
          <w:divBdr>
            <w:top w:val="none" w:sz="0" w:space="0" w:color="auto"/>
            <w:left w:val="none" w:sz="0" w:space="0" w:color="auto"/>
            <w:bottom w:val="none" w:sz="0" w:space="0" w:color="auto"/>
            <w:right w:val="none" w:sz="0" w:space="0" w:color="auto"/>
          </w:divBdr>
          <w:divsChild>
            <w:div w:id="757680232">
              <w:marLeft w:val="0"/>
              <w:marRight w:val="0"/>
              <w:marTop w:val="0"/>
              <w:marBottom w:val="0"/>
              <w:divBdr>
                <w:top w:val="none" w:sz="0" w:space="0" w:color="auto"/>
                <w:left w:val="none" w:sz="0" w:space="0" w:color="auto"/>
                <w:bottom w:val="none" w:sz="0" w:space="0" w:color="auto"/>
                <w:right w:val="none" w:sz="0" w:space="0" w:color="auto"/>
              </w:divBdr>
              <w:divsChild>
                <w:div w:id="1397700770">
                  <w:marLeft w:val="0"/>
                  <w:marRight w:val="0"/>
                  <w:marTop w:val="0"/>
                  <w:marBottom w:val="0"/>
                  <w:divBdr>
                    <w:top w:val="none" w:sz="0" w:space="0" w:color="auto"/>
                    <w:left w:val="none" w:sz="0" w:space="0" w:color="auto"/>
                    <w:bottom w:val="none" w:sz="0" w:space="0" w:color="auto"/>
                    <w:right w:val="none" w:sz="0" w:space="0" w:color="auto"/>
                  </w:divBdr>
                  <w:divsChild>
                    <w:div w:id="353193618">
                      <w:marLeft w:val="0"/>
                      <w:marRight w:val="0"/>
                      <w:marTop w:val="0"/>
                      <w:marBottom w:val="0"/>
                      <w:divBdr>
                        <w:top w:val="none" w:sz="0" w:space="0" w:color="auto"/>
                        <w:left w:val="none" w:sz="0" w:space="0" w:color="auto"/>
                        <w:bottom w:val="none" w:sz="0" w:space="0" w:color="auto"/>
                        <w:right w:val="none" w:sz="0" w:space="0" w:color="auto"/>
                      </w:divBdr>
                      <w:divsChild>
                        <w:div w:id="162400959">
                          <w:marLeft w:val="0"/>
                          <w:marRight w:val="0"/>
                          <w:marTop w:val="0"/>
                          <w:marBottom w:val="0"/>
                          <w:divBdr>
                            <w:top w:val="none" w:sz="0" w:space="0" w:color="auto"/>
                            <w:left w:val="none" w:sz="0" w:space="0" w:color="auto"/>
                            <w:bottom w:val="none" w:sz="0" w:space="0" w:color="auto"/>
                            <w:right w:val="none" w:sz="0" w:space="0" w:color="auto"/>
                          </w:divBdr>
                          <w:divsChild>
                            <w:div w:id="1054349746">
                              <w:marLeft w:val="0"/>
                              <w:marRight w:val="0"/>
                              <w:marTop w:val="0"/>
                              <w:marBottom w:val="0"/>
                              <w:divBdr>
                                <w:top w:val="none" w:sz="0" w:space="0" w:color="auto"/>
                                <w:left w:val="none" w:sz="0" w:space="0" w:color="auto"/>
                                <w:bottom w:val="none" w:sz="0" w:space="0" w:color="auto"/>
                                <w:right w:val="none" w:sz="0" w:space="0" w:color="auto"/>
                              </w:divBdr>
                            </w:div>
                            <w:div w:id="1435632774">
                              <w:marLeft w:val="0"/>
                              <w:marRight w:val="0"/>
                              <w:marTop w:val="0"/>
                              <w:marBottom w:val="0"/>
                              <w:divBdr>
                                <w:top w:val="none" w:sz="0" w:space="0" w:color="auto"/>
                                <w:left w:val="none" w:sz="0" w:space="0" w:color="auto"/>
                                <w:bottom w:val="none" w:sz="0" w:space="0" w:color="auto"/>
                                <w:right w:val="none" w:sz="0" w:space="0" w:color="auto"/>
                              </w:divBdr>
                              <w:divsChild>
                                <w:div w:id="1113792723">
                                  <w:marLeft w:val="0"/>
                                  <w:marRight w:val="0"/>
                                  <w:marTop w:val="0"/>
                                  <w:marBottom w:val="0"/>
                                  <w:divBdr>
                                    <w:top w:val="none" w:sz="0" w:space="0" w:color="auto"/>
                                    <w:left w:val="none" w:sz="0" w:space="0" w:color="auto"/>
                                    <w:bottom w:val="none" w:sz="0" w:space="0" w:color="auto"/>
                                    <w:right w:val="none" w:sz="0" w:space="0" w:color="auto"/>
                                  </w:divBdr>
                                </w:div>
                                <w:div w:id="119951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407883">
                          <w:marLeft w:val="0"/>
                          <w:marRight w:val="0"/>
                          <w:marTop w:val="0"/>
                          <w:marBottom w:val="0"/>
                          <w:divBdr>
                            <w:top w:val="none" w:sz="0" w:space="0" w:color="auto"/>
                            <w:left w:val="none" w:sz="0" w:space="0" w:color="auto"/>
                            <w:bottom w:val="none" w:sz="0" w:space="0" w:color="auto"/>
                            <w:right w:val="none" w:sz="0" w:space="0" w:color="auto"/>
                          </w:divBdr>
                          <w:divsChild>
                            <w:div w:id="1289552044">
                              <w:marLeft w:val="0"/>
                              <w:marRight w:val="0"/>
                              <w:marTop w:val="0"/>
                              <w:marBottom w:val="0"/>
                              <w:divBdr>
                                <w:top w:val="none" w:sz="0" w:space="0" w:color="auto"/>
                                <w:left w:val="none" w:sz="0" w:space="0" w:color="auto"/>
                                <w:bottom w:val="none" w:sz="0" w:space="0" w:color="auto"/>
                                <w:right w:val="none" w:sz="0" w:space="0" w:color="auto"/>
                              </w:divBdr>
                            </w:div>
                            <w:div w:id="249511445">
                              <w:marLeft w:val="0"/>
                              <w:marRight w:val="0"/>
                              <w:marTop w:val="0"/>
                              <w:marBottom w:val="0"/>
                              <w:divBdr>
                                <w:top w:val="none" w:sz="0" w:space="0" w:color="auto"/>
                                <w:left w:val="none" w:sz="0" w:space="0" w:color="auto"/>
                                <w:bottom w:val="none" w:sz="0" w:space="0" w:color="auto"/>
                                <w:right w:val="none" w:sz="0" w:space="0" w:color="auto"/>
                              </w:divBdr>
                              <w:divsChild>
                                <w:div w:id="1206136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572778">
                          <w:marLeft w:val="0"/>
                          <w:marRight w:val="0"/>
                          <w:marTop w:val="0"/>
                          <w:marBottom w:val="0"/>
                          <w:divBdr>
                            <w:top w:val="none" w:sz="0" w:space="0" w:color="auto"/>
                            <w:left w:val="none" w:sz="0" w:space="0" w:color="auto"/>
                            <w:bottom w:val="none" w:sz="0" w:space="0" w:color="auto"/>
                            <w:right w:val="none" w:sz="0" w:space="0" w:color="auto"/>
                          </w:divBdr>
                          <w:divsChild>
                            <w:div w:id="111438664">
                              <w:marLeft w:val="0"/>
                              <w:marRight w:val="0"/>
                              <w:marTop w:val="0"/>
                              <w:marBottom w:val="0"/>
                              <w:divBdr>
                                <w:top w:val="none" w:sz="0" w:space="0" w:color="auto"/>
                                <w:left w:val="none" w:sz="0" w:space="0" w:color="auto"/>
                                <w:bottom w:val="none" w:sz="0" w:space="0" w:color="auto"/>
                                <w:right w:val="none" w:sz="0" w:space="0" w:color="auto"/>
                              </w:divBdr>
                            </w:div>
                            <w:div w:id="1196772887">
                              <w:marLeft w:val="0"/>
                              <w:marRight w:val="0"/>
                              <w:marTop w:val="0"/>
                              <w:marBottom w:val="0"/>
                              <w:divBdr>
                                <w:top w:val="none" w:sz="0" w:space="0" w:color="auto"/>
                                <w:left w:val="none" w:sz="0" w:space="0" w:color="auto"/>
                                <w:bottom w:val="none" w:sz="0" w:space="0" w:color="auto"/>
                                <w:right w:val="none" w:sz="0" w:space="0" w:color="auto"/>
                              </w:divBdr>
                              <w:divsChild>
                                <w:div w:id="107828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843066">
                          <w:marLeft w:val="0"/>
                          <w:marRight w:val="0"/>
                          <w:marTop w:val="0"/>
                          <w:marBottom w:val="0"/>
                          <w:divBdr>
                            <w:top w:val="none" w:sz="0" w:space="0" w:color="auto"/>
                            <w:left w:val="none" w:sz="0" w:space="0" w:color="auto"/>
                            <w:bottom w:val="none" w:sz="0" w:space="0" w:color="auto"/>
                            <w:right w:val="none" w:sz="0" w:space="0" w:color="auto"/>
                          </w:divBdr>
                          <w:divsChild>
                            <w:div w:id="1902866571">
                              <w:marLeft w:val="0"/>
                              <w:marRight w:val="0"/>
                              <w:marTop w:val="0"/>
                              <w:marBottom w:val="0"/>
                              <w:divBdr>
                                <w:top w:val="none" w:sz="0" w:space="0" w:color="auto"/>
                                <w:left w:val="none" w:sz="0" w:space="0" w:color="auto"/>
                                <w:bottom w:val="none" w:sz="0" w:space="0" w:color="auto"/>
                                <w:right w:val="none" w:sz="0" w:space="0" w:color="auto"/>
                              </w:divBdr>
                            </w:div>
                            <w:div w:id="1030767825">
                              <w:marLeft w:val="0"/>
                              <w:marRight w:val="0"/>
                              <w:marTop w:val="0"/>
                              <w:marBottom w:val="0"/>
                              <w:divBdr>
                                <w:top w:val="none" w:sz="0" w:space="0" w:color="auto"/>
                                <w:left w:val="none" w:sz="0" w:space="0" w:color="auto"/>
                                <w:bottom w:val="none" w:sz="0" w:space="0" w:color="auto"/>
                                <w:right w:val="none" w:sz="0" w:space="0" w:color="auto"/>
                              </w:divBdr>
                              <w:divsChild>
                                <w:div w:id="80589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289125">
                          <w:marLeft w:val="0"/>
                          <w:marRight w:val="0"/>
                          <w:marTop w:val="0"/>
                          <w:marBottom w:val="0"/>
                          <w:divBdr>
                            <w:top w:val="none" w:sz="0" w:space="0" w:color="auto"/>
                            <w:left w:val="none" w:sz="0" w:space="0" w:color="auto"/>
                            <w:bottom w:val="none" w:sz="0" w:space="0" w:color="auto"/>
                            <w:right w:val="none" w:sz="0" w:space="0" w:color="auto"/>
                          </w:divBdr>
                          <w:divsChild>
                            <w:div w:id="171191540">
                              <w:marLeft w:val="0"/>
                              <w:marRight w:val="0"/>
                              <w:marTop w:val="0"/>
                              <w:marBottom w:val="0"/>
                              <w:divBdr>
                                <w:top w:val="none" w:sz="0" w:space="0" w:color="auto"/>
                                <w:left w:val="none" w:sz="0" w:space="0" w:color="auto"/>
                                <w:bottom w:val="none" w:sz="0" w:space="0" w:color="auto"/>
                                <w:right w:val="none" w:sz="0" w:space="0" w:color="auto"/>
                              </w:divBdr>
                            </w:div>
                            <w:div w:id="884490222">
                              <w:marLeft w:val="0"/>
                              <w:marRight w:val="0"/>
                              <w:marTop w:val="0"/>
                              <w:marBottom w:val="0"/>
                              <w:divBdr>
                                <w:top w:val="none" w:sz="0" w:space="0" w:color="auto"/>
                                <w:left w:val="none" w:sz="0" w:space="0" w:color="auto"/>
                                <w:bottom w:val="none" w:sz="0" w:space="0" w:color="auto"/>
                                <w:right w:val="none" w:sz="0" w:space="0" w:color="auto"/>
                              </w:divBdr>
                              <w:divsChild>
                                <w:div w:id="318579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6654">
                          <w:marLeft w:val="0"/>
                          <w:marRight w:val="0"/>
                          <w:marTop w:val="0"/>
                          <w:marBottom w:val="0"/>
                          <w:divBdr>
                            <w:top w:val="none" w:sz="0" w:space="0" w:color="auto"/>
                            <w:left w:val="none" w:sz="0" w:space="0" w:color="auto"/>
                            <w:bottom w:val="none" w:sz="0" w:space="0" w:color="auto"/>
                            <w:right w:val="none" w:sz="0" w:space="0" w:color="auto"/>
                          </w:divBdr>
                          <w:divsChild>
                            <w:div w:id="1642617691">
                              <w:marLeft w:val="0"/>
                              <w:marRight w:val="0"/>
                              <w:marTop w:val="0"/>
                              <w:marBottom w:val="0"/>
                              <w:divBdr>
                                <w:top w:val="none" w:sz="0" w:space="0" w:color="auto"/>
                                <w:left w:val="none" w:sz="0" w:space="0" w:color="auto"/>
                                <w:bottom w:val="none" w:sz="0" w:space="0" w:color="auto"/>
                                <w:right w:val="none" w:sz="0" w:space="0" w:color="auto"/>
                              </w:divBdr>
                            </w:div>
                            <w:div w:id="691300519">
                              <w:marLeft w:val="0"/>
                              <w:marRight w:val="0"/>
                              <w:marTop w:val="0"/>
                              <w:marBottom w:val="0"/>
                              <w:divBdr>
                                <w:top w:val="none" w:sz="0" w:space="0" w:color="auto"/>
                                <w:left w:val="none" w:sz="0" w:space="0" w:color="auto"/>
                                <w:bottom w:val="none" w:sz="0" w:space="0" w:color="auto"/>
                                <w:right w:val="none" w:sz="0" w:space="0" w:color="auto"/>
                              </w:divBdr>
                              <w:divsChild>
                                <w:div w:id="115769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4244">
                          <w:marLeft w:val="0"/>
                          <w:marRight w:val="0"/>
                          <w:marTop w:val="0"/>
                          <w:marBottom w:val="0"/>
                          <w:divBdr>
                            <w:top w:val="none" w:sz="0" w:space="0" w:color="auto"/>
                            <w:left w:val="none" w:sz="0" w:space="0" w:color="auto"/>
                            <w:bottom w:val="none" w:sz="0" w:space="0" w:color="auto"/>
                            <w:right w:val="none" w:sz="0" w:space="0" w:color="auto"/>
                          </w:divBdr>
                          <w:divsChild>
                            <w:div w:id="1487160446">
                              <w:marLeft w:val="0"/>
                              <w:marRight w:val="0"/>
                              <w:marTop w:val="0"/>
                              <w:marBottom w:val="0"/>
                              <w:divBdr>
                                <w:top w:val="none" w:sz="0" w:space="0" w:color="auto"/>
                                <w:left w:val="none" w:sz="0" w:space="0" w:color="auto"/>
                                <w:bottom w:val="none" w:sz="0" w:space="0" w:color="auto"/>
                                <w:right w:val="none" w:sz="0" w:space="0" w:color="auto"/>
                              </w:divBdr>
                            </w:div>
                            <w:div w:id="1017538644">
                              <w:marLeft w:val="0"/>
                              <w:marRight w:val="0"/>
                              <w:marTop w:val="0"/>
                              <w:marBottom w:val="0"/>
                              <w:divBdr>
                                <w:top w:val="none" w:sz="0" w:space="0" w:color="auto"/>
                                <w:left w:val="none" w:sz="0" w:space="0" w:color="auto"/>
                                <w:bottom w:val="none" w:sz="0" w:space="0" w:color="auto"/>
                                <w:right w:val="none" w:sz="0" w:space="0" w:color="auto"/>
                              </w:divBdr>
                              <w:divsChild>
                                <w:div w:id="684787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689410">
                          <w:marLeft w:val="0"/>
                          <w:marRight w:val="0"/>
                          <w:marTop w:val="0"/>
                          <w:marBottom w:val="0"/>
                          <w:divBdr>
                            <w:top w:val="none" w:sz="0" w:space="0" w:color="auto"/>
                            <w:left w:val="none" w:sz="0" w:space="0" w:color="auto"/>
                            <w:bottom w:val="none" w:sz="0" w:space="0" w:color="auto"/>
                            <w:right w:val="none" w:sz="0" w:space="0" w:color="auto"/>
                          </w:divBdr>
                          <w:divsChild>
                            <w:div w:id="734165554">
                              <w:marLeft w:val="0"/>
                              <w:marRight w:val="0"/>
                              <w:marTop w:val="0"/>
                              <w:marBottom w:val="0"/>
                              <w:divBdr>
                                <w:top w:val="none" w:sz="0" w:space="0" w:color="auto"/>
                                <w:left w:val="none" w:sz="0" w:space="0" w:color="auto"/>
                                <w:bottom w:val="none" w:sz="0" w:space="0" w:color="auto"/>
                                <w:right w:val="none" w:sz="0" w:space="0" w:color="auto"/>
                              </w:divBdr>
                            </w:div>
                            <w:div w:id="1623879251">
                              <w:marLeft w:val="0"/>
                              <w:marRight w:val="0"/>
                              <w:marTop w:val="0"/>
                              <w:marBottom w:val="0"/>
                              <w:divBdr>
                                <w:top w:val="none" w:sz="0" w:space="0" w:color="auto"/>
                                <w:left w:val="none" w:sz="0" w:space="0" w:color="auto"/>
                                <w:bottom w:val="none" w:sz="0" w:space="0" w:color="auto"/>
                                <w:right w:val="none" w:sz="0" w:space="0" w:color="auto"/>
                              </w:divBdr>
                              <w:divsChild>
                                <w:div w:id="19662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261691">
                          <w:marLeft w:val="0"/>
                          <w:marRight w:val="0"/>
                          <w:marTop w:val="0"/>
                          <w:marBottom w:val="0"/>
                          <w:divBdr>
                            <w:top w:val="none" w:sz="0" w:space="0" w:color="auto"/>
                            <w:left w:val="none" w:sz="0" w:space="0" w:color="auto"/>
                            <w:bottom w:val="none" w:sz="0" w:space="0" w:color="auto"/>
                            <w:right w:val="none" w:sz="0" w:space="0" w:color="auto"/>
                          </w:divBdr>
                          <w:divsChild>
                            <w:div w:id="1867401182">
                              <w:marLeft w:val="0"/>
                              <w:marRight w:val="0"/>
                              <w:marTop w:val="0"/>
                              <w:marBottom w:val="0"/>
                              <w:divBdr>
                                <w:top w:val="none" w:sz="0" w:space="0" w:color="auto"/>
                                <w:left w:val="none" w:sz="0" w:space="0" w:color="auto"/>
                                <w:bottom w:val="none" w:sz="0" w:space="0" w:color="auto"/>
                                <w:right w:val="none" w:sz="0" w:space="0" w:color="auto"/>
                              </w:divBdr>
                            </w:div>
                            <w:div w:id="476727822">
                              <w:marLeft w:val="0"/>
                              <w:marRight w:val="0"/>
                              <w:marTop w:val="0"/>
                              <w:marBottom w:val="0"/>
                              <w:divBdr>
                                <w:top w:val="none" w:sz="0" w:space="0" w:color="auto"/>
                                <w:left w:val="none" w:sz="0" w:space="0" w:color="auto"/>
                                <w:bottom w:val="none" w:sz="0" w:space="0" w:color="auto"/>
                                <w:right w:val="none" w:sz="0" w:space="0" w:color="auto"/>
                              </w:divBdr>
                              <w:divsChild>
                                <w:div w:id="1060981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90763">
                          <w:marLeft w:val="0"/>
                          <w:marRight w:val="0"/>
                          <w:marTop w:val="0"/>
                          <w:marBottom w:val="0"/>
                          <w:divBdr>
                            <w:top w:val="none" w:sz="0" w:space="0" w:color="auto"/>
                            <w:left w:val="none" w:sz="0" w:space="0" w:color="auto"/>
                            <w:bottom w:val="none" w:sz="0" w:space="0" w:color="auto"/>
                            <w:right w:val="none" w:sz="0" w:space="0" w:color="auto"/>
                          </w:divBdr>
                          <w:divsChild>
                            <w:div w:id="1064524823">
                              <w:marLeft w:val="0"/>
                              <w:marRight w:val="0"/>
                              <w:marTop w:val="0"/>
                              <w:marBottom w:val="0"/>
                              <w:divBdr>
                                <w:top w:val="none" w:sz="0" w:space="0" w:color="auto"/>
                                <w:left w:val="none" w:sz="0" w:space="0" w:color="auto"/>
                                <w:bottom w:val="none" w:sz="0" w:space="0" w:color="auto"/>
                                <w:right w:val="none" w:sz="0" w:space="0" w:color="auto"/>
                              </w:divBdr>
                            </w:div>
                            <w:div w:id="323051111">
                              <w:marLeft w:val="0"/>
                              <w:marRight w:val="0"/>
                              <w:marTop w:val="0"/>
                              <w:marBottom w:val="0"/>
                              <w:divBdr>
                                <w:top w:val="none" w:sz="0" w:space="0" w:color="auto"/>
                                <w:left w:val="none" w:sz="0" w:space="0" w:color="auto"/>
                                <w:bottom w:val="none" w:sz="0" w:space="0" w:color="auto"/>
                                <w:right w:val="none" w:sz="0" w:space="0" w:color="auto"/>
                              </w:divBdr>
                              <w:divsChild>
                                <w:div w:id="21956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27466">
                          <w:marLeft w:val="0"/>
                          <w:marRight w:val="0"/>
                          <w:marTop w:val="0"/>
                          <w:marBottom w:val="0"/>
                          <w:divBdr>
                            <w:top w:val="none" w:sz="0" w:space="0" w:color="auto"/>
                            <w:left w:val="none" w:sz="0" w:space="0" w:color="auto"/>
                            <w:bottom w:val="none" w:sz="0" w:space="0" w:color="auto"/>
                            <w:right w:val="none" w:sz="0" w:space="0" w:color="auto"/>
                          </w:divBdr>
                          <w:divsChild>
                            <w:div w:id="1936353894">
                              <w:marLeft w:val="0"/>
                              <w:marRight w:val="0"/>
                              <w:marTop w:val="0"/>
                              <w:marBottom w:val="0"/>
                              <w:divBdr>
                                <w:top w:val="none" w:sz="0" w:space="0" w:color="auto"/>
                                <w:left w:val="none" w:sz="0" w:space="0" w:color="auto"/>
                                <w:bottom w:val="none" w:sz="0" w:space="0" w:color="auto"/>
                                <w:right w:val="none" w:sz="0" w:space="0" w:color="auto"/>
                              </w:divBdr>
                            </w:div>
                            <w:div w:id="1525290673">
                              <w:marLeft w:val="0"/>
                              <w:marRight w:val="0"/>
                              <w:marTop w:val="0"/>
                              <w:marBottom w:val="0"/>
                              <w:divBdr>
                                <w:top w:val="none" w:sz="0" w:space="0" w:color="auto"/>
                                <w:left w:val="none" w:sz="0" w:space="0" w:color="auto"/>
                                <w:bottom w:val="none" w:sz="0" w:space="0" w:color="auto"/>
                                <w:right w:val="none" w:sz="0" w:space="0" w:color="auto"/>
                              </w:divBdr>
                              <w:divsChild>
                                <w:div w:id="179039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43598">
                          <w:marLeft w:val="0"/>
                          <w:marRight w:val="0"/>
                          <w:marTop w:val="0"/>
                          <w:marBottom w:val="0"/>
                          <w:divBdr>
                            <w:top w:val="none" w:sz="0" w:space="0" w:color="auto"/>
                            <w:left w:val="none" w:sz="0" w:space="0" w:color="auto"/>
                            <w:bottom w:val="none" w:sz="0" w:space="0" w:color="auto"/>
                            <w:right w:val="none" w:sz="0" w:space="0" w:color="auto"/>
                          </w:divBdr>
                          <w:divsChild>
                            <w:div w:id="1539854848">
                              <w:marLeft w:val="0"/>
                              <w:marRight w:val="0"/>
                              <w:marTop w:val="0"/>
                              <w:marBottom w:val="0"/>
                              <w:divBdr>
                                <w:top w:val="none" w:sz="0" w:space="0" w:color="auto"/>
                                <w:left w:val="none" w:sz="0" w:space="0" w:color="auto"/>
                                <w:bottom w:val="none" w:sz="0" w:space="0" w:color="auto"/>
                                <w:right w:val="none" w:sz="0" w:space="0" w:color="auto"/>
                              </w:divBdr>
                            </w:div>
                            <w:div w:id="537199832">
                              <w:marLeft w:val="0"/>
                              <w:marRight w:val="0"/>
                              <w:marTop w:val="0"/>
                              <w:marBottom w:val="0"/>
                              <w:divBdr>
                                <w:top w:val="none" w:sz="0" w:space="0" w:color="auto"/>
                                <w:left w:val="none" w:sz="0" w:space="0" w:color="auto"/>
                                <w:bottom w:val="none" w:sz="0" w:space="0" w:color="auto"/>
                                <w:right w:val="none" w:sz="0" w:space="0" w:color="auto"/>
                              </w:divBdr>
                              <w:divsChild>
                                <w:div w:id="1691373386">
                                  <w:marLeft w:val="0"/>
                                  <w:marRight w:val="0"/>
                                  <w:marTop w:val="0"/>
                                  <w:marBottom w:val="0"/>
                                  <w:divBdr>
                                    <w:top w:val="none" w:sz="0" w:space="0" w:color="auto"/>
                                    <w:left w:val="none" w:sz="0" w:space="0" w:color="auto"/>
                                    <w:bottom w:val="none" w:sz="0" w:space="0" w:color="auto"/>
                                    <w:right w:val="none" w:sz="0" w:space="0" w:color="auto"/>
                                  </w:divBdr>
                                </w:div>
                                <w:div w:id="1711764625">
                                  <w:marLeft w:val="0"/>
                                  <w:marRight w:val="0"/>
                                  <w:marTop w:val="0"/>
                                  <w:marBottom w:val="0"/>
                                  <w:divBdr>
                                    <w:top w:val="none" w:sz="0" w:space="0" w:color="auto"/>
                                    <w:left w:val="none" w:sz="0" w:space="0" w:color="auto"/>
                                    <w:bottom w:val="none" w:sz="0" w:space="0" w:color="auto"/>
                                    <w:right w:val="none" w:sz="0" w:space="0" w:color="auto"/>
                                  </w:divBdr>
                                </w:div>
                                <w:div w:id="37801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306808">
                          <w:marLeft w:val="0"/>
                          <w:marRight w:val="0"/>
                          <w:marTop w:val="0"/>
                          <w:marBottom w:val="0"/>
                          <w:divBdr>
                            <w:top w:val="none" w:sz="0" w:space="0" w:color="auto"/>
                            <w:left w:val="none" w:sz="0" w:space="0" w:color="auto"/>
                            <w:bottom w:val="none" w:sz="0" w:space="0" w:color="auto"/>
                            <w:right w:val="none" w:sz="0" w:space="0" w:color="auto"/>
                          </w:divBdr>
                          <w:divsChild>
                            <w:div w:id="119342534">
                              <w:marLeft w:val="0"/>
                              <w:marRight w:val="0"/>
                              <w:marTop w:val="0"/>
                              <w:marBottom w:val="0"/>
                              <w:divBdr>
                                <w:top w:val="none" w:sz="0" w:space="0" w:color="auto"/>
                                <w:left w:val="none" w:sz="0" w:space="0" w:color="auto"/>
                                <w:bottom w:val="none" w:sz="0" w:space="0" w:color="auto"/>
                                <w:right w:val="none" w:sz="0" w:space="0" w:color="auto"/>
                              </w:divBdr>
                            </w:div>
                            <w:div w:id="230314620">
                              <w:marLeft w:val="0"/>
                              <w:marRight w:val="0"/>
                              <w:marTop w:val="0"/>
                              <w:marBottom w:val="0"/>
                              <w:divBdr>
                                <w:top w:val="none" w:sz="0" w:space="0" w:color="auto"/>
                                <w:left w:val="none" w:sz="0" w:space="0" w:color="auto"/>
                                <w:bottom w:val="none" w:sz="0" w:space="0" w:color="auto"/>
                                <w:right w:val="none" w:sz="0" w:space="0" w:color="auto"/>
                              </w:divBdr>
                              <w:divsChild>
                                <w:div w:id="194557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547090">
                          <w:marLeft w:val="0"/>
                          <w:marRight w:val="0"/>
                          <w:marTop w:val="0"/>
                          <w:marBottom w:val="0"/>
                          <w:divBdr>
                            <w:top w:val="none" w:sz="0" w:space="0" w:color="auto"/>
                            <w:left w:val="none" w:sz="0" w:space="0" w:color="auto"/>
                            <w:bottom w:val="none" w:sz="0" w:space="0" w:color="auto"/>
                            <w:right w:val="none" w:sz="0" w:space="0" w:color="auto"/>
                          </w:divBdr>
                          <w:divsChild>
                            <w:div w:id="682052162">
                              <w:marLeft w:val="0"/>
                              <w:marRight w:val="0"/>
                              <w:marTop w:val="0"/>
                              <w:marBottom w:val="0"/>
                              <w:divBdr>
                                <w:top w:val="none" w:sz="0" w:space="0" w:color="auto"/>
                                <w:left w:val="none" w:sz="0" w:space="0" w:color="auto"/>
                                <w:bottom w:val="none" w:sz="0" w:space="0" w:color="auto"/>
                                <w:right w:val="none" w:sz="0" w:space="0" w:color="auto"/>
                              </w:divBdr>
                            </w:div>
                            <w:div w:id="1997419589">
                              <w:marLeft w:val="0"/>
                              <w:marRight w:val="0"/>
                              <w:marTop w:val="0"/>
                              <w:marBottom w:val="0"/>
                              <w:divBdr>
                                <w:top w:val="none" w:sz="0" w:space="0" w:color="auto"/>
                                <w:left w:val="none" w:sz="0" w:space="0" w:color="auto"/>
                                <w:bottom w:val="none" w:sz="0" w:space="0" w:color="auto"/>
                                <w:right w:val="none" w:sz="0" w:space="0" w:color="auto"/>
                              </w:divBdr>
                              <w:divsChild>
                                <w:div w:id="189165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388087">
      <w:bodyDiv w:val="1"/>
      <w:marLeft w:val="0"/>
      <w:marRight w:val="0"/>
      <w:marTop w:val="0"/>
      <w:marBottom w:val="0"/>
      <w:divBdr>
        <w:top w:val="none" w:sz="0" w:space="0" w:color="auto"/>
        <w:left w:val="none" w:sz="0" w:space="0" w:color="auto"/>
        <w:bottom w:val="none" w:sz="0" w:space="0" w:color="auto"/>
        <w:right w:val="none" w:sz="0" w:space="0" w:color="auto"/>
      </w:divBdr>
      <w:divsChild>
        <w:div w:id="568077985">
          <w:marLeft w:val="0"/>
          <w:marRight w:val="0"/>
          <w:marTop w:val="0"/>
          <w:marBottom w:val="0"/>
          <w:divBdr>
            <w:top w:val="none" w:sz="0" w:space="0" w:color="auto"/>
            <w:left w:val="none" w:sz="0" w:space="0" w:color="auto"/>
            <w:bottom w:val="none" w:sz="0" w:space="0" w:color="auto"/>
            <w:right w:val="none" w:sz="0" w:space="0" w:color="auto"/>
          </w:divBdr>
          <w:divsChild>
            <w:div w:id="1524245396">
              <w:marLeft w:val="0"/>
              <w:marRight w:val="0"/>
              <w:marTop w:val="0"/>
              <w:marBottom w:val="0"/>
              <w:divBdr>
                <w:top w:val="none" w:sz="0" w:space="0" w:color="auto"/>
                <w:left w:val="none" w:sz="0" w:space="0" w:color="auto"/>
                <w:bottom w:val="none" w:sz="0" w:space="0" w:color="auto"/>
                <w:right w:val="none" w:sz="0" w:space="0" w:color="auto"/>
              </w:divBdr>
            </w:div>
            <w:div w:id="1617255498">
              <w:marLeft w:val="0"/>
              <w:marRight w:val="0"/>
              <w:marTop w:val="0"/>
              <w:marBottom w:val="0"/>
              <w:divBdr>
                <w:top w:val="none" w:sz="0" w:space="0" w:color="auto"/>
                <w:left w:val="none" w:sz="0" w:space="0" w:color="auto"/>
                <w:bottom w:val="none" w:sz="0" w:space="0" w:color="auto"/>
                <w:right w:val="none" w:sz="0" w:space="0" w:color="auto"/>
              </w:divBdr>
              <w:divsChild>
                <w:div w:id="1953510448">
                  <w:marLeft w:val="0"/>
                  <w:marRight w:val="0"/>
                  <w:marTop w:val="0"/>
                  <w:marBottom w:val="0"/>
                  <w:divBdr>
                    <w:top w:val="none" w:sz="0" w:space="0" w:color="auto"/>
                    <w:left w:val="none" w:sz="0" w:space="0" w:color="auto"/>
                    <w:bottom w:val="none" w:sz="0" w:space="0" w:color="auto"/>
                    <w:right w:val="none" w:sz="0" w:space="0" w:color="auto"/>
                  </w:divBdr>
                </w:div>
                <w:div w:id="531917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022863">
          <w:marLeft w:val="0"/>
          <w:marRight w:val="0"/>
          <w:marTop w:val="0"/>
          <w:marBottom w:val="0"/>
          <w:divBdr>
            <w:top w:val="none" w:sz="0" w:space="0" w:color="auto"/>
            <w:left w:val="none" w:sz="0" w:space="0" w:color="auto"/>
            <w:bottom w:val="none" w:sz="0" w:space="0" w:color="auto"/>
            <w:right w:val="none" w:sz="0" w:space="0" w:color="auto"/>
          </w:divBdr>
          <w:divsChild>
            <w:div w:id="2054960601">
              <w:marLeft w:val="0"/>
              <w:marRight w:val="0"/>
              <w:marTop w:val="0"/>
              <w:marBottom w:val="0"/>
              <w:divBdr>
                <w:top w:val="none" w:sz="0" w:space="0" w:color="auto"/>
                <w:left w:val="none" w:sz="0" w:space="0" w:color="auto"/>
                <w:bottom w:val="none" w:sz="0" w:space="0" w:color="auto"/>
                <w:right w:val="none" w:sz="0" w:space="0" w:color="auto"/>
              </w:divBdr>
            </w:div>
            <w:div w:id="1810857322">
              <w:marLeft w:val="0"/>
              <w:marRight w:val="0"/>
              <w:marTop w:val="0"/>
              <w:marBottom w:val="0"/>
              <w:divBdr>
                <w:top w:val="none" w:sz="0" w:space="0" w:color="auto"/>
                <w:left w:val="none" w:sz="0" w:space="0" w:color="auto"/>
                <w:bottom w:val="none" w:sz="0" w:space="0" w:color="auto"/>
                <w:right w:val="none" w:sz="0" w:space="0" w:color="auto"/>
              </w:divBdr>
              <w:divsChild>
                <w:div w:id="170925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249">
          <w:marLeft w:val="0"/>
          <w:marRight w:val="0"/>
          <w:marTop w:val="0"/>
          <w:marBottom w:val="0"/>
          <w:divBdr>
            <w:top w:val="none" w:sz="0" w:space="0" w:color="auto"/>
            <w:left w:val="none" w:sz="0" w:space="0" w:color="auto"/>
            <w:bottom w:val="none" w:sz="0" w:space="0" w:color="auto"/>
            <w:right w:val="none" w:sz="0" w:space="0" w:color="auto"/>
          </w:divBdr>
          <w:divsChild>
            <w:div w:id="1952934526">
              <w:marLeft w:val="0"/>
              <w:marRight w:val="0"/>
              <w:marTop w:val="0"/>
              <w:marBottom w:val="0"/>
              <w:divBdr>
                <w:top w:val="none" w:sz="0" w:space="0" w:color="auto"/>
                <w:left w:val="none" w:sz="0" w:space="0" w:color="auto"/>
                <w:bottom w:val="none" w:sz="0" w:space="0" w:color="auto"/>
                <w:right w:val="none" w:sz="0" w:space="0" w:color="auto"/>
              </w:divBdr>
            </w:div>
            <w:div w:id="385956271">
              <w:marLeft w:val="0"/>
              <w:marRight w:val="0"/>
              <w:marTop w:val="0"/>
              <w:marBottom w:val="0"/>
              <w:divBdr>
                <w:top w:val="none" w:sz="0" w:space="0" w:color="auto"/>
                <w:left w:val="none" w:sz="0" w:space="0" w:color="auto"/>
                <w:bottom w:val="none" w:sz="0" w:space="0" w:color="auto"/>
                <w:right w:val="none" w:sz="0" w:space="0" w:color="auto"/>
              </w:divBdr>
              <w:divsChild>
                <w:div w:id="209015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15363">
      <w:bodyDiv w:val="1"/>
      <w:marLeft w:val="0"/>
      <w:marRight w:val="0"/>
      <w:marTop w:val="0"/>
      <w:marBottom w:val="0"/>
      <w:divBdr>
        <w:top w:val="none" w:sz="0" w:space="0" w:color="auto"/>
        <w:left w:val="none" w:sz="0" w:space="0" w:color="auto"/>
        <w:bottom w:val="none" w:sz="0" w:space="0" w:color="auto"/>
        <w:right w:val="none" w:sz="0" w:space="0" w:color="auto"/>
      </w:divBdr>
      <w:divsChild>
        <w:div w:id="1381705282">
          <w:marLeft w:val="0"/>
          <w:marRight w:val="0"/>
          <w:marTop w:val="0"/>
          <w:marBottom w:val="0"/>
          <w:divBdr>
            <w:top w:val="none" w:sz="0" w:space="0" w:color="auto"/>
            <w:left w:val="none" w:sz="0" w:space="0" w:color="auto"/>
            <w:bottom w:val="none" w:sz="0" w:space="0" w:color="auto"/>
            <w:right w:val="none" w:sz="0" w:space="0" w:color="auto"/>
          </w:divBdr>
          <w:divsChild>
            <w:div w:id="383918713">
              <w:marLeft w:val="0"/>
              <w:marRight w:val="0"/>
              <w:marTop w:val="0"/>
              <w:marBottom w:val="0"/>
              <w:divBdr>
                <w:top w:val="none" w:sz="0" w:space="0" w:color="auto"/>
                <w:left w:val="none" w:sz="0" w:space="0" w:color="auto"/>
                <w:bottom w:val="none" w:sz="0" w:space="0" w:color="auto"/>
                <w:right w:val="none" w:sz="0" w:space="0" w:color="auto"/>
              </w:divBdr>
            </w:div>
            <w:div w:id="786318590">
              <w:marLeft w:val="0"/>
              <w:marRight w:val="0"/>
              <w:marTop w:val="0"/>
              <w:marBottom w:val="0"/>
              <w:divBdr>
                <w:top w:val="none" w:sz="0" w:space="0" w:color="auto"/>
                <w:left w:val="none" w:sz="0" w:space="0" w:color="auto"/>
                <w:bottom w:val="none" w:sz="0" w:space="0" w:color="auto"/>
                <w:right w:val="none" w:sz="0" w:space="0" w:color="auto"/>
              </w:divBdr>
              <w:divsChild>
                <w:div w:id="22996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955517">
          <w:marLeft w:val="0"/>
          <w:marRight w:val="0"/>
          <w:marTop w:val="0"/>
          <w:marBottom w:val="0"/>
          <w:divBdr>
            <w:top w:val="none" w:sz="0" w:space="0" w:color="auto"/>
            <w:left w:val="none" w:sz="0" w:space="0" w:color="auto"/>
            <w:bottom w:val="none" w:sz="0" w:space="0" w:color="auto"/>
            <w:right w:val="none" w:sz="0" w:space="0" w:color="auto"/>
          </w:divBdr>
          <w:divsChild>
            <w:div w:id="929243130">
              <w:marLeft w:val="0"/>
              <w:marRight w:val="0"/>
              <w:marTop w:val="0"/>
              <w:marBottom w:val="0"/>
              <w:divBdr>
                <w:top w:val="none" w:sz="0" w:space="0" w:color="auto"/>
                <w:left w:val="none" w:sz="0" w:space="0" w:color="auto"/>
                <w:bottom w:val="none" w:sz="0" w:space="0" w:color="auto"/>
                <w:right w:val="none" w:sz="0" w:space="0" w:color="auto"/>
              </w:divBdr>
            </w:div>
            <w:div w:id="189419674">
              <w:marLeft w:val="0"/>
              <w:marRight w:val="0"/>
              <w:marTop w:val="0"/>
              <w:marBottom w:val="0"/>
              <w:divBdr>
                <w:top w:val="none" w:sz="0" w:space="0" w:color="auto"/>
                <w:left w:val="none" w:sz="0" w:space="0" w:color="auto"/>
                <w:bottom w:val="none" w:sz="0" w:space="0" w:color="auto"/>
                <w:right w:val="none" w:sz="0" w:space="0" w:color="auto"/>
              </w:divBdr>
              <w:divsChild>
                <w:div w:id="136860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011162">
          <w:marLeft w:val="0"/>
          <w:marRight w:val="0"/>
          <w:marTop w:val="0"/>
          <w:marBottom w:val="0"/>
          <w:divBdr>
            <w:top w:val="none" w:sz="0" w:space="0" w:color="auto"/>
            <w:left w:val="none" w:sz="0" w:space="0" w:color="auto"/>
            <w:bottom w:val="none" w:sz="0" w:space="0" w:color="auto"/>
            <w:right w:val="none" w:sz="0" w:space="0" w:color="auto"/>
          </w:divBdr>
          <w:divsChild>
            <w:div w:id="2089115726">
              <w:marLeft w:val="0"/>
              <w:marRight w:val="0"/>
              <w:marTop w:val="0"/>
              <w:marBottom w:val="0"/>
              <w:divBdr>
                <w:top w:val="none" w:sz="0" w:space="0" w:color="auto"/>
                <w:left w:val="none" w:sz="0" w:space="0" w:color="auto"/>
                <w:bottom w:val="none" w:sz="0" w:space="0" w:color="auto"/>
                <w:right w:val="none" w:sz="0" w:space="0" w:color="auto"/>
              </w:divBdr>
            </w:div>
            <w:div w:id="324749626">
              <w:marLeft w:val="0"/>
              <w:marRight w:val="0"/>
              <w:marTop w:val="0"/>
              <w:marBottom w:val="0"/>
              <w:divBdr>
                <w:top w:val="none" w:sz="0" w:space="0" w:color="auto"/>
                <w:left w:val="none" w:sz="0" w:space="0" w:color="auto"/>
                <w:bottom w:val="none" w:sz="0" w:space="0" w:color="auto"/>
                <w:right w:val="none" w:sz="0" w:space="0" w:color="auto"/>
              </w:divBdr>
              <w:divsChild>
                <w:div w:id="6874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689383">
          <w:marLeft w:val="0"/>
          <w:marRight w:val="0"/>
          <w:marTop w:val="0"/>
          <w:marBottom w:val="0"/>
          <w:divBdr>
            <w:top w:val="none" w:sz="0" w:space="0" w:color="auto"/>
            <w:left w:val="none" w:sz="0" w:space="0" w:color="auto"/>
            <w:bottom w:val="none" w:sz="0" w:space="0" w:color="auto"/>
            <w:right w:val="none" w:sz="0" w:space="0" w:color="auto"/>
          </w:divBdr>
          <w:divsChild>
            <w:div w:id="1832090557">
              <w:marLeft w:val="0"/>
              <w:marRight w:val="0"/>
              <w:marTop w:val="0"/>
              <w:marBottom w:val="0"/>
              <w:divBdr>
                <w:top w:val="none" w:sz="0" w:space="0" w:color="auto"/>
                <w:left w:val="none" w:sz="0" w:space="0" w:color="auto"/>
                <w:bottom w:val="none" w:sz="0" w:space="0" w:color="auto"/>
                <w:right w:val="none" w:sz="0" w:space="0" w:color="auto"/>
              </w:divBdr>
            </w:div>
            <w:div w:id="1303118070">
              <w:marLeft w:val="0"/>
              <w:marRight w:val="0"/>
              <w:marTop w:val="0"/>
              <w:marBottom w:val="0"/>
              <w:divBdr>
                <w:top w:val="none" w:sz="0" w:space="0" w:color="auto"/>
                <w:left w:val="none" w:sz="0" w:space="0" w:color="auto"/>
                <w:bottom w:val="none" w:sz="0" w:space="0" w:color="auto"/>
                <w:right w:val="none" w:sz="0" w:space="0" w:color="auto"/>
              </w:divBdr>
              <w:divsChild>
                <w:div w:id="95486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159161">
          <w:marLeft w:val="0"/>
          <w:marRight w:val="0"/>
          <w:marTop w:val="0"/>
          <w:marBottom w:val="0"/>
          <w:divBdr>
            <w:top w:val="none" w:sz="0" w:space="0" w:color="auto"/>
            <w:left w:val="none" w:sz="0" w:space="0" w:color="auto"/>
            <w:bottom w:val="none" w:sz="0" w:space="0" w:color="auto"/>
            <w:right w:val="none" w:sz="0" w:space="0" w:color="auto"/>
          </w:divBdr>
          <w:divsChild>
            <w:div w:id="545607716">
              <w:marLeft w:val="0"/>
              <w:marRight w:val="0"/>
              <w:marTop w:val="0"/>
              <w:marBottom w:val="0"/>
              <w:divBdr>
                <w:top w:val="none" w:sz="0" w:space="0" w:color="auto"/>
                <w:left w:val="none" w:sz="0" w:space="0" w:color="auto"/>
                <w:bottom w:val="none" w:sz="0" w:space="0" w:color="auto"/>
                <w:right w:val="none" w:sz="0" w:space="0" w:color="auto"/>
              </w:divBdr>
            </w:div>
            <w:div w:id="565143077">
              <w:marLeft w:val="0"/>
              <w:marRight w:val="0"/>
              <w:marTop w:val="0"/>
              <w:marBottom w:val="0"/>
              <w:divBdr>
                <w:top w:val="none" w:sz="0" w:space="0" w:color="auto"/>
                <w:left w:val="none" w:sz="0" w:space="0" w:color="auto"/>
                <w:bottom w:val="none" w:sz="0" w:space="0" w:color="auto"/>
                <w:right w:val="none" w:sz="0" w:space="0" w:color="auto"/>
              </w:divBdr>
              <w:divsChild>
                <w:div w:id="11430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930915">
          <w:marLeft w:val="0"/>
          <w:marRight w:val="0"/>
          <w:marTop w:val="0"/>
          <w:marBottom w:val="0"/>
          <w:divBdr>
            <w:top w:val="none" w:sz="0" w:space="0" w:color="auto"/>
            <w:left w:val="none" w:sz="0" w:space="0" w:color="auto"/>
            <w:bottom w:val="none" w:sz="0" w:space="0" w:color="auto"/>
            <w:right w:val="none" w:sz="0" w:space="0" w:color="auto"/>
          </w:divBdr>
          <w:divsChild>
            <w:div w:id="1611741224">
              <w:marLeft w:val="0"/>
              <w:marRight w:val="0"/>
              <w:marTop w:val="0"/>
              <w:marBottom w:val="0"/>
              <w:divBdr>
                <w:top w:val="none" w:sz="0" w:space="0" w:color="auto"/>
                <w:left w:val="none" w:sz="0" w:space="0" w:color="auto"/>
                <w:bottom w:val="none" w:sz="0" w:space="0" w:color="auto"/>
                <w:right w:val="none" w:sz="0" w:space="0" w:color="auto"/>
              </w:divBdr>
            </w:div>
            <w:div w:id="1646468220">
              <w:marLeft w:val="0"/>
              <w:marRight w:val="0"/>
              <w:marTop w:val="0"/>
              <w:marBottom w:val="0"/>
              <w:divBdr>
                <w:top w:val="none" w:sz="0" w:space="0" w:color="auto"/>
                <w:left w:val="none" w:sz="0" w:space="0" w:color="auto"/>
                <w:bottom w:val="none" w:sz="0" w:space="0" w:color="auto"/>
                <w:right w:val="none" w:sz="0" w:space="0" w:color="auto"/>
              </w:divBdr>
              <w:divsChild>
                <w:div w:id="176418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542155">
          <w:marLeft w:val="0"/>
          <w:marRight w:val="0"/>
          <w:marTop w:val="0"/>
          <w:marBottom w:val="0"/>
          <w:divBdr>
            <w:top w:val="none" w:sz="0" w:space="0" w:color="auto"/>
            <w:left w:val="none" w:sz="0" w:space="0" w:color="auto"/>
            <w:bottom w:val="none" w:sz="0" w:space="0" w:color="auto"/>
            <w:right w:val="none" w:sz="0" w:space="0" w:color="auto"/>
          </w:divBdr>
          <w:divsChild>
            <w:div w:id="1958750825">
              <w:marLeft w:val="0"/>
              <w:marRight w:val="0"/>
              <w:marTop w:val="0"/>
              <w:marBottom w:val="0"/>
              <w:divBdr>
                <w:top w:val="none" w:sz="0" w:space="0" w:color="auto"/>
                <w:left w:val="none" w:sz="0" w:space="0" w:color="auto"/>
                <w:bottom w:val="none" w:sz="0" w:space="0" w:color="auto"/>
                <w:right w:val="none" w:sz="0" w:space="0" w:color="auto"/>
              </w:divBdr>
            </w:div>
            <w:div w:id="862475983">
              <w:marLeft w:val="0"/>
              <w:marRight w:val="0"/>
              <w:marTop w:val="0"/>
              <w:marBottom w:val="0"/>
              <w:divBdr>
                <w:top w:val="none" w:sz="0" w:space="0" w:color="auto"/>
                <w:left w:val="none" w:sz="0" w:space="0" w:color="auto"/>
                <w:bottom w:val="none" w:sz="0" w:space="0" w:color="auto"/>
                <w:right w:val="none" w:sz="0" w:space="0" w:color="auto"/>
              </w:divBdr>
              <w:divsChild>
                <w:div w:id="214612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185653">
          <w:marLeft w:val="0"/>
          <w:marRight w:val="0"/>
          <w:marTop w:val="0"/>
          <w:marBottom w:val="0"/>
          <w:divBdr>
            <w:top w:val="none" w:sz="0" w:space="0" w:color="auto"/>
            <w:left w:val="none" w:sz="0" w:space="0" w:color="auto"/>
            <w:bottom w:val="none" w:sz="0" w:space="0" w:color="auto"/>
            <w:right w:val="none" w:sz="0" w:space="0" w:color="auto"/>
          </w:divBdr>
          <w:divsChild>
            <w:div w:id="906840470">
              <w:marLeft w:val="0"/>
              <w:marRight w:val="0"/>
              <w:marTop w:val="0"/>
              <w:marBottom w:val="0"/>
              <w:divBdr>
                <w:top w:val="none" w:sz="0" w:space="0" w:color="auto"/>
                <w:left w:val="none" w:sz="0" w:space="0" w:color="auto"/>
                <w:bottom w:val="none" w:sz="0" w:space="0" w:color="auto"/>
                <w:right w:val="none" w:sz="0" w:space="0" w:color="auto"/>
              </w:divBdr>
            </w:div>
            <w:div w:id="580791638">
              <w:marLeft w:val="0"/>
              <w:marRight w:val="0"/>
              <w:marTop w:val="0"/>
              <w:marBottom w:val="0"/>
              <w:divBdr>
                <w:top w:val="none" w:sz="0" w:space="0" w:color="auto"/>
                <w:left w:val="none" w:sz="0" w:space="0" w:color="auto"/>
                <w:bottom w:val="none" w:sz="0" w:space="0" w:color="auto"/>
                <w:right w:val="none" w:sz="0" w:space="0" w:color="auto"/>
              </w:divBdr>
              <w:divsChild>
                <w:div w:id="26138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788454">
          <w:marLeft w:val="0"/>
          <w:marRight w:val="0"/>
          <w:marTop w:val="0"/>
          <w:marBottom w:val="0"/>
          <w:divBdr>
            <w:top w:val="none" w:sz="0" w:space="0" w:color="auto"/>
            <w:left w:val="none" w:sz="0" w:space="0" w:color="auto"/>
            <w:bottom w:val="none" w:sz="0" w:space="0" w:color="auto"/>
            <w:right w:val="none" w:sz="0" w:space="0" w:color="auto"/>
          </w:divBdr>
          <w:divsChild>
            <w:div w:id="1174303047">
              <w:marLeft w:val="0"/>
              <w:marRight w:val="0"/>
              <w:marTop w:val="0"/>
              <w:marBottom w:val="0"/>
              <w:divBdr>
                <w:top w:val="none" w:sz="0" w:space="0" w:color="auto"/>
                <w:left w:val="none" w:sz="0" w:space="0" w:color="auto"/>
                <w:bottom w:val="none" w:sz="0" w:space="0" w:color="auto"/>
                <w:right w:val="none" w:sz="0" w:space="0" w:color="auto"/>
              </w:divBdr>
            </w:div>
            <w:div w:id="2033458275">
              <w:marLeft w:val="0"/>
              <w:marRight w:val="0"/>
              <w:marTop w:val="0"/>
              <w:marBottom w:val="0"/>
              <w:divBdr>
                <w:top w:val="none" w:sz="0" w:space="0" w:color="auto"/>
                <w:left w:val="none" w:sz="0" w:space="0" w:color="auto"/>
                <w:bottom w:val="none" w:sz="0" w:space="0" w:color="auto"/>
                <w:right w:val="none" w:sz="0" w:space="0" w:color="auto"/>
              </w:divBdr>
              <w:divsChild>
                <w:div w:id="125208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597196">
      <w:bodyDiv w:val="1"/>
      <w:marLeft w:val="0"/>
      <w:marRight w:val="0"/>
      <w:marTop w:val="0"/>
      <w:marBottom w:val="0"/>
      <w:divBdr>
        <w:top w:val="none" w:sz="0" w:space="0" w:color="auto"/>
        <w:left w:val="none" w:sz="0" w:space="0" w:color="auto"/>
        <w:bottom w:val="none" w:sz="0" w:space="0" w:color="auto"/>
        <w:right w:val="none" w:sz="0" w:space="0" w:color="auto"/>
      </w:divBdr>
      <w:divsChild>
        <w:div w:id="1779064408">
          <w:marLeft w:val="0"/>
          <w:marRight w:val="0"/>
          <w:marTop w:val="0"/>
          <w:marBottom w:val="0"/>
          <w:divBdr>
            <w:top w:val="none" w:sz="0" w:space="0" w:color="auto"/>
            <w:left w:val="none" w:sz="0" w:space="0" w:color="auto"/>
            <w:bottom w:val="none" w:sz="0" w:space="0" w:color="auto"/>
            <w:right w:val="none" w:sz="0" w:space="0" w:color="auto"/>
          </w:divBdr>
          <w:divsChild>
            <w:div w:id="262305989">
              <w:marLeft w:val="0"/>
              <w:marRight w:val="0"/>
              <w:marTop w:val="0"/>
              <w:marBottom w:val="0"/>
              <w:divBdr>
                <w:top w:val="none" w:sz="0" w:space="0" w:color="auto"/>
                <w:left w:val="none" w:sz="0" w:space="0" w:color="auto"/>
                <w:bottom w:val="none" w:sz="0" w:space="0" w:color="auto"/>
                <w:right w:val="none" w:sz="0" w:space="0" w:color="auto"/>
              </w:divBdr>
            </w:div>
            <w:div w:id="971911387">
              <w:marLeft w:val="0"/>
              <w:marRight w:val="0"/>
              <w:marTop w:val="0"/>
              <w:marBottom w:val="0"/>
              <w:divBdr>
                <w:top w:val="none" w:sz="0" w:space="0" w:color="auto"/>
                <w:left w:val="none" w:sz="0" w:space="0" w:color="auto"/>
                <w:bottom w:val="none" w:sz="0" w:space="0" w:color="auto"/>
                <w:right w:val="none" w:sz="0" w:space="0" w:color="auto"/>
              </w:divBdr>
              <w:divsChild>
                <w:div w:id="138825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378863">
          <w:marLeft w:val="0"/>
          <w:marRight w:val="0"/>
          <w:marTop w:val="0"/>
          <w:marBottom w:val="0"/>
          <w:divBdr>
            <w:top w:val="none" w:sz="0" w:space="0" w:color="auto"/>
            <w:left w:val="none" w:sz="0" w:space="0" w:color="auto"/>
            <w:bottom w:val="none" w:sz="0" w:space="0" w:color="auto"/>
            <w:right w:val="none" w:sz="0" w:space="0" w:color="auto"/>
          </w:divBdr>
          <w:divsChild>
            <w:div w:id="1935899438">
              <w:marLeft w:val="0"/>
              <w:marRight w:val="0"/>
              <w:marTop w:val="0"/>
              <w:marBottom w:val="0"/>
              <w:divBdr>
                <w:top w:val="none" w:sz="0" w:space="0" w:color="auto"/>
                <w:left w:val="none" w:sz="0" w:space="0" w:color="auto"/>
                <w:bottom w:val="none" w:sz="0" w:space="0" w:color="auto"/>
                <w:right w:val="none" w:sz="0" w:space="0" w:color="auto"/>
              </w:divBdr>
            </w:div>
            <w:div w:id="2003072788">
              <w:marLeft w:val="0"/>
              <w:marRight w:val="0"/>
              <w:marTop w:val="0"/>
              <w:marBottom w:val="0"/>
              <w:divBdr>
                <w:top w:val="none" w:sz="0" w:space="0" w:color="auto"/>
                <w:left w:val="none" w:sz="0" w:space="0" w:color="auto"/>
                <w:bottom w:val="none" w:sz="0" w:space="0" w:color="auto"/>
                <w:right w:val="none" w:sz="0" w:space="0" w:color="auto"/>
              </w:divBdr>
              <w:divsChild>
                <w:div w:id="127547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944831">
          <w:marLeft w:val="0"/>
          <w:marRight w:val="0"/>
          <w:marTop w:val="0"/>
          <w:marBottom w:val="0"/>
          <w:divBdr>
            <w:top w:val="none" w:sz="0" w:space="0" w:color="auto"/>
            <w:left w:val="none" w:sz="0" w:space="0" w:color="auto"/>
            <w:bottom w:val="none" w:sz="0" w:space="0" w:color="auto"/>
            <w:right w:val="none" w:sz="0" w:space="0" w:color="auto"/>
          </w:divBdr>
          <w:divsChild>
            <w:div w:id="1331562213">
              <w:marLeft w:val="0"/>
              <w:marRight w:val="0"/>
              <w:marTop w:val="0"/>
              <w:marBottom w:val="0"/>
              <w:divBdr>
                <w:top w:val="none" w:sz="0" w:space="0" w:color="auto"/>
                <w:left w:val="none" w:sz="0" w:space="0" w:color="auto"/>
                <w:bottom w:val="none" w:sz="0" w:space="0" w:color="auto"/>
                <w:right w:val="none" w:sz="0" w:space="0" w:color="auto"/>
              </w:divBdr>
            </w:div>
            <w:div w:id="1060057966">
              <w:marLeft w:val="0"/>
              <w:marRight w:val="0"/>
              <w:marTop w:val="0"/>
              <w:marBottom w:val="0"/>
              <w:divBdr>
                <w:top w:val="none" w:sz="0" w:space="0" w:color="auto"/>
                <w:left w:val="none" w:sz="0" w:space="0" w:color="auto"/>
                <w:bottom w:val="none" w:sz="0" w:space="0" w:color="auto"/>
                <w:right w:val="none" w:sz="0" w:space="0" w:color="auto"/>
              </w:divBdr>
              <w:divsChild>
                <w:div w:id="36498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988743">
          <w:marLeft w:val="0"/>
          <w:marRight w:val="0"/>
          <w:marTop w:val="0"/>
          <w:marBottom w:val="0"/>
          <w:divBdr>
            <w:top w:val="none" w:sz="0" w:space="0" w:color="auto"/>
            <w:left w:val="none" w:sz="0" w:space="0" w:color="auto"/>
            <w:bottom w:val="none" w:sz="0" w:space="0" w:color="auto"/>
            <w:right w:val="none" w:sz="0" w:space="0" w:color="auto"/>
          </w:divBdr>
          <w:divsChild>
            <w:div w:id="106000155">
              <w:marLeft w:val="0"/>
              <w:marRight w:val="0"/>
              <w:marTop w:val="0"/>
              <w:marBottom w:val="0"/>
              <w:divBdr>
                <w:top w:val="none" w:sz="0" w:space="0" w:color="auto"/>
                <w:left w:val="none" w:sz="0" w:space="0" w:color="auto"/>
                <w:bottom w:val="none" w:sz="0" w:space="0" w:color="auto"/>
                <w:right w:val="none" w:sz="0" w:space="0" w:color="auto"/>
              </w:divBdr>
            </w:div>
            <w:div w:id="1145001072">
              <w:marLeft w:val="0"/>
              <w:marRight w:val="0"/>
              <w:marTop w:val="0"/>
              <w:marBottom w:val="0"/>
              <w:divBdr>
                <w:top w:val="none" w:sz="0" w:space="0" w:color="auto"/>
                <w:left w:val="none" w:sz="0" w:space="0" w:color="auto"/>
                <w:bottom w:val="none" w:sz="0" w:space="0" w:color="auto"/>
                <w:right w:val="none" w:sz="0" w:space="0" w:color="auto"/>
              </w:divBdr>
              <w:divsChild>
                <w:div w:id="211983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374856">
          <w:marLeft w:val="0"/>
          <w:marRight w:val="0"/>
          <w:marTop w:val="0"/>
          <w:marBottom w:val="0"/>
          <w:divBdr>
            <w:top w:val="none" w:sz="0" w:space="0" w:color="auto"/>
            <w:left w:val="none" w:sz="0" w:space="0" w:color="auto"/>
            <w:bottom w:val="none" w:sz="0" w:space="0" w:color="auto"/>
            <w:right w:val="none" w:sz="0" w:space="0" w:color="auto"/>
          </w:divBdr>
          <w:divsChild>
            <w:div w:id="754130243">
              <w:marLeft w:val="0"/>
              <w:marRight w:val="0"/>
              <w:marTop w:val="0"/>
              <w:marBottom w:val="0"/>
              <w:divBdr>
                <w:top w:val="none" w:sz="0" w:space="0" w:color="auto"/>
                <w:left w:val="none" w:sz="0" w:space="0" w:color="auto"/>
                <w:bottom w:val="none" w:sz="0" w:space="0" w:color="auto"/>
                <w:right w:val="none" w:sz="0" w:space="0" w:color="auto"/>
              </w:divBdr>
            </w:div>
            <w:div w:id="392314386">
              <w:marLeft w:val="0"/>
              <w:marRight w:val="0"/>
              <w:marTop w:val="0"/>
              <w:marBottom w:val="0"/>
              <w:divBdr>
                <w:top w:val="none" w:sz="0" w:space="0" w:color="auto"/>
                <w:left w:val="none" w:sz="0" w:space="0" w:color="auto"/>
                <w:bottom w:val="none" w:sz="0" w:space="0" w:color="auto"/>
                <w:right w:val="none" w:sz="0" w:space="0" w:color="auto"/>
              </w:divBdr>
              <w:divsChild>
                <w:div w:id="41741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035733">
          <w:marLeft w:val="0"/>
          <w:marRight w:val="0"/>
          <w:marTop w:val="0"/>
          <w:marBottom w:val="0"/>
          <w:divBdr>
            <w:top w:val="none" w:sz="0" w:space="0" w:color="auto"/>
            <w:left w:val="none" w:sz="0" w:space="0" w:color="auto"/>
            <w:bottom w:val="none" w:sz="0" w:space="0" w:color="auto"/>
            <w:right w:val="none" w:sz="0" w:space="0" w:color="auto"/>
          </w:divBdr>
          <w:divsChild>
            <w:div w:id="1121147117">
              <w:marLeft w:val="0"/>
              <w:marRight w:val="0"/>
              <w:marTop w:val="0"/>
              <w:marBottom w:val="0"/>
              <w:divBdr>
                <w:top w:val="none" w:sz="0" w:space="0" w:color="auto"/>
                <w:left w:val="none" w:sz="0" w:space="0" w:color="auto"/>
                <w:bottom w:val="none" w:sz="0" w:space="0" w:color="auto"/>
                <w:right w:val="none" w:sz="0" w:space="0" w:color="auto"/>
              </w:divBdr>
            </w:div>
            <w:div w:id="1430469595">
              <w:marLeft w:val="0"/>
              <w:marRight w:val="0"/>
              <w:marTop w:val="0"/>
              <w:marBottom w:val="0"/>
              <w:divBdr>
                <w:top w:val="none" w:sz="0" w:space="0" w:color="auto"/>
                <w:left w:val="none" w:sz="0" w:space="0" w:color="auto"/>
                <w:bottom w:val="none" w:sz="0" w:space="0" w:color="auto"/>
                <w:right w:val="none" w:sz="0" w:space="0" w:color="auto"/>
              </w:divBdr>
              <w:divsChild>
                <w:div w:id="516651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925774">
          <w:marLeft w:val="0"/>
          <w:marRight w:val="0"/>
          <w:marTop w:val="0"/>
          <w:marBottom w:val="0"/>
          <w:divBdr>
            <w:top w:val="none" w:sz="0" w:space="0" w:color="auto"/>
            <w:left w:val="none" w:sz="0" w:space="0" w:color="auto"/>
            <w:bottom w:val="none" w:sz="0" w:space="0" w:color="auto"/>
            <w:right w:val="none" w:sz="0" w:space="0" w:color="auto"/>
          </w:divBdr>
          <w:divsChild>
            <w:div w:id="871383570">
              <w:marLeft w:val="0"/>
              <w:marRight w:val="0"/>
              <w:marTop w:val="0"/>
              <w:marBottom w:val="0"/>
              <w:divBdr>
                <w:top w:val="none" w:sz="0" w:space="0" w:color="auto"/>
                <w:left w:val="none" w:sz="0" w:space="0" w:color="auto"/>
                <w:bottom w:val="none" w:sz="0" w:space="0" w:color="auto"/>
                <w:right w:val="none" w:sz="0" w:space="0" w:color="auto"/>
              </w:divBdr>
            </w:div>
            <w:div w:id="115216718">
              <w:marLeft w:val="0"/>
              <w:marRight w:val="0"/>
              <w:marTop w:val="0"/>
              <w:marBottom w:val="0"/>
              <w:divBdr>
                <w:top w:val="none" w:sz="0" w:space="0" w:color="auto"/>
                <w:left w:val="none" w:sz="0" w:space="0" w:color="auto"/>
                <w:bottom w:val="none" w:sz="0" w:space="0" w:color="auto"/>
                <w:right w:val="none" w:sz="0" w:space="0" w:color="auto"/>
              </w:divBdr>
              <w:divsChild>
                <w:div w:id="95224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30980">
          <w:marLeft w:val="0"/>
          <w:marRight w:val="0"/>
          <w:marTop w:val="0"/>
          <w:marBottom w:val="0"/>
          <w:divBdr>
            <w:top w:val="none" w:sz="0" w:space="0" w:color="auto"/>
            <w:left w:val="none" w:sz="0" w:space="0" w:color="auto"/>
            <w:bottom w:val="none" w:sz="0" w:space="0" w:color="auto"/>
            <w:right w:val="none" w:sz="0" w:space="0" w:color="auto"/>
          </w:divBdr>
          <w:divsChild>
            <w:div w:id="1595091631">
              <w:marLeft w:val="0"/>
              <w:marRight w:val="0"/>
              <w:marTop w:val="0"/>
              <w:marBottom w:val="0"/>
              <w:divBdr>
                <w:top w:val="none" w:sz="0" w:space="0" w:color="auto"/>
                <w:left w:val="none" w:sz="0" w:space="0" w:color="auto"/>
                <w:bottom w:val="none" w:sz="0" w:space="0" w:color="auto"/>
                <w:right w:val="none" w:sz="0" w:space="0" w:color="auto"/>
              </w:divBdr>
            </w:div>
            <w:div w:id="1742096827">
              <w:marLeft w:val="0"/>
              <w:marRight w:val="0"/>
              <w:marTop w:val="0"/>
              <w:marBottom w:val="0"/>
              <w:divBdr>
                <w:top w:val="none" w:sz="0" w:space="0" w:color="auto"/>
                <w:left w:val="none" w:sz="0" w:space="0" w:color="auto"/>
                <w:bottom w:val="none" w:sz="0" w:space="0" w:color="auto"/>
                <w:right w:val="none" w:sz="0" w:space="0" w:color="auto"/>
              </w:divBdr>
              <w:divsChild>
                <w:div w:id="25317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186455">
      <w:bodyDiv w:val="1"/>
      <w:marLeft w:val="0"/>
      <w:marRight w:val="0"/>
      <w:marTop w:val="0"/>
      <w:marBottom w:val="0"/>
      <w:divBdr>
        <w:top w:val="none" w:sz="0" w:space="0" w:color="auto"/>
        <w:left w:val="none" w:sz="0" w:space="0" w:color="auto"/>
        <w:bottom w:val="none" w:sz="0" w:space="0" w:color="auto"/>
        <w:right w:val="none" w:sz="0" w:space="0" w:color="auto"/>
      </w:divBdr>
      <w:divsChild>
        <w:div w:id="549803472">
          <w:marLeft w:val="0"/>
          <w:marRight w:val="0"/>
          <w:marTop w:val="0"/>
          <w:marBottom w:val="0"/>
          <w:divBdr>
            <w:top w:val="none" w:sz="0" w:space="0" w:color="auto"/>
            <w:left w:val="none" w:sz="0" w:space="0" w:color="auto"/>
            <w:bottom w:val="none" w:sz="0" w:space="0" w:color="auto"/>
            <w:right w:val="none" w:sz="0" w:space="0" w:color="auto"/>
          </w:divBdr>
          <w:divsChild>
            <w:div w:id="1174756898">
              <w:marLeft w:val="0"/>
              <w:marRight w:val="0"/>
              <w:marTop w:val="0"/>
              <w:marBottom w:val="0"/>
              <w:divBdr>
                <w:top w:val="none" w:sz="0" w:space="0" w:color="auto"/>
                <w:left w:val="none" w:sz="0" w:space="0" w:color="auto"/>
                <w:bottom w:val="none" w:sz="0" w:space="0" w:color="auto"/>
                <w:right w:val="none" w:sz="0" w:space="0" w:color="auto"/>
              </w:divBdr>
            </w:div>
            <w:div w:id="351761307">
              <w:marLeft w:val="0"/>
              <w:marRight w:val="0"/>
              <w:marTop w:val="0"/>
              <w:marBottom w:val="0"/>
              <w:divBdr>
                <w:top w:val="none" w:sz="0" w:space="0" w:color="auto"/>
                <w:left w:val="none" w:sz="0" w:space="0" w:color="auto"/>
                <w:bottom w:val="none" w:sz="0" w:space="0" w:color="auto"/>
                <w:right w:val="none" w:sz="0" w:space="0" w:color="auto"/>
              </w:divBdr>
              <w:divsChild>
                <w:div w:id="1524434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388861">
          <w:marLeft w:val="0"/>
          <w:marRight w:val="0"/>
          <w:marTop w:val="0"/>
          <w:marBottom w:val="0"/>
          <w:divBdr>
            <w:top w:val="none" w:sz="0" w:space="0" w:color="auto"/>
            <w:left w:val="none" w:sz="0" w:space="0" w:color="auto"/>
            <w:bottom w:val="none" w:sz="0" w:space="0" w:color="auto"/>
            <w:right w:val="none" w:sz="0" w:space="0" w:color="auto"/>
          </w:divBdr>
          <w:divsChild>
            <w:div w:id="1073965944">
              <w:marLeft w:val="0"/>
              <w:marRight w:val="0"/>
              <w:marTop w:val="0"/>
              <w:marBottom w:val="0"/>
              <w:divBdr>
                <w:top w:val="none" w:sz="0" w:space="0" w:color="auto"/>
                <w:left w:val="none" w:sz="0" w:space="0" w:color="auto"/>
                <w:bottom w:val="none" w:sz="0" w:space="0" w:color="auto"/>
                <w:right w:val="none" w:sz="0" w:space="0" w:color="auto"/>
              </w:divBdr>
            </w:div>
            <w:div w:id="928150591">
              <w:marLeft w:val="0"/>
              <w:marRight w:val="0"/>
              <w:marTop w:val="0"/>
              <w:marBottom w:val="0"/>
              <w:divBdr>
                <w:top w:val="none" w:sz="0" w:space="0" w:color="auto"/>
                <w:left w:val="none" w:sz="0" w:space="0" w:color="auto"/>
                <w:bottom w:val="none" w:sz="0" w:space="0" w:color="auto"/>
                <w:right w:val="none" w:sz="0" w:space="0" w:color="auto"/>
              </w:divBdr>
              <w:divsChild>
                <w:div w:id="187819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561926">
          <w:marLeft w:val="0"/>
          <w:marRight w:val="0"/>
          <w:marTop w:val="0"/>
          <w:marBottom w:val="0"/>
          <w:divBdr>
            <w:top w:val="none" w:sz="0" w:space="0" w:color="auto"/>
            <w:left w:val="none" w:sz="0" w:space="0" w:color="auto"/>
            <w:bottom w:val="none" w:sz="0" w:space="0" w:color="auto"/>
            <w:right w:val="none" w:sz="0" w:space="0" w:color="auto"/>
          </w:divBdr>
          <w:divsChild>
            <w:div w:id="1081949603">
              <w:marLeft w:val="0"/>
              <w:marRight w:val="0"/>
              <w:marTop w:val="0"/>
              <w:marBottom w:val="0"/>
              <w:divBdr>
                <w:top w:val="none" w:sz="0" w:space="0" w:color="auto"/>
                <w:left w:val="none" w:sz="0" w:space="0" w:color="auto"/>
                <w:bottom w:val="none" w:sz="0" w:space="0" w:color="auto"/>
                <w:right w:val="none" w:sz="0" w:space="0" w:color="auto"/>
              </w:divBdr>
            </w:div>
            <w:div w:id="515771100">
              <w:marLeft w:val="0"/>
              <w:marRight w:val="0"/>
              <w:marTop w:val="0"/>
              <w:marBottom w:val="0"/>
              <w:divBdr>
                <w:top w:val="none" w:sz="0" w:space="0" w:color="auto"/>
                <w:left w:val="none" w:sz="0" w:space="0" w:color="auto"/>
                <w:bottom w:val="none" w:sz="0" w:space="0" w:color="auto"/>
                <w:right w:val="none" w:sz="0" w:space="0" w:color="auto"/>
              </w:divBdr>
              <w:divsChild>
                <w:div w:id="81476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7">
          <w:marLeft w:val="0"/>
          <w:marRight w:val="0"/>
          <w:marTop w:val="0"/>
          <w:marBottom w:val="0"/>
          <w:divBdr>
            <w:top w:val="none" w:sz="0" w:space="0" w:color="auto"/>
            <w:left w:val="none" w:sz="0" w:space="0" w:color="auto"/>
            <w:bottom w:val="none" w:sz="0" w:space="0" w:color="auto"/>
            <w:right w:val="none" w:sz="0" w:space="0" w:color="auto"/>
          </w:divBdr>
          <w:divsChild>
            <w:div w:id="1833334831">
              <w:marLeft w:val="0"/>
              <w:marRight w:val="0"/>
              <w:marTop w:val="0"/>
              <w:marBottom w:val="0"/>
              <w:divBdr>
                <w:top w:val="none" w:sz="0" w:space="0" w:color="auto"/>
                <w:left w:val="none" w:sz="0" w:space="0" w:color="auto"/>
                <w:bottom w:val="none" w:sz="0" w:space="0" w:color="auto"/>
                <w:right w:val="none" w:sz="0" w:space="0" w:color="auto"/>
              </w:divBdr>
            </w:div>
            <w:div w:id="39406978">
              <w:marLeft w:val="0"/>
              <w:marRight w:val="0"/>
              <w:marTop w:val="0"/>
              <w:marBottom w:val="0"/>
              <w:divBdr>
                <w:top w:val="none" w:sz="0" w:space="0" w:color="auto"/>
                <w:left w:val="none" w:sz="0" w:space="0" w:color="auto"/>
                <w:bottom w:val="none" w:sz="0" w:space="0" w:color="auto"/>
                <w:right w:val="none" w:sz="0" w:space="0" w:color="auto"/>
              </w:divBdr>
              <w:divsChild>
                <w:div w:id="136559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152803">
          <w:marLeft w:val="0"/>
          <w:marRight w:val="0"/>
          <w:marTop w:val="0"/>
          <w:marBottom w:val="0"/>
          <w:divBdr>
            <w:top w:val="none" w:sz="0" w:space="0" w:color="auto"/>
            <w:left w:val="none" w:sz="0" w:space="0" w:color="auto"/>
            <w:bottom w:val="none" w:sz="0" w:space="0" w:color="auto"/>
            <w:right w:val="none" w:sz="0" w:space="0" w:color="auto"/>
          </w:divBdr>
          <w:divsChild>
            <w:div w:id="886717018">
              <w:marLeft w:val="0"/>
              <w:marRight w:val="0"/>
              <w:marTop w:val="0"/>
              <w:marBottom w:val="0"/>
              <w:divBdr>
                <w:top w:val="none" w:sz="0" w:space="0" w:color="auto"/>
                <w:left w:val="none" w:sz="0" w:space="0" w:color="auto"/>
                <w:bottom w:val="none" w:sz="0" w:space="0" w:color="auto"/>
                <w:right w:val="none" w:sz="0" w:space="0" w:color="auto"/>
              </w:divBdr>
            </w:div>
            <w:div w:id="1648852342">
              <w:marLeft w:val="0"/>
              <w:marRight w:val="0"/>
              <w:marTop w:val="0"/>
              <w:marBottom w:val="0"/>
              <w:divBdr>
                <w:top w:val="none" w:sz="0" w:space="0" w:color="auto"/>
                <w:left w:val="none" w:sz="0" w:space="0" w:color="auto"/>
                <w:bottom w:val="none" w:sz="0" w:space="0" w:color="auto"/>
                <w:right w:val="none" w:sz="0" w:space="0" w:color="auto"/>
              </w:divBdr>
              <w:divsChild>
                <w:div w:id="728305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520346">
          <w:marLeft w:val="0"/>
          <w:marRight w:val="0"/>
          <w:marTop w:val="0"/>
          <w:marBottom w:val="0"/>
          <w:divBdr>
            <w:top w:val="none" w:sz="0" w:space="0" w:color="auto"/>
            <w:left w:val="none" w:sz="0" w:space="0" w:color="auto"/>
            <w:bottom w:val="none" w:sz="0" w:space="0" w:color="auto"/>
            <w:right w:val="none" w:sz="0" w:space="0" w:color="auto"/>
          </w:divBdr>
          <w:divsChild>
            <w:div w:id="240453227">
              <w:marLeft w:val="0"/>
              <w:marRight w:val="0"/>
              <w:marTop w:val="0"/>
              <w:marBottom w:val="0"/>
              <w:divBdr>
                <w:top w:val="none" w:sz="0" w:space="0" w:color="auto"/>
                <w:left w:val="none" w:sz="0" w:space="0" w:color="auto"/>
                <w:bottom w:val="none" w:sz="0" w:space="0" w:color="auto"/>
                <w:right w:val="none" w:sz="0" w:space="0" w:color="auto"/>
              </w:divBdr>
            </w:div>
            <w:div w:id="679746116">
              <w:marLeft w:val="0"/>
              <w:marRight w:val="0"/>
              <w:marTop w:val="0"/>
              <w:marBottom w:val="0"/>
              <w:divBdr>
                <w:top w:val="none" w:sz="0" w:space="0" w:color="auto"/>
                <w:left w:val="none" w:sz="0" w:space="0" w:color="auto"/>
                <w:bottom w:val="none" w:sz="0" w:space="0" w:color="auto"/>
                <w:right w:val="none" w:sz="0" w:space="0" w:color="auto"/>
              </w:divBdr>
              <w:divsChild>
                <w:div w:id="130450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623988">
          <w:marLeft w:val="0"/>
          <w:marRight w:val="0"/>
          <w:marTop w:val="0"/>
          <w:marBottom w:val="0"/>
          <w:divBdr>
            <w:top w:val="none" w:sz="0" w:space="0" w:color="auto"/>
            <w:left w:val="none" w:sz="0" w:space="0" w:color="auto"/>
            <w:bottom w:val="none" w:sz="0" w:space="0" w:color="auto"/>
            <w:right w:val="none" w:sz="0" w:space="0" w:color="auto"/>
          </w:divBdr>
          <w:divsChild>
            <w:div w:id="351231044">
              <w:marLeft w:val="0"/>
              <w:marRight w:val="0"/>
              <w:marTop w:val="0"/>
              <w:marBottom w:val="0"/>
              <w:divBdr>
                <w:top w:val="none" w:sz="0" w:space="0" w:color="auto"/>
                <w:left w:val="none" w:sz="0" w:space="0" w:color="auto"/>
                <w:bottom w:val="none" w:sz="0" w:space="0" w:color="auto"/>
                <w:right w:val="none" w:sz="0" w:space="0" w:color="auto"/>
              </w:divBdr>
            </w:div>
            <w:div w:id="393166545">
              <w:marLeft w:val="0"/>
              <w:marRight w:val="0"/>
              <w:marTop w:val="0"/>
              <w:marBottom w:val="0"/>
              <w:divBdr>
                <w:top w:val="none" w:sz="0" w:space="0" w:color="auto"/>
                <w:left w:val="none" w:sz="0" w:space="0" w:color="auto"/>
                <w:bottom w:val="none" w:sz="0" w:space="0" w:color="auto"/>
                <w:right w:val="none" w:sz="0" w:space="0" w:color="auto"/>
              </w:divBdr>
              <w:divsChild>
                <w:div w:id="130836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425350">
          <w:marLeft w:val="0"/>
          <w:marRight w:val="0"/>
          <w:marTop w:val="0"/>
          <w:marBottom w:val="0"/>
          <w:divBdr>
            <w:top w:val="none" w:sz="0" w:space="0" w:color="auto"/>
            <w:left w:val="none" w:sz="0" w:space="0" w:color="auto"/>
            <w:bottom w:val="none" w:sz="0" w:space="0" w:color="auto"/>
            <w:right w:val="none" w:sz="0" w:space="0" w:color="auto"/>
          </w:divBdr>
          <w:divsChild>
            <w:div w:id="1554653666">
              <w:marLeft w:val="0"/>
              <w:marRight w:val="0"/>
              <w:marTop w:val="0"/>
              <w:marBottom w:val="0"/>
              <w:divBdr>
                <w:top w:val="none" w:sz="0" w:space="0" w:color="auto"/>
                <w:left w:val="none" w:sz="0" w:space="0" w:color="auto"/>
                <w:bottom w:val="none" w:sz="0" w:space="0" w:color="auto"/>
                <w:right w:val="none" w:sz="0" w:space="0" w:color="auto"/>
              </w:divBdr>
            </w:div>
            <w:div w:id="2076269919">
              <w:marLeft w:val="0"/>
              <w:marRight w:val="0"/>
              <w:marTop w:val="0"/>
              <w:marBottom w:val="0"/>
              <w:divBdr>
                <w:top w:val="none" w:sz="0" w:space="0" w:color="auto"/>
                <w:left w:val="none" w:sz="0" w:space="0" w:color="auto"/>
                <w:bottom w:val="none" w:sz="0" w:space="0" w:color="auto"/>
                <w:right w:val="none" w:sz="0" w:space="0" w:color="auto"/>
              </w:divBdr>
              <w:divsChild>
                <w:div w:id="440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235682">
          <w:marLeft w:val="0"/>
          <w:marRight w:val="0"/>
          <w:marTop w:val="0"/>
          <w:marBottom w:val="0"/>
          <w:divBdr>
            <w:top w:val="none" w:sz="0" w:space="0" w:color="auto"/>
            <w:left w:val="none" w:sz="0" w:space="0" w:color="auto"/>
            <w:bottom w:val="none" w:sz="0" w:space="0" w:color="auto"/>
            <w:right w:val="none" w:sz="0" w:space="0" w:color="auto"/>
          </w:divBdr>
          <w:divsChild>
            <w:div w:id="1481000959">
              <w:marLeft w:val="0"/>
              <w:marRight w:val="0"/>
              <w:marTop w:val="0"/>
              <w:marBottom w:val="0"/>
              <w:divBdr>
                <w:top w:val="none" w:sz="0" w:space="0" w:color="auto"/>
                <w:left w:val="none" w:sz="0" w:space="0" w:color="auto"/>
                <w:bottom w:val="none" w:sz="0" w:space="0" w:color="auto"/>
                <w:right w:val="none" w:sz="0" w:space="0" w:color="auto"/>
              </w:divBdr>
            </w:div>
            <w:div w:id="314263416">
              <w:marLeft w:val="0"/>
              <w:marRight w:val="0"/>
              <w:marTop w:val="0"/>
              <w:marBottom w:val="0"/>
              <w:divBdr>
                <w:top w:val="none" w:sz="0" w:space="0" w:color="auto"/>
                <w:left w:val="none" w:sz="0" w:space="0" w:color="auto"/>
                <w:bottom w:val="none" w:sz="0" w:space="0" w:color="auto"/>
                <w:right w:val="none" w:sz="0" w:space="0" w:color="auto"/>
              </w:divBdr>
              <w:divsChild>
                <w:div w:id="2814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074912">
          <w:marLeft w:val="0"/>
          <w:marRight w:val="0"/>
          <w:marTop w:val="0"/>
          <w:marBottom w:val="0"/>
          <w:divBdr>
            <w:top w:val="none" w:sz="0" w:space="0" w:color="auto"/>
            <w:left w:val="none" w:sz="0" w:space="0" w:color="auto"/>
            <w:bottom w:val="none" w:sz="0" w:space="0" w:color="auto"/>
            <w:right w:val="none" w:sz="0" w:space="0" w:color="auto"/>
          </w:divBdr>
          <w:divsChild>
            <w:div w:id="1596790193">
              <w:marLeft w:val="0"/>
              <w:marRight w:val="0"/>
              <w:marTop w:val="0"/>
              <w:marBottom w:val="0"/>
              <w:divBdr>
                <w:top w:val="none" w:sz="0" w:space="0" w:color="auto"/>
                <w:left w:val="none" w:sz="0" w:space="0" w:color="auto"/>
                <w:bottom w:val="none" w:sz="0" w:space="0" w:color="auto"/>
                <w:right w:val="none" w:sz="0" w:space="0" w:color="auto"/>
              </w:divBdr>
            </w:div>
            <w:div w:id="17510488">
              <w:marLeft w:val="0"/>
              <w:marRight w:val="0"/>
              <w:marTop w:val="0"/>
              <w:marBottom w:val="0"/>
              <w:divBdr>
                <w:top w:val="none" w:sz="0" w:space="0" w:color="auto"/>
                <w:left w:val="none" w:sz="0" w:space="0" w:color="auto"/>
                <w:bottom w:val="none" w:sz="0" w:space="0" w:color="auto"/>
                <w:right w:val="none" w:sz="0" w:space="0" w:color="auto"/>
              </w:divBdr>
              <w:divsChild>
                <w:div w:id="63171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258746">
      <w:bodyDiv w:val="1"/>
      <w:marLeft w:val="0"/>
      <w:marRight w:val="0"/>
      <w:marTop w:val="0"/>
      <w:marBottom w:val="0"/>
      <w:divBdr>
        <w:top w:val="none" w:sz="0" w:space="0" w:color="auto"/>
        <w:left w:val="none" w:sz="0" w:space="0" w:color="auto"/>
        <w:bottom w:val="none" w:sz="0" w:space="0" w:color="auto"/>
        <w:right w:val="none" w:sz="0" w:space="0" w:color="auto"/>
      </w:divBdr>
    </w:div>
    <w:div w:id="320164100">
      <w:bodyDiv w:val="1"/>
      <w:marLeft w:val="0"/>
      <w:marRight w:val="0"/>
      <w:marTop w:val="0"/>
      <w:marBottom w:val="0"/>
      <w:divBdr>
        <w:top w:val="none" w:sz="0" w:space="0" w:color="auto"/>
        <w:left w:val="none" w:sz="0" w:space="0" w:color="auto"/>
        <w:bottom w:val="none" w:sz="0" w:space="0" w:color="auto"/>
        <w:right w:val="none" w:sz="0" w:space="0" w:color="auto"/>
      </w:divBdr>
    </w:div>
    <w:div w:id="383480303">
      <w:bodyDiv w:val="1"/>
      <w:marLeft w:val="0"/>
      <w:marRight w:val="0"/>
      <w:marTop w:val="0"/>
      <w:marBottom w:val="0"/>
      <w:divBdr>
        <w:top w:val="none" w:sz="0" w:space="0" w:color="auto"/>
        <w:left w:val="none" w:sz="0" w:space="0" w:color="auto"/>
        <w:bottom w:val="none" w:sz="0" w:space="0" w:color="auto"/>
        <w:right w:val="none" w:sz="0" w:space="0" w:color="auto"/>
      </w:divBdr>
      <w:divsChild>
        <w:div w:id="735591339">
          <w:marLeft w:val="0"/>
          <w:marRight w:val="0"/>
          <w:marTop w:val="0"/>
          <w:marBottom w:val="0"/>
          <w:divBdr>
            <w:top w:val="none" w:sz="0" w:space="0" w:color="auto"/>
            <w:left w:val="none" w:sz="0" w:space="0" w:color="auto"/>
            <w:bottom w:val="none" w:sz="0" w:space="0" w:color="auto"/>
            <w:right w:val="none" w:sz="0" w:space="0" w:color="auto"/>
          </w:divBdr>
          <w:divsChild>
            <w:div w:id="1267663396">
              <w:marLeft w:val="0"/>
              <w:marRight w:val="0"/>
              <w:marTop w:val="0"/>
              <w:marBottom w:val="0"/>
              <w:divBdr>
                <w:top w:val="none" w:sz="0" w:space="0" w:color="auto"/>
                <w:left w:val="none" w:sz="0" w:space="0" w:color="auto"/>
                <w:bottom w:val="none" w:sz="0" w:space="0" w:color="auto"/>
                <w:right w:val="none" w:sz="0" w:space="0" w:color="auto"/>
              </w:divBdr>
              <w:divsChild>
                <w:div w:id="1212767834">
                  <w:marLeft w:val="0"/>
                  <w:marRight w:val="0"/>
                  <w:marTop w:val="0"/>
                  <w:marBottom w:val="0"/>
                  <w:divBdr>
                    <w:top w:val="none" w:sz="0" w:space="0" w:color="auto"/>
                    <w:left w:val="none" w:sz="0" w:space="0" w:color="auto"/>
                    <w:bottom w:val="none" w:sz="0" w:space="0" w:color="auto"/>
                    <w:right w:val="none" w:sz="0" w:space="0" w:color="auto"/>
                  </w:divBdr>
                  <w:divsChild>
                    <w:div w:id="2103379783">
                      <w:marLeft w:val="0"/>
                      <w:marRight w:val="0"/>
                      <w:marTop w:val="0"/>
                      <w:marBottom w:val="0"/>
                      <w:divBdr>
                        <w:top w:val="none" w:sz="0" w:space="0" w:color="auto"/>
                        <w:left w:val="none" w:sz="0" w:space="0" w:color="auto"/>
                        <w:bottom w:val="none" w:sz="0" w:space="0" w:color="auto"/>
                        <w:right w:val="none" w:sz="0" w:space="0" w:color="auto"/>
                      </w:divBdr>
                      <w:divsChild>
                        <w:div w:id="746464839">
                          <w:marLeft w:val="0"/>
                          <w:marRight w:val="0"/>
                          <w:marTop w:val="0"/>
                          <w:marBottom w:val="0"/>
                          <w:divBdr>
                            <w:top w:val="none" w:sz="0" w:space="0" w:color="auto"/>
                            <w:left w:val="none" w:sz="0" w:space="0" w:color="auto"/>
                            <w:bottom w:val="none" w:sz="0" w:space="0" w:color="auto"/>
                            <w:right w:val="none" w:sz="0" w:space="0" w:color="auto"/>
                          </w:divBdr>
                          <w:divsChild>
                            <w:div w:id="1111634615">
                              <w:marLeft w:val="0"/>
                              <w:marRight w:val="0"/>
                              <w:marTop w:val="0"/>
                              <w:marBottom w:val="0"/>
                              <w:divBdr>
                                <w:top w:val="none" w:sz="0" w:space="0" w:color="auto"/>
                                <w:left w:val="none" w:sz="0" w:space="0" w:color="auto"/>
                                <w:bottom w:val="none" w:sz="0" w:space="0" w:color="auto"/>
                                <w:right w:val="none" w:sz="0" w:space="0" w:color="auto"/>
                              </w:divBdr>
                            </w:div>
                            <w:div w:id="77409708">
                              <w:marLeft w:val="0"/>
                              <w:marRight w:val="0"/>
                              <w:marTop w:val="0"/>
                              <w:marBottom w:val="0"/>
                              <w:divBdr>
                                <w:top w:val="none" w:sz="0" w:space="0" w:color="auto"/>
                                <w:left w:val="none" w:sz="0" w:space="0" w:color="auto"/>
                                <w:bottom w:val="none" w:sz="0" w:space="0" w:color="auto"/>
                                <w:right w:val="none" w:sz="0" w:space="0" w:color="auto"/>
                              </w:divBdr>
                              <w:divsChild>
                                <w:div w:id="70752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327431">
                          <w:marLeft w:val="0"/>
                          <w:marRight w:val="0"/>
                          <w:marTop w:val="0"/>
                          <w:marBottom w:val="0"/>
                          <w:divBdr>
                            <w:top w:val="none" w:sz="0" w:space="0" w:color="auto"/>
                            <w:left w:val="none" w:sz="0" w:space="0" w:color="auto"/>
                            <w:bottom w:val="none" w:sz="0" w:space="0" w:color="auto"/>
                            <w:right w:val="none" w:sz="0" w:space="0" w:color="auto"/>
                          </w:divBdr>
                          <w:divsChild>
                            <w:div w:id="2135100709">
                              <w:marLeft w:val="0"/>
                              <w:marRight w:val="0"/>
                              <w:marTop w:val="0"/>
                              <w:marBottom w:val="0"/>
                              <w:divBdr>
                                <w:top w:val="none" w:sz="0" w:space="0" w:color="auto"/>
                                <w:left w:val="none" w:sz="0" w:space="0" w:color="auto"/>
                                <w:bottom w:val="none" w:sz="0" w:space="0" w:color="auto"/>
                                <w:right w:val="none" w:sz="0" w:space="0" w:color="auto"/>
                              </w:divBdr>
                            </w:div>
                            <w:div w:id="1945383685">
                              <w:marLeft w:val="0"/>
                              <w:marRight w:val="0"/>
                              <w:marTop w:val="0"/>
                              <w:marBottom w:val="0"/>
                              <w:divBdr>
                                <w:top w:val="none" w:sz="0" w:space="0" w:color="auto"/>
                                <w:left w:val="none" w:sz="0" w:space="0" w:color="auto"/>
                                <w:bottom w:val="none" w:sz="0" w:space="0" w:color="auto"/>
                                <w:right w:val="none" w:sz="0" w:space="0" w:color="auto"/>
                              </w:divBdr>
                              <w:divsChild>
                                <w:div w:id="139631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4733828">
                          <w:marLeft w:val="0"/>
                          <w:marRight w:val="0"/>
                          <w:marTop w:val="0"/>
                          <w:marBottom w:val="0"/>
                          <w:divBdr>
                            <w:top w:val="none" w:sz="0" w:space="0" w:color="auto"/>
                            <w:left w:val="none" w:sz="0" w:space="0" w:color="auto"/>
                            <w:bottom w:val="none" w:sz="0" w:space="0" w:color="auto"/>
                            <w:right w:val="none" w:sz="0" w:space="0" w:color="auto"/>
                          </w:divBdr>
                          <w:divsChild>
                            <w:div w:id="1461729187">
                              <w:marLeft w:val="0"/>
                              <w:marRight w:val="0"/>
                              <w:marTop w:val="0"/>
                              <w:marBottom w:val="0"/>
                              <w:divBdr>
                                <w:top w:val="none" w:sz="0" w:space="0" w:color="auto"/>
                                <w:left w:val="none" w:sz="0" w:space="0" w:color="auto"/>
                                <w:bottom w:val="none" w:sz="0" w:space="0" w:color="auto"/>
                                <w:right w:val="none" w:sz="0" w:space="0" w:color="auto"/>
                              </w:divBdr>
                            </w:div>
                            <w:div w:id="884171299">
                              <w:marLeft w:val="0"/>
                              <w:marRight w:val="0"/>
                              <w:marTop w:val="0"/>
                              <w:marBottom w:val="0"/>
                              <w:divBdr>
                                <w:top w:val="none" w:sz="0" w:space="0" w:color="auto"/>
                                <w:left w:val="none" w:sz="0" w:space="0" w:color="auto"/>
                                <w:bottom w:val="none" w:sz="0" w:space="0" w:color="auto"/>
                                <w:right w:val="none" w:sz="0" w:space="0" w:color="auto"/>
                              </w:divBdr>
                              <w:divsChild>
                                <w:div w:id="30863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332186">
                          <w:marLeft w:val="0"/>
                          <w:marRight w:val="0"/>
                          <w:marTop w:val="0"/>
                          <w:marBottom w:val="0"/>
                          <w:divBdr>
                            <w:top w:val="none" w:sz="0" w:space="0" w:color="auto"/>
                            <w:left w:val="none" w:sz="0" w:space="0" w:color="auto"/>
                            <w:bottom w:val="none" w:sz="0" w:space="0" w:color="auto"/>
                            <w:right w:val="none" w:sz="0" w:space="0" w:color="auto"/>
                          </w:divBdr>
                          <w:divsChild>
                            <w:div w:id="1821191993">
                              <w:marLeft w:val="0"/>
                              <w:marRight w:val="0"/>
                              <w:marTop w:val="0"/>
                              <w:marBottom w:val="0"/>
                              <w:divBdr>
                                <w:top w:val="none" w:sz="0" w:space="0" w:color="auto"/>
                                <w:left w:val="none" w:sz="0" w:space="0" w:color="auto"/>
                                <w:bottom w:val="none" w:sz="0" w:space="0" w:color="auto"/>
                                <w:right w:val="none" w:sz="0" w:space="0" w:color="auto"/>
                              </w:divBdr>
                            </w:div>
                            <w:div w:id="1513909804">
                              <w:marLeft w:val="0"/>
                              <w:marRight w:val="0"/>
                              <w:marTop w:val="0"/>
                              <w:marBottom w:val="0"/>
                              <w:divBdr>
                                <w:top w:val="none" w:sz="0" w:space="0" w:color="auto"/>
                                <w:left w:val="none" w:sz="0" w:space="0" w:color="auto"/>
                                <w:bottom w:val="none" w:sz="0" w:space="0" w:color="auto"/>
                                <w:right w:val="none" w:sz="0" w:space="0" w:color="auto"/>
                              </w:divBdr>
                              <w:divsChild>
                                <w:div w:id="107736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165726">
                          <w:marLeft w:val="0"/>
                          <w:marRight w:val="0"/>
                          <w:marTop w:val="0"/>
                          <w:marBottom w:val="0"/>
                          <w:divBdr>
                            <w:top w:val="none" w:sz="0" w:space="0" w:color="auto"/>
                            <w:left w:val="none" w:sz="0" w:space="0" w:color="auto"/>
                            <w:bottom w:val="none" w:sz="0" w:space="0" w:color="auto"/>
                            <w:right w:val="none" w:sz="0" w:space="0" w:color="auto"/>
                          </w:divBdr>
                          <w:divsChild>
                            <w:div w:id="45296819">
                              <w:marLeft w:val="0"/>
                              <w:marRight w:val="0"/>
                              <w:marTop w:val="0"/>
                              <w:marBottom w:val="0"/>
                              <w:divBdr>
                                <w:top w:val="none" w:sz="0" w:space="0" w:color="auto"/>
                                <w:left w:val="none" w:sz="0" w:space="0" w:color="auto"/>
                                <w:bottom w:val="none" w:sz="0" w:space="0" w:color="auto"/>
                                <w:right w:val="none" w:sz="0" w:space="0" w:color="auto"/>
                              </w:divBdr>
                            </w:div>
                            <w:div w:id="1716074720">
                              <w:marLeft w:val="0"/>
                              <w:marRight w:val="0"/>
                              <w:marTop w:val="0"/>
                              <w:marBottom w:val="0"/>
                              <w:divBdr>
                                <w:top w:val="none" w:sz="0" w:space="0" w:color="auto"/>
                                <w:left w:val="none" w:sz="0" w:space="0" w:color="auto"/>
                                <w:bottom w:val="none" w:sz="0" w:space="0" w:color="auto"/>
                                <w:right w:val="none" w:sz="0" w:space="0" w:color="auto"/>
                              </w:divBdr>
                              <w:divsChild>
                                <w:div w:id="160072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5233">
                          <w:marLeft w:val="0"/>
                          <w:marRight w:val="0"/>
                          <w:marTop w:val="0"/>
                          <w:marBottom w:val="0"/>
                          <w:divBdr>
                            <w:top w:val="none" w:sz="0" w:space="0" w:color="auto"/>
                            <w:left w:val="none" w:sz="0" w:space="0" w:color="auto"/>
                            <w:bottom w:val="none" w:sz="0" w:space="0" w:color="auto"/>
                            <w:right w:val="none" w:sz="0" w:space="0" w:color="auto"/>
                          </w:divBdr>
                          <w:divsChild>
                            <w:div w:id="1798571340">
                              <w:marLeft w:val="0"/>
                              <w:marRight w:val="0"/>
                              <w:marTop w:val="0"/>
                              <w:marBottom w:val="0"/>
                              <w:divBdr>
                                <w:top w:val="none" w:sz="0" w:space="0" w:color="auto"/>
                                <w:left w:val="none" w:sz="0" w:space="0" w:color="auto"/>
                                <w:bottom w:val="none" w:sz="0" w:space="0" w:color="auto"/>
                                <w:right w:val="none" w:sz="0" w:space="0" w:color="auto"/>
                              </w:divBdr>
                            </w:div>
                            <w:div w:id="1512602607">
                              <w:marLeft w:val="0"/>
                              <w:marRight w:val="0"/>
                              <w:marTop w:val="0"/>
                              <w:marBottom w:val="0"/>
                              <w:divBdr>
                                <w:top w:val="none" w:sz="0" w:space="0" w:color="auto"/>
                                <w:left w:val="none" w:sz="0" w:space="0" w:color="auto"/>
                                <w:bottom w:val="none" w:sz="0" w:space="0" w:color="auto"/>
                                <w:right w:val="none" w:sz="0" w:space="0" w:color="auto"/>
                              </w:divBdr>
                              <w:divsChild>
                                <w:div w:id="856234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119498">
                          <w:marLeft w:val="0"/>
                          <w:marRight w:val="0"/>
                          <w:marTop w:val="0"/>
                          <w:marBottom w:val="0"/>
                          <w:divBdr>
                            <w:top w:val="none" w:sz="0" w:space="0" w:color="auto"/>
                            <w:left w:val="none" w:sz="0" w:space="0" w:color="auto"/>
                            <w:bottom w:val="none" w:sz="0" w:space="0" w:color="auto"/>
                            <w:right w:val="none" w:sz="0" w:space="0" w:color="auto"/>
                          </w:divBdr>
                          <w:divsChild>
                            <w:div w:id="1847094953">
                              <w:marLeft w:val="0"/>
                              <w:marRight w:val="0"/>
                              <w:marTop w:val="0"/>
                              <w:marBottom w:val="0"/>
                              <w:divBdr>
                                <w:top w:val="none" w:sz="0" w:space="0" w:color="auto"/>
                                <w:left w:val="none" w:sz="0" w:space="0" w:color="auto"/>
                                <w:bottom w:val="none" w:sz="0" w:space="0" w:color="auto"/>
                                <w:right w:val="none" w:sz="0" w:space="0" w:color="auto"/>
                              </w:divBdr>
                            </w:div>
                            <w:div w:id="148249472">
                              <w:marLeft w:val="0"/>
                              <w:marRight w:val="0"/>
                              <w:marTop w:val="0"/>
                              <w:marBottom w:val="0"/>
                              <w:divBdr>
                                <w:top w:val="none" w:sz="0" w:space="0" w:color="auto"/>
                                <w:left w:val="none" w:sz="0" w:space="0" w:color="auto"/>
                                <w:bottom w:val="none" w:sz="0" w:space="0" w:color="auto"/>
                                <w:right w:val="none" w:sz="0" w:space="0" w:color="auto"/>
                              </w:divBdr>
                              <w:divsChild>
                                <w:div w:id="172525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343902">
                          <w:marLeft w:val="0"/>
                          <w:marRight w:val="0"/>
                          <w:marTop w:val="0"/>
                          <w:marBottom w:val="0"/>
                          <w:divBdr>
                            <w:top w:val="none" w:sz="0" w:space="0" w:color="auto"/>
                            <w:left w:val="none" w:sz="0" w:space="0" w:color="auto"/>
                            <w:bottom w:val="none" w:sz="0" w:space="0" w:color="auto"/>
                            <w:right w:val="none" w:sz="0" w:space="0" w:color="auto"/>
                          </w:divBdr>
                          <w:divsChild>
                            <w:div w:id="1201550338">
                              <w:marLeft w:val="0"/>
                              <w:marRight w:val="0"/>
                              <w:marTop w:val="0"/>
                              <w:marBottom w:val="0"/>
                              <w:divBdr>
                                <w:top w:val="none" w:sz="0" w:space="0" w:color="auto"/>
                                <w:left w:val="none" w:sz="0" w:space="0" w:color="auto"/>
                                <w:bottom w:val="none" w:sz="0" w:space="0" w:color="auto"/>
                                <w:right w:val="none" w:sz="0" w:space="0" w:color="auto"/>
                              </w:divBdr>
                            </w:div>
                            <w:div w:id="636640195">
                              <w:marLeft w:val="0"/>
                              <w:marRight w:val="0"/>
                              <w:marTop w:val="0"/>
                              <w:marBottom w:val="0"/>
                              <w:divBdr>
                                <w:top w:val="none" w:sz="0" w:space="0" w:color="auto"/>
                                <w:left w:val="none" w:sz="0" w:space="0" w:color="auto"/>
                                <w:bottom w:val="none" w:sz="0" w:space="0" w:color="auto"/>
                                <w:right w:val="none" w:sz="0" w:space="0" w:color="auto"/>
                              </w:divBdr>
                              <w:divsChild>
                                <w:div w:id="139535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071087">
                          <w:marLeft w:val="0"/>
                          <w:marRight w:val="0"/>
                          <w:marTop w:val="0"/>
                          <w:marBottom w:val="0"/>
                          <w:divBdr>
                            <w:top w:val="none" w:sz="0" w:space="0" w:color="auto"/>
                            <w:left w:val="none" w:sz="0" w:space="0" w:color="auto"/>
                            <w:bottom w:val="none" w:sz="0" w:space="0" w:color="auto"/>
                            <w:right w:val="none" w:sz="0" w:space="0" w:color="auto"/>
                          </w:divBdr>
                          <w:divsChild>
                            <w:div w:id="1768960112">
                              <w:marLeft w:val="0"/>
                              <w:marRight w:val="0"/>
                              <w:marTop w:val="0"/>
                              <w:marBottom w:val="0"/>
                              <w:divBdr>
                                <w:top w:val="none" w:sz="0" w:space="0" w:color="auto"/>
                                <w:left w:val="none" w:sz="0" w:space="0" w:color="auto"/>
                                <w:bottom w:val="none" w:sz="0" w:space="0" w:color="auto"/>
                                <w:right w:val="none" w:sz="0" w:space="0" w:color="auto"/>
                              </w:divBdr>
                            </w:div>
                            <w:div w:id="29691850">
                              <w:marLeft w:val="0"/>
                              <w:marRight w:val="0"/>
                              <w:marTop w:val="0"/>
                              <w:marBottom w:val="0"/>
                              <w:divBdr>
                                <w:top w:val="none" w:sz="0" w:space="0" w:color="auto"/>
                                <w:left w:val="none" w:sz="0" w:space="0" w:color="auto"/>
                                <w:bottom w:val="none" w:sz="0" w:space="0" w:color="auto"/>
                                <w:right w:val="none" w:sz="0" w:space="0" w:color="auto"/>
                              </w:divBdr>
                              <w:divsChild>
                                <w:div w:id="123878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969811">
                          <w:marLeft w:val="0"/>
                          <w:marRight w:val="0"/>
                          <w:marTop w:val="0"/>
                          <w:marBottom w:val="0"/>
                          <w:divBdr>
                            <w:top w:val="none" w:sz="0" w:space="0" w:color="auto"/>
                            <w:left w:val="none" w:sz="0" w:space="0" w:color="auto"/>
                            <w:bottom w:val="none" w:sz="0" w:space="0" w:color="auto"/>
                            <w:right w:val="none" w:sz="0" w:space="0" w:color="auto"/>
                          </w:divBdr>
                          <w:divsChild>
                            <w:div w:id="940180457">
                              <w:marLeft w:val="0"/>
                              <w:marRight w:val="0"/>
                              <w:marTop w:val="0"/>
                              <w:marBottom w:val="0"/>
                              <w:divBdr>
                                <w:top w:val="none" w:sz="0" w:space="0" w:color="auto"/>
                                <w:left w:val="none" w:sz="0" w:space="0" w:color="auto"/>
                                <w:bottom w:val="none" w:sz="0" w:space="0" w:color="auto"/>
                                <w:right w:val="none" w:sz="0" w:space="0" w:color="auto"/>
                              </w:divBdr>
                            </w:div>
                            <w:div w:id="2099672899">
                              <w:marLeft w:val="0"/>
                              <w:marRight w:val="0"/>
                              <w:marTop w:val="0"/>
                              <w:marBottom w:val="0"/>
                              <w:divBdr>
                                <w:top w:val="none" w:sz="0" w:space="0" w:color="auto"/>
                                <w:left w:val="none" w:sz="0" w:space="0" w:color="auto"/>
                                <w:bottom w:val="none" w:sz="0" w:space="0" w:color="auto"/>
                                <w:right w:val="none" w:sz="0" w:space="0" w:color="auto"/>
                              </w:divBdr>
                              <w:divsChild>
                                <w:div w:id="48577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1266615">
      <w:bodyDiv w:val="1"/>
      <w:marLeft w:val="0"/>
      <w:marRight w:val="0"/>
      <w:marTop w:val="0"/>
      <w:marBottom w:val="0"/>
      <w:divBdr>
        <w:top w:val="none" w:sz="0" w:space="0" w:color="auto"/>
        <w:left w:val="none" w:sz="0" w:space="0" w:color="auto"/>
        <w:bottom w:val="none" w:sz="0" w:space="0" w:color="auto"/>
        <w:right w:val="none" w:sz="0" w:space="0" w:color="auto"/>
      </w:divBdr>
      <w:divsChild>
        <w:div w:id="1864829116">
          <w:marLeft w:val="0"/>
          <w:marRight w:val="0"/>
          <w:marTop w:val="0"/>
          <w:marBottom w:val="0"/>
          <w:divBdr>
            <w:top w:val="none" w:sz="0" w:space="0" w:color="auto"/>
            <w:left w:val="none" w:sz="0" w:space="0" w:color="auto"/>
            <w:bottom w:val="none" w:sz="0" w:space="0" w:color="auto"/>
            <w:right w:val="none" w:sz="0" w:space="0" w:color="auto"/>
          </w:divBdr>
        </w:div>
        <w:div w:id="2031947638">
          <w:marLeft w:val="0"/>
          <w:marRight w:val="0"/>
          <w:marTop w:val="0"/>
          <w:marBottom w:val="0"/>
          <w:divBdr>
            <w:top w:val="none" w:sz="0" w:space="0" w:color="auto"/>
            <w:left w:val="none" w:sz="0" w:space="0" w:color="auto"/>
            <w:bottom w:val="none" w:sz="0" w:space="0" w:color="auto"/>
            <w:right w:val="none" w:sz="0" w:space="0" w:color="auto"/>
          </w:divBdr>
          <w:divsChild>
            <w:div w:id="36969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974753">
      <w:bodyDiv w:val="1"/>
      <w:marLeft w:val="0"/>
      <w:marRight w:val="0"/>
      <w:marTop w:val="0"/>
      <w:marBottom w:val="0"/>
      <w:divBdr>
        <w:top w:val="none" w:sz="0" w:space="0" w:color="auto"/>
        <w:left w:val="none" w:sz="0" w:space="0" w:color="auto"/>
        <w:bottom w:val="none" w:sz="0" w:space="0" w:color="auto"/>
        <w:right w:val="none" w:sz="0" w:space="0" w:color="auto"/>
      </w:divBdr>
    </w:div>
    <w:div w:id="618800999">
      <w:bodyDiv w:val="1"/>
      <w:marLeft w:val="0"/>
      <w:marRight w:val="0"/>
      <w:marTop w:val="0"/>
      <w:marBottom w:val="0"/>
      <w:divBdr>
        <w:top w:val="none" w:sz="0" w:space="0" w:color="auto"/>
        <w:left w:val="none" w:sz="0" w:space="0" w:color="auto"/>
        <w:bottom w:val="none" w:sz="0" w:space="0" w:color="auto"/>
        <w:right w:val="none" w:sz="0" w:space="0" w:color="auto"/>
      </w:divBdr>
      <w:divsChild>
        <w:div w:id="254946355">
          <w:marLeft w:val="0"/>
          <w:marRight w:val="0"/>
          <w:marTop w:val="0"/>
          <w:marBottom w:val="0"/>
          <w:divBdr>
            <w:top w:val="none" w:sz="0" w:space="0" w:color="auto"/>
            <w:left w:val="none" w:sz="0" w:space="0" w:color="auto"/>
            <w:bottom w:val="none" w:sz="0" w:space="0" w:color="auto"/>
            <w:right w:val="none" w:sz="0" w:space="0" w:color="auto"/>
          </w:divBdr>
          <w:divsChild>
            <w:div w:id="388503827">
              <w:marLeft w:val="0"/>
              <w:marRight w:val="0"/>
              <w:marTop w:val="0"/>
              <w:marBottom w:val="0"/>
              <w:divBdr>
                <w:top w:val="none" w:sz="0" w:space="0" w:color="auto"/>
                <w:left w:val="none" w:sz="0" w:space="0" w:color="auto"/>
                <w:bottom w:val="none" w:sz="0" w:space="0" w:color="auto"/>
                <w:right w:val="none" w:sz="0" w:space="0" w:color="auto"/>
              </w:divBdr>
              <w:divsChild>
                <w:div w:id="1154644654">
                  <w:marLeft w:val="0"/>
                  <w:marRight w:val="0"/>
                  <w:marTop w:val="0"/>
                  <w:marBottom w:val="0"/>
                  <w:divBdr>
                    <w:top w:val="none" w:sz="0" w:space="0" w:color="auto"/>
                    <w:left w:val="none" w:sz="0" w:space="0" w:color="auto"/>
                    <w:bottom w:val="none" w:sz="0" w:space="0" w:color="auto"/>
                    <w:right w:val="none" w:sz="0" w:space="0" w:color="auto"/>
                  </w:divBdr>
                  <w:divsChild>
                    <w:div w:id="1298073929">
                      <w:marLeft w:val="0"/>
                      <w:marRight w:val="0"/>
                      <w:marTop w:val="0"/>
                      <w:marBottom w:val="0"/>
                      <w:divBdr>
                        <w:top w:val="none" w:sz="0" w:space="0" w:color="auto"/>
                        <w:left w:val="none" w:sz="0" w:space="0" w:color="auto"/>
                        <w:bottom w:val="none" w:sz="0" w:space="0" w:color="auto"/>
                        <w:right w:val="none" w:sz="0" w:space="0" w:color="auto"/>
                      </w:divBdr>
                      <w:divsChild>
                        <w:div w:id="1811049821">
                          <w:marLeft w:val="0"/>
                          <w:marRight w:val="0"/>
                          <w:marTop w:val="0"/>
                          <w:marBottom w:val="0"/>
                          <w:divBdr>
                            <w:top w:val="none" w:sz="0" w:space="0" w:color="auto"/>
                            <w:left w:val="none" w:sz="0" w:space="0" w:color="auto"/>
                            <w:bottom w:val="none" w:sz="0" w:space="0" w:color="auto"/>
                            <w:right w:val="none" w:sz="0" w:space="0" w:color="auto"/>
                          </w:divBdr>
                          <w:divsChild>
                            <w:div w:id="325937143">
                              <w:marLeft w:val="0"/>
                              <w:marRight w:val="0"/>
                              <w:marTop w:val="0"/>
                              <w:marBottom w:val="0"/>
                              <w:divBdr>
                                <w:top w:val="none" w:sz="0" w:space="0" w:color="auto"/>
                                <w:left w:val="none" w:sz="0" w:space="0" w:color="auto"/>
                                <w:bottom w:val="none" w:sz="0" w:space="0" w:color="auto"/>
                                <w:right w:val="none" w:sz="0" w:space="0" w:color="auto"/>
                              </w:divBdr>
                            </w:div>
                            <w:div w:id="1278832287">
                              <w:marLeft w:val="0"/>
                              <w:marRight w:val="0"/>
                              <w:marTop w:val="0"/>
                              <w:marBottom w:val="0"/>
                              <w:divBdr>
                                <w:top w:val="none" w:sz="0" w:space="0" w:color="auto"/>
                                <w:left w:val="none" w:sz="0" w:space="0" w:color="auto"/>
                                <w:bottom w:val="none" w:sz="0" w:space="0" w:color="auto"/>
                                <w:right w:val="none" w:sz="0" w:space="0" w:color="auto"/>
                              </w:divBdr>
                              <w:divsChild>
                                <w:div w:id="47942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327321">
                          <w:marLeft w:val="0"/>
                          <w:marRight w:val="0"/>
                          <w:marTop w:val="0"/>
                          <w:marBottom w:val="0"/>
                          <w:divBdr>
                            <w:top w:val="none" w:sz="0" w:space="0" w:color="auto"/>
                            <w:left w:val="none" w:sz="0" w:space="0" w:color="auto"/>
                            <w:bottom w:val="none" w:sz="0" w:space="0" w:color="auto"/>
                            <w:right w:val="none" w:sz="0" w:space="0" w:color="auto"/>
                          </w:divBdr>
                          <w:divsChild>
                            <w:div w:id="883372298">
                              <w:marLeft w:val="0"/>
                              <w:marRight w:val="0"/>
                              <w:marTop w:val="0"/>
                              <w:marBottom w:val="0"/>
                              <w:divBdr>
                                <w:top w:val="none" w:sz="0" w:space="0" w:color="auto"/>
                                <w:left w:val="none" w:sz="0" w:space="0" w:color="auto"/>
                                <w:bottom w:val="none" w:sz="0" w:space="0" w:color="auto"/>
                                <w:right w:val="none" w:sz="0" w:space="0" w:color="auto"/>
                              </w:divBdr>
                            </w:div>
                            <w:div w:id="479424661">
                              <w:marLeft w:val="0"/>
                              <w:marRight w:val="0"/>
                              <w:marTop w:val="0"/>
                              <w:marBottom w:val="0"/>
                              <w:divBdr>
                                <w:top w:val="none" w:sz="0" w:space="0" w:color="auto"/>
                                <w:left w:val="none" w:sz="0" w:space="0" w:color="auto"/>
                                <w:bottom w:val="none" w:sz="0" w:space="0" w:color="auto"/>
                                <w:right w:val="none" w:sz="0" w:space="0" w:color="auto"/>
                              </w:divBdr>
                              <w:divsChild>
                                <w:div w:id="1903132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4055">
                          <w:marLeft w:val="0"/>
                          <w:marRight w:val="0"/>
                          <w:marTop w:val="0"/>
                          <w:marBottom w:val="0"/>
                          <w:divBdr>
                            <w:top w:val="none" w:sz="0" w:space="0" w:color="auto"/>
                            <w:left w:val="none" w:sz="0" w:space="0" w:color="auto"/>
                            <w:bottom w:val="none" w:sz="0" w:space="0" w:color="auto"/>
                            <w:right w:val="none" w:sz="0" w:space="0" w:color="auto"/>
                          </w:divBdr>
                          <w:divsChild>
                            <w:div w:id="112098173">
                              <w:marLeft w:val="0"/>
                              <w:marRight w:val="0"/>
                              <w:marTop w:val="0"/>
                              <w:marBottom w:val="0"/>
                              <w:divBdr>
                                <w:top w:val="none" w:sz="0" w:space="0" w:color="auto"/>
                                <w:left w:val="none" w:sz="0" w:space="0" w:color="auto"/>
                                <w:bottom w:val="none" w:sz="0" w:space="0" w:color="auto"/>
                                <w:right w:val="none" w:sz="0" w:space="0" w:color="auto"/>
                              </w:divBdr>
                            </w:div>
                            <w:div w:id="998851092">
                              <w:marLeft w:val="0"/>
                              <w:marRight w:val="0"/>
                              <w:marTop w:val="0"/>
                              <w:marBottom w:val="0"/>
                              <w:divBdr>
                                <w:top w:val="none" w:sz="0" w:space="0" w:color="auto"/>
                                <w:left w:val="none" w:sz="0" w:space="0" w:color="auto"/>
                                <w:bottom w:val="none" w:sz="0" w:space="0" w:color="auto"/>
                                <w:right w:val="none" w:sz="0" w:space="0" w:color="auto"/>
                              </w:divBdr>
                              <w:divsChild>
                                <w:div w:id="18456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880795">
                          <w:marLeft w:val="0"/>
                          <w:marRight w:val="0"/>
                          <w:marTop w:val="0"/>
                          <w:marBottom w:val="0"/>
                          <w:divBdr>
                            <w:top w:val="none" w:sz="0" w:space="0" w:color="auto"/>
                            <w:left w:val="none" w:sz="0" w:space="0" w:color="auto"/>
                            <w:bottom w:val="none" w:sz="0" w:space="0" w:color="auto"/>
                            <w:right w:val="none" w:sz="0" w:space="0" w:color="auto"/>
                          </w:divBdr>
                          <w:divsChild>
                            <w:div w:id="251352154">
                              <w:marLeft w:val="0"/>
                              <w:marRight w:val="0"/>
                              <w:marTop w:val="0"/>
                              <w:marBottom w:val="0"/>
                              <w:divBdr>
                                <w:top w:val="none" w:sz="0" w:space="0" w:color="auto"/>
                                <w:left w:val="none" w:sz="0" w:space="0" w:color="auto"/>
                                <w:bottom w:val="none" w:sz="0" w:space="0" w:color="auto"/>
                                <w:right w:val="none" w:sz="0" w:space="0" w:color="auto"/>
                              </w:divBdr>
                            </w:div>
                            <w:div w:id="1672873960">
                              <w:marLeft w:val="0"/>
                              <w:marRight w:val="0"/>
                              <w:marTop w:val="0"/>
                              <w:marBottom w:val="0"/>
                              <w:divBdr>
                                <w:top w:val="none" w:sz="0" w:space="0" w:color="auto"/>
                                <w:left w:val="none" w:sz="0" w:space="0" w:color="auto"/>
                                <w:bottom w:val="none" w:sz="0" w:space="0" w:color="auto"/>
                                <w:right w:val="none" w:sz="0" w:space="0" w:color="auto"/>
                              </w:divBdr>
                              <w:divsChild>
                                <w:div w:id="69010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488701">
                          <w:marLeft w:val="0"/>
                          <w:marRight w:val="0"/>
                          <w:marTop w:val="0"/>
                          <w:marBottom w:val="0"/>
                          <w:divBdr>
                            <w:top w:val="none" w:sz="0" w:space="0" w:color="auto"/>
                            <w:left w:val="none" w:sz="0" w:space="0" w:color="auto"/>
                            <w:bottom w:val="none" w:sz="0" w:space="0" w:color="auto"/>
                            <w:right w:val="none" w:sz="0" w:space="0" w:color="auto"/>
                          </w:divBdr>
                          <w:divsChild>
                            <w:div w:id="924268350">
                              <w:marLeft w:val="0"/>
                              <w:marRight w:val="0"/>
                              <w:marTop w:val="0"/>
                              <w:marBottom w:val="0"/>
                              <w:divBdr>
                                <w:top w:val="none" w:sz="0" w:space="0" w:color="auto"/>
                                <w:left w:val="none" w:sz="0" w:space="0" w:color="auto"/>
                                <w:bottom w:val="none" w:sz="0" w:space="0" w:color="auto"/>
                                <w:right w:val="none" w:sz="0" w:space="0" w:color="auto"/>
                              </w:divBdr>
                            </w:div>
                            <w:div w:id="76905019">
                              <w:marLeft w:val="0"/>
                              <w:marRight w:val="0"/>
                              <w:marTop w:val="0"/>
                              <w:marBottom w:val="0"/>
                              <w:divBdr>
                                <w:top w:val="none" w:sz="0" w:space="0" w:color="auto"/>
                                <w:left w:val="none" w:sz="0" w:space="0" w:color="auto"/>
                                <w:bottom w:val="none" w:sz="0" w:space="0" w:color="auto"/>
                                <w:right w:val="none" w:sz="0" w:space="0" w:color="auto"/>
                              </w:divBdr>
                              <w:divsChild>
                                <w:div w:id="1619877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935766">
                          <w:marLeft w:val="0"/>
                          <w:marRight w:val="0"/>
                          <w:marTop w:val="0"/>
                          <w:marBottom w:val="0"/>
                          <w:divBdr>
                            <w:top w:val="none" w:sz="0" w:space="0" w:color="auto"/>
                            <w:left w:val="none" w:sz="0" w:space="0" w:color="auto"/>
                            <w:bottom w:val="none" w:sz="0" w:space="0" w:color="auto"/>
                            <w:right w:val="none" w:sz="0" w:space="0" w:color="auto"/>
                          </w:divBdr>
                          <w:divsChild>
                            <w:div w:id="1068920854">
                              <w:marLeft w:val="0"/>
                              <w:marRight w:val="0"/>
                              <w:marTop w:val="0"/>
                              <w:marBottom w:val="0"/>
                              <w:divBdr>
                                <w:top w:val="none" w:sz="0" w:space="0" w:color="auto"/>
                                <w:left w:val="none" w:sz="0" w:space="0" w:color="auto"/>
                                <w:bottom w:val="none" w:sz="0" w:space="0" w:color="auto"/>
                                <w:right w:val="none" w:sz="0" w:space="0" w:color="auto"/>
                              </w:divBdr>
                            </w:div>
                            <w:div w:id="897521238">
                              <w:marLeft w:val="0"/>
                              <w:marRight w:val="0"/>
                              <w:marTop w:val="0"/>
                              <w:marBottom w:val="0"/>
                              <w:divBdr>
                                <w:top w:val="none" w:sz="0" w:space="0" w:color="auto"/>
                                <w:left w:val="none" w:sz="0" w:space="0" w:color="auto"/>
                                <w:bottom w:val="none" w:sz="0" w:space="0" w:color="auto"/>
                                <w:right w:val="none" w:sz="0" w:space="0" w:color="auto"/>
                              </w:divBdr>
                              <w:divsChild>
                                <w:div w:id="46211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272126">
                          <w:marLeft w:val="0"/>
                          <w:marRight w:val="0"/>
                          <w:marTop w:val="0"/>
                          <w:marBottom w:val="0"/>
                          <w:divBdr>
                            <w:top w:val="none" w:sz="0" w:space="0" w:color="auto"/>
                            <w:left w:val="none" w:sz="0" w:space="0" w:color="auto"/>
                            <w:bottom w:val="none" w:sz="0" w:space="0" w:color="auto"/>
                            <w:right w:val="none" w:sz="0" w:space="0" w:color="auto"/>
                          </w:divBdr>
                          <w:divsChild>
                            <w:div w:id="1978483654">
                              <w:marLeft w:val="0"/>
                              <w:marRight w:val="0"/>
                              <w:marTop w:val="0"/>
                              <w:marBottom w:val="0"/>
                              <w:divBdr>
                                <w:top w:val="none" w:sz="0" w:space="0" w:color="auto"/>
                                <w:left w:val="none" w:sz="0" w:space="0" w:color="auto"/>
                                <w:bottom w:val="none" w:sz="0" w:space="0" w:color="auto"/>
                                <w:right w:val="none" w:sz="0" w:space="0" w:color="auto"/>
                              </w:divBdr>
                            </w:div>
                            <w:div w:id="475219036">
                              <w:marLeft w:val="0"/>
                              <w:marRight w:val="0"/>
                              <w:marTop w:val="0"/>
                              <w:marBottom w:val="0"/>
                              <w:divBdr>
                                <w:top w:val="none" w:sz="0" w:space="0" w:color="auto"/>
                                <w:left w:val="none" w:sz="0" w:space="0" w:color="auto"/>
                                <w:bottom w:val="none" w:sz="0" w:space="0" w:color="auto"/>
                                <w:right w:val="none" w:sz="0" w:space="0" w:color="auto"/>
                              </w:divBdr>
                              <w:divsChild>
                                <w:div w:id="31807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918688">
                          <w:marLeft w:val="0"/>
                          <w:marRight w:val="0"/>
                          <w:marTop w:val="0"/>
                          <w:marBottom w:val="0"/>
                          <w:divBdr>
                            <w:top w:val="none" w:sz="0" w:space="0" w:color="auto"/>
                            <w:left w:val="none" w:sz="0" w:space="0" w:color="auto"/>
                            <w:bottom w:val="none" w:sz="0" w:space="0" w:color="auto"/>
                            <w:right w:val="none" w:sz="0" w:space="0" w:color="auto"/>
                          </w:divBdr>
                          <w:divsChild>
                            <w:div w:id="372732387">
                              <w:marLeft w:val="0"/>
                              <w:marRight w:val="0"/>
                              <w:marTop w:val="0"/>
                              <w:marBottom w:val="0"/>
                              <w:divBdr>
                                <w:top w:val="none" w:sz="0" w:space="0" w:color="auto"/>
                                <w:left w:val="none" w:sz="0" w:space="0" w:color="auto"/>
                                <w:bottom w:val="none" w:sz="0" w:space="0" w:color="auto"/>
                                <w:right w:val="none" w:sz="0" w:space="0" w:color="auto"/>
                              </w:divBdr>
                            </w:div>
                            <w:div w:id="170753910">
                              <w:marLeft w:val="0"/>
                              <w:marRight w:val="0"/>
                              <w:marTop w:val="0"/>
                              <w:marBottom w:val="0"/>
                              <w:divBdr>
                                <w:top w:val="none" w:sz="0" w:space="0" w:color="auto"/>
                                <w:left w:val="none" w:sz="0" w:space="0" w:color="auto"/>
                                <w:bottom w:val="none" w:sz="0" w:space="0" w:color="auto"/>
                                <w:right w:val="none" w:sz="0" w:space="0" w:color="auto"/>
                              </w:divBdr>
                              <w:divsChild>
                                <w:div w:id="78473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71435">
                          <w:marLeft w:val="0"/>
                          <w:marRight w:val="0"/>
                          <w:marTop w:val="0"/>
                          <w:marBottom w:val="0"/>
                          <w:divBdr>
                            <w:top w:val="none" w:sz="0" w:space="0" w:color="auto"/>
                            <w:left w:val="none" w:sz="0" w:space="0" w:color="auto"/>
                            <w:bottom w:val="none" w:sz="0" w:space="0" w:color="auto"/>
                            <w:right w:val="none" w:sz="0" w:space="0" w:color="auto"/>
                          </w:divBdr>
                          <w:divsChild>
                            <w:div w:id="1077434547">
                              <w:marLeft w:val="0"/>
                              <w:marRight w:val="0"/>
                              <w:marTop w:val="0"/>
                              <w:marBottom w:val="0"/>
                              <w:divBdr>
                                <w:top w:val="none" w:sz="0" w:space="0" w:color="auto"/>
                                <w:left w:val="none" w:sz="0" w:space="0" w:color="auto"/>
                                <w:bottom w:val="none" w:sz="0" w:space="0" w:color="auto"/>
                                <w:right w:val="none" w:sz="0" w:space="0" w:color="auto"/>
                              </w:divBdr>
                            </w:div>
                            <w:div w:id="1802965976">
                              <w:marLeft w:val="0"/>
                              <w:marRight w:val="0"/>
                              <w:marTop w:val="0"/>
                              <w:marBottom w:val="0"/>
                              <w:divBdr>
                                <w:top w:val="none" w:sz="0" w:space="0" w:color="auto"/>
                                <w:left w:val="none" w:sz="0" w:space="0" w:color="auto"/>
                                <w:bottom w:val="none" w:sz="0" w:space="0" w:color="auto"/>
                                <w:right w:val="none" w:sz="0" w:space="0" w:color="auto"/>
                              </w:divBdr>
                              <w:divsChild>
                                <w:div w:id="1523543785">
                                  <w:marLeft w:val="0"/>
                                  <w:marRight w:val="0"/>
                                  <w:marTop w:val="0"/>
                                  <w:marBottom w:val="0"/>
                                  <w:divBdr>
                                    <w:top w:val="none" w:sz="0" w:space="0" w:color="auto"/>
                                    <w:left w:val="none" w:sz="0" w:space="0" w:color="auto"/>
                                    <w:bottom w:val="none" w:sz="0" w:space="0" w:color="auto"/>
                                    <w:right w:val="none" w:sz="0" w:space="0" w:color="auto"/>
                                  </w:divBdr>
                                </w:div>
                                <w:div w:id="29452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740088">
                          <w:marLeft w:val="0"/>
                          <w:marRight w:val="0"/>
                          <w:marTop w:val="0"/>
                          <w:marBottom w:val="0"/>
                          <w:divBdr>
                            <w:top w:val="none" w:sz="0" w:space="0" w:color="auto"/>
                            <w:left w:val="none" w:sz="0" w:space="0" w:color="auto"/>
                            <w:bottom w:val="none" w:sz="0" w:space="0" w:color="auto"/>
                            <w:right w:val="none" w:sz="0" w:space="0" w:color="auto"/>
                          </w:divBdr>
                          <w:divsChild>
                            <w:div w:id="1874998265">
                              <w:marLeft w:val="0"/>
                              <w:marRight w:val="0"/>
                              <w:marTop w:val="0"/>
                              <w:marBottom w:val="0"/>
                              <w:divBdr>
                                <w:top w:val="none" w:sz="0" w:space="0" w:color="auto"/>
                                <w:left w:val="none" w:sz="0" w:space="0" w:color="auto"/>
                                <w:bottom w:val="none" w:sz="0" w:space="0" w:color="auto"/>
                                <w:right w:val="none" w:sz="0" w:space="0" w:color="auto"/>
                              </w:divBdr>
                            </w:div>
                            <w:div w:id="996613822">
                              <w:marLeft w:val="0"/>
                              <w:marRight w:val="0"/>
                              <w:marTop w:val="0"/>
                              <w:marBottom w:val="0"/>
                              <w:divBdr>
                                <w:top w:val="none" w:sz="0" w:space="0" w:color="auto"/>
                                <w:left w:val="none" w:sz="0" w:space="0" w:color="auto"/>
                                <w:bottom w:val="none" w:sz="0" w:space="0" w:color="auto"/>
                                <w:right w:val="none" w:sz="0" w:space="0" w:color="auto"/>
                              </w:divBdr>
                              <w:divsChild>
                                <w:div w:id="783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876028">
                          <w:marLeft w:val="0"/>
                          <w:marRight w:val="0"/>
                          <w:marTop w:val="0"/>
                          <w:marBottom w:val="0"/>
                          <w:divBdr>
                            <w:top w:val="none" w:sz="0" w:space="0" w:color="auto"/>
                            <w:left w:val="none" w:sz="0" w:space="0" w:color="auto"/>
                            <w:bottom w:val="none" w:sz="0" w:space="0" w:color="auto"/>
                            <w:right w:val="none" w:sz="0" w:space="0" w:color="auto"/>
                          </w:divBdr>
                          <w:divsChild>
                            <w:div w:id="1198810453">
                              <w:marLeft w:val="0"/>
                              <w:marRight w:val="0"/>
                              <w:marTop w:val="0"/>
                              <w:marBottom w:val="0"/>
                              <w:divBdr>
                                <w:top w:val="none" w:sz="0" w:space="0" w:color="auto"/>
                                <w:left w:val="none" w:sz="0" w:space="0" w:color="auto"/>
                                <w:bottom w:val="none" w:sz="0" w:space="0" w:color="auto"/>
                                <w:right w:val="none" w:sz="0" w:space="0" w:color="auto"/>
                              </w:divBdr>
                            </w:div>
                            <w:div w:id="2000838691">
                              <w:marLeft w:val="0"/>
                              <w:marRight w:val="0"/>
                              <w:marTop w:val="0"/>
                              <w:marBottom w:val="0"/>
                              <w:divBdr>
                                <w:top w:val="none" w:sz="0" w:space="0" w:color="auto"/>
                                <w:left w:val="none" w:sz="0" w:space="0" w:color="auto"/>
                                <w:bottom w:val="none" w:sz="0" w:space="0" w:color="auto"/>
                                <w:right w:val="none" w:sz="0" w:space="0" w:color="auto"/>
                              </w:divBdr>
                              <w:divsChild>
                                <w:div w:id="33234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5427665">
      <w:bodyDiv w:val="1"/>
      <w:marLeft w:val="0"/>
      <w:marRight w:val="0"/>
      <w:marTop w:val="0"/>
      <w:marBottom w:val="0"/>
      <w:divBdr>
        <w:top w:val="none" w:sz="0" w:space="0" w:color="auto"/>
        <w:left w:val="none" w:sz="0" w:space="0" w:color="auto"/>
        <w:bottom w:val="none" w:sz="0" w:space="0" w:color="auto"/>
        <w:right w:val="none" w:sz="0" w:space="0" w:color="auto"/>
      </w:divBdr>
      <w:divsChild>
        <w:div w:id="1512793797">
          <w:marLeft w:val="0"/>
          <w:marRight w:val="0"/>
          <w:marTop w:val="0"/>
          <w:marBottom w:val="0"/>
          <w:divBdr>
            <w:top w:val="none" w:sz="0" w:space="0" w:color="auto"/>
            <w:left w:val="none" w:sz="0" w:space="0" w:color="auto"/>
            <w:bottom w:val="none" w:sz="0" w:space="0" w:color="auto"/>
            <w:right w:val="none" w:sz="0" w:space="0" w:color="auto"/>
          </w:divBdr>
          <w:divsChild>
            <w:div w:id="261883900">
              <w:marLeft w:val="0"/>
              <w:marRight w:val="0"/>
              <w:marTop w:val="0"/>
              <w:marBottom w:val="0"/>
              <w:divBdr>
                <w:top w:val="none" w:sz="0" w:space="0" w:color="auto"/>
                <w:left w:val="none" w:sz="0" w:space="0" w:color="auto"/>
                <w:bottom w:val="none" w:sz="0" w:space="0" w:color="auto"/>
                <w:right w:val="none" w:sz="0" w:space="0" w:color="auto"/>
              </w:divBdr>
              <w:divsChild>
                <w:div w:id="309942756">
                  <w:marLeft w:val="0"/>
                  <w:marRight w:val="0"/>
                  <w:marTop w:val="0"/>
                  <w:marBottom w:val="0"/>
                  <w:divBdr>
                    <w:top w:val="none" w:sz="0" w:space="0" w:color="auto"/>
                    <w:left w:val="none" w:sz="0" w:space="0" w:color="auto"/>
                    <w:bottom w:val="none" w:sz="0" w:space="0" w:color="auto"/>
                    <w:right w:val="none" w:sz="0" w:space="0" w:color="auto"/>
                  </w:divBdr>
                  <w:divsChild>
                    <w:div w:id="1849979722">
                      <w:marLeft w:val="0"/>
                      <w:marRight w:val="0"/>
                      <w:marTop w:val="0"/>
                      <w:marBottom w:val="0"/>
                      <w:divBdr>
                        <w:top w:val="none" w:sz="0" w:space="0" w:color="auto"/>
                        <w:left w:val="none" w:sz="0" w:space="0" w:color="auto"/>
                        <w:bottom w:val="none" w:sz="0" w:space="0" w:color="auto"/>
                        <w:right w:val="none" w:sz="0" w:space="0" w:color="auto"/>
                      </w:divBdr>
                      <w:divsChild>
                        <w:div w:id="1420524483">
                          <w:marLeft w:val="0"/>
                          <w:marRight w:val="0"/>
                          <w:marTop w:val="0"/>
                          <w:marBottom w:val="0"/>
                          <w:divBdr>
                            <w:top w:val="none" w:sz="0" w:space="0" w:color="auto"/>
                            <w:left w:val="none" w:sz="0" w:space="0" w:color="auto"/>
                            <w:bottom w:val="none" w:sz="0" w:space="0" w:color="auto"/>
                            <w:right w:val="none" w:sz="0" w:space="0" w:color="auto"/>
                          </w:divBdr>
                          <w:divsChild>
                            <w:div w:id="1069036916">
                              <w:marLeft w:val="0"/>
                              <w:marRight w:val="0"/>
                              <w:marTop w:val="0"/>
                              <w:marBottom w:val="0"/>
                              <w:divBdr>
                                <w:top w:val="none" w:sz="0" w:space="0" w:color="auto"/>
                                <w:left w:val="none" w:sz="0" w:space="0" w:color="auto"/>
                                <w:bottom w:val="none" w:sz="0" w:space="0" w:color="auto"/>
                                <w:right w:val="none" w:sz="0" w:space="0" w:color="auto"/>
                              </w:divBdr>
                            </w:div>
                            <w:div w:id="1800340092">
                              <w:marLeft w:val="0"/>
                              <w:marRight w:val="0"/>
                              <w:marTop w:val="0"/>
                              <w:marBottom w:val="0"/>
                              <w:divBdr>
                                <w:top w:val="none" w:sz="0" w:space="0" w:color="auto"/>
                                <w:left w:val="none" w:sz="0" w:space="0" w:color="auto"/>
                                <w:bottom w:val="none" w:sz="0" w:space="0" w:color="auto"/>
                                <w:right w:val="none" w:sz="0" w:space="0" w:color="auto"/>
                              </w:divBdr>
                              <w:divsChild>
                                <w:div w:id="89131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151128">
                          <w:marLeft w:val="0"/>
                          <w:marRight w:val="0"/>
                          <w:marTop w:val="0"/>
                          <w:marBottom w:val="0"/>
                          <w:divBdr>
                            <w:top w:val="none" w:sz="0" w:space="0" w:color="auto"/>
                            <w:left w:val="none" w:sz="0" w:space="0" w:color="auto"/>
                            <w:bottom w:val="none" w:sz="0" w:space="0" w:color="auto"/>
                            <w:right w:val="none" w:sz="0" w:space="0" w:color="auto"/>
                          </w:divBdr>
                          <w:divsChild>
                            <w:div w:id="175387959">
                              <w:marLeft w:val="0"/>
                              <w:marRight w:val="0"/>
                              <w:marTop w:val="0"/>
                              <w:marBottom w:val="0"/>
                              <w:divBdr>
                                <w:top w:val="none" w:sz="0" w:space="0" w:color="auto"/>
                                <w:left w:val="none" w:sz="0" w:space="0" w:color="auto"/>
                                <w:bottom w:val="none" w:sz="0" w:space="0" w:color="auto"/>
                                <w:right w:val="none" w:sz="0" w:space="0" w:color="auto"/>
                              </w:divBdr>
                            </w:div>
                            <w:div w:id="1564827983">
                              <w:marLeft w:val="0"/>
                              <w:marRight w:val="0"/>
                              <w:marTop w:val="0"/>
                              <w:marBottom w:val="0"/>
                              <w:divBdr>
                                <w:top w:val="none" w:sz="0" w:space="0" w:color="auto"/>
                                <w:left w:val="none" w:sz="0" w:space="0" w:color="auto"/>
                                <w:bottom w:val="none" w:sz="0" w:space="0" w:color="auto"/>
                                <w:right w:val="none" w:sz="0" w:space="0" w:color="auto"/>
                              </w:divBdr>
                              <w:divsChild>
                                <w:div w:id="41748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878367">
                          <w:marLeft w:val="0"/>
                          <w:marRight w:val="0"/>
                          <w:marTop w:val="0"/>
                          <w:marBottom w:val="0"/>
                          <w:divBdr>
                            <w:top w:val="none" w:sz="0" w:space="0" w:color="auto"/>
                            <w:left w:val="none" w:sz="0" w:space="0" w:color="auto"/>
                            <w:bottom w:val="none" w:sz="0" w:space="0" w:color="auto"/>
                            <w:right w:val="none" w:sz="0" w:space="0" w:color="auto"/>
                          </w:divBdr>
                          <w:divsChild>
                            <w:div w:id="27146753">
                              <w:marLeft w:val="0"/>
                              <w:marRight w:val="0"/>
                              <w:marTop w:val="0"/>
                              <w:marBottom w:val="0"/>
                              <w:divBdr>
                                <w:top w:val="none" w:sz="0" w:space="0" w:color="auto"/>
                                <w:left w:val="none" w:sz="0" w:space="0" w:color="auto"/>
                                <w:bottom w:val="none" w:sz="0" w:space="0" w:color="auto"/>
                                <w:right w:val="none" w:sz="0" w:space="0" w:color="auto"/>
                              </w:divBdr>
                            </w:div>
                            <w:div w:id="1211842345">
                              <w:marLeft w:val="0"/>
                              <w:marRight w:val="0"/>
                              <w:marTop w:val="0"/>
                              <w:marBottom w:val="0"/>
                              <w:divBdr>
                                <w:top w:val="none" w:sz="0" w:space="0" w:color="auto"/>
                                <w:left w:val="none" w:sz="0" w:space="0" w:color="auto"/>
                                <w:bottom w:val="none" w:sz="0" w:space="0" w:color="auto"/>
                                <w:right w:val="none" w:sz="0" w:space="0" w:color="auto"/>
                              </w:divBdr>
                              <w:divsChild>
                                <w:div w:id="11830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255152">
                          <w:marLeft w:val="0"/>
                          <w:marRight w:val="0"/>
                          <w:marTop w:val="0"/>
                          <w:marBottom w:val="0"/>
                          <w:divBdr>
                            <w:top w:val="none" w:sz="0" w:space="0" w:color="auto"/>
                            <w:left w:val="none" w:sz="0" w:space="0" w:color="auto"/>
                            <w:bottom w:val="none" w:sz="0" w:space="0" w:color="auto"/>
                            <w:right w:val="none" w:sz="0" w:space="0" w:color="auto"/>
                          </w:divBdr>
                          <w:divsChild>
                            <w:div w:id="1036007227">
                              <w:marLeft w:val="0"/>
                              <w:marRight w:val="0"/>
                              <w:marTop w:val="0"/>
                              <w:marBottom w:val="0"/>
                              <w:divBdr>
                                <w:top w:val="none" w:sz="0" w:space="0" w:color="auto"/>
                                <w:left w:val="none" w:sz="0" w:space="0" w:color="auto"/>
                                <w:bottom w:val="none" w:sz="0" w:space="0" w:color="auto"/>
                                <w:right w:val="none" w:sz="0" w:space="0" w:color="auto"/>
                              </w:divBdr>
                            </w:div>
                            <w:div w:id="1524829501">
                              <w:marLeft w:val="0"/>
                              <w:marRight w:val="0"/>
                              <w:marTop w:val="0"/>
                              <w:marBottom w:val="0"/>
                              <w:divBdr>
                                <w:top w:val="none" w:sz="0" w:space="0" w:color="auto"/>
                                <w:left w:val="none" w:sz="0" w:space="0" w:color="auto"/>
                                <w:bottom w:val="none" w:sz="0" w:space="0" w:color="auto"/>
                                <w:right w:val="none" w:sz="0" w:space="0" w:color="auto"/>
                              </w:divBdr>
                              <w:divsChild>
                                <w:div w:id="208405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100688">
                          <w:marLeft w:val="0"/>
                          <w:marRight w:val="0"/>
                          <w:marTop w:val="0"/>
                          <w:marBottom w:val="0"/>
                          <w:divBdr>
                            <w:top w:val="none" w:sz="0" w:space="0" w:color="auto"/>
                            <w:left w:val="none" w:sz="0" w:space="0" w:color="auto"/>
                            <w:bottom w:val="none" w:sz="0" w:space="0" w:color="auto"/>
                            <w:right w:val="none" w:sz="0" w:space="0" w:color="auto"/>
                          </w:divBdr>
                          <w:divsChild>
                            <w:div w:id="449125984">
                              <w:marLeft w:val="0"/>
                              <w:marRight w:val="0"/>
                              <w:marTop w:val="0"/>
                              <w:marBottom w:val="0"/>
                              <w:divBdr>
                                <w:top w:val="none" w:sz="0" w:space="0" w:color="auto"/>
                                <w:left w:val="none" w:sz="0" w:space="0" w:color="auto"/>
                                <w:bottom w:val="none" w:sz="0" w:space="0" w:color="auto"/>
                                <w:right w:val="none" w:sz="0" w:space="0" w:color="auto"/>
                              </w:divBdr>
                            </w:div>
                            <w:div w:id="1474298983">
                              <w:marLeft w:val="0"/>
                              <w:marRight w:val="0"/>
                              <w:marTop w:val="0"/>
                              <w:marBottom w:val="0"/>
                              <w:divBdr>
                                <w:top w:val="none" w:sz="0" w:space="0" w:color="auto"/>
                                <w:left w:val="none" w:sz="0" w:space="0" w:color="auto"/>
                                <w:bottom w:val="none" w:sz="0" w:space="0" w:color="auto"/>
                                <w:right w:val="none" w:sz="0" w:space="0" w:color="auto"/>
                              </w:divBdr>
                              <w:divsChild>
                                <w:div w:id="1467973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174941">
                          <w:marLeft w:val="0"/>
                          <w:marRight w:val="0"/>
                          <w:marTop w:val="0"/>
                          <w:marBottom w:val="0"/>
                          <w:divBdr>
                            <w:top w:val="none" w:sz="0" w:space="0" w:color="auto"/>
                            <w:left w:val="none" w:sz="0" w:space="0" w:color="auto"/>
                            <w:bottom w:val="none" w:sz="0" w:space="0" w:color="auto"/>
                            <w:right w:val="none" w:sz="0" w:space="0" w:color="auto"/>
                          </w:divBdr>
                          <w:divsChild>
                            <w:div w:id="823546166">
                              <w:marLeft w:val="0"/>
                              <w:marRight w:val="0"/>
                              <w:marTop w:val="0"/>
                              <w:marBottom w:val="0"/>
                              <w:divBdr>
                                <w:top w:val="none" w:sz="0" w:space="0" w:color="auto"/>
                                <w:left w:val="none" w:sz="0" w:space="0" w:color="auto"/>
                                <w:bottom w:val="none" w:sz="0" w:space="0" w:color="auto"/>
                                <w:right w:val="none" w:sz="0" w:space="0" w:color="auto"/>
                              </w:divBdr>
                            </w:div>
                            <w:div w:id="1922372730">
                              <w:marLeft w:val="0"/>
                              <w:marRight w:val="0"/>
                              <w:marTop w:val="0"/>
                              <w:marBottom w:val="0"/>
                              <w:divBdr>
                                <w:top w:val="none" w:sz="0" w:space="0" w:color="auto"/>
                                <w:left w:val="none" w:sz="0" w:space="0" w:color="auto"/>
                                <w:bottom w:val="none" w:sz="0" w:space="0" w:color="auto"/>
                                <w:right w:val="none" w:sz="0" w:space="0" w:color="auto"/>
                              </w:divBdr>
                              <w:divsChild>
                                <w:div w:id="44250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269077">
                          <w:marLeft w:val="0"/>
                          <w:marRight w:val="0"/>
                          <w:marTop w:val="0"/>
                          <w:marBottom w:val="0"/>
                          <w:divBdr>
                            <w:top w:val="none" w:sz="0" w:space="0" w:color="auto"/>
                            <w:left w:val="none" w:sz="0" w:space="0" w:color="auto"/>
                            <w:bottom w:val="none" w:sz="0" w:space="0" w:color="auto"/>
                            <w:right w:val="none" w:sz="0" w:space="0" w:color="auto"/>
                          </w:divBdr>
                          <w:divsChild>
                            <w:div w:id="277105026">
                              <w:marLeft w:val="0"/>
                              <w:marRight w:val="0"/>
                              <w:marTop w:val="0"/>
                              <w:marBottom w:val="0"/>
                              <w:divBdr>
                                <w:top w:val="none" w:sz="0" w:space="0" w:color="auto"/>
                                <w:left w:val="none" w:sz="0" w:space="0" w:color="auto"/>
                                <w:bottom w:val="none" w:sz="0" w:space="0" w:color="auto"/>
                                <w:right w:val="none" w:sz="0" w:space="0" w:color="auto"/>
                              </w:divBdr>
                            </w:div>
                            <w:div w:id="144512932">
                              <w:marLeft w:val="0"/>
                              <w:marRight w:val="0"/>
                              <w:marTop w:val="0"/>
                              <w:marBottom w:val="0"/>
                              <w:divBdr>
                                <w:top w:val="none" w:sz="0" w:space="0" w:color="auto"/>
                                <w:left w:val="none" w:sz="0" w:space="0" w:color="auto"/>
                                <w:bottom w:val="none" w:sz="0" w:space="0" w:color="auto"/>
                                <w:right w:val="none" w:sz="0" w:space="0" w:color="auto"/>
                              </w:divBdr>
                              <w:divsChild>
                                <w:div w:id="60249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229023">
                          <w:marLeft w:val="0"/>
                          <w:marRight w:val="0"/>
                          <w:marTop w:val="0"/>
                          <w:marBottom w:val="0"/>
                          <w:divBdr>
                            <w:top w:val="none" w:sz="0" w:space="0" w:color="auto"/>
                            <w:left w:val="none" w:sz="0" w:space="0" w:color="auto"/>
                            <w:bottom w:val="none" w:sz="0" w:space="0" w:color="auto"/>
                            <w:right w:val="none" w:sz="0" w:space="0" w:color="auto"/>
                          </w:divBdr>
                          <w:divsChild>
                            <w:div w:id="2120906221">
                              <w:marLeft w:val="0"/>
                              <w:marRight w:val="0"/>
                              <w:marTop w:val="0"/>
                              <w:marBottom w:val="0"/>
                              <w:divBdr>
                                <w:top w:val="none" w:sz="0" w:space="0" w:color="auto"/>
                                <w:left w:val="none" w:sz="0" w:space="0" w:color="auto"/>
                                <w:bottom w:val="none" w:sz="0" w:space="0" w:color="auto"/>
                                <w:right w:val="none" w:sz="0" w:space="0" w:color="auto"/>
                              </w:divBdr>
                            </w:div>
                            <w:div w:id="60838239">
                              <w:marLeft w:val="0"/>
                              <w:marRight w:val="0"/>
                              <w:marTop w:val="0"/>
                              <w:marBottom w:val="0"/>
                              <w:divBdr>
                                <w:top w:val="none" w:sz="0" w:space="0" w:color="auto"/>
                                <w:left w:val="none" w:sz="0" w:space="0" w:color="auto"/>
                                <w:bottom w:val="none" w:sz="0" w:space="0" w:color="auto"/>
                                <w:right w:val="none" w:sz="0" w:space="0" w:color="auto"/>
                              </w:divBdr>
                              <w:divsChild>
                                <w:div w:id="898133771">
                                  <w:marLeft w:val="0"/>
                                  <w:marRight w:val="0"/>
                                  <w:marTop w:val="0"/>
                                  <w:marBottom w:val="0"/>
                                  <w:divBdr>
                                    <w:top w:val="none" w:sz="0" w:space="0" w:color="auto"/>
                                    <w:left w:val="none" w:sz="0" w:space="0" w:color="auto"/>
                                    <w:bottom w:val="none" w:sz="0" w:space="0" w:color="auto"/>
                                    <w:right w:val="none" w:sz="0" w:space="0" w:color="auto"/>
                                  </w:divBdr>
                                </w:div>
                                <w:div w:id="840773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036659">
                          <w:marLeft w:val="0"/>
                          <w:marRight w:val="0"/>
                          <w:marTop w:val="0"/>
                          <w:marBottom w:val="0"/>
                          <w:divBdr>
                            <w:top w:val="none" w:sz="0" w:space="0" w:color="auto"/>
                            <w:left w:val="none" w:sz="0" w:space="0" w:color="auto"/>
                            <w:bottom w:val="none" w:sz="0" w:space="0" w:color="auto"/>
                            <w:right w:val="none" w:sz="0" w:space="0" w:color="auto"/>
                          </w:divBdr>
                          <w:divsChild>
                            <w:div w:id="1828477334">
                              <w:marLeft w:val="0"/>
                              <w:marRight w:val="0"/>
                              <w:marTop w:val="0"/>
                              <w:marBottom w:val="0"/>
                              <w:divBdr>
                                <w:top w:val="none" w:sz="0" w:space="0" w:color="auto"/>
                                <w:left w:val="none" w:sz="0" w:space="0" w:color="auto"/>
                                <w:bottom w:val="none" w:sz="0" w:space="0" w:color="auto"/>
                                <w:right w:val="none" w:sz="0" w:space="0" w:color="auto"/>
                              </w:divBdr>
                            </w:div>
                            <w:div w:id="2046633967">
                              <w:marLeft w:val="0"/>
                              <w:marRight w:val="0"/>
                              <w:marTop w:val="0"/>
                              <w:marBottom w:val="0"/>
                              <w:divBdr>
                                <w:top w:val="none" w:sz="0" w:space="0" w:color="auto"/>
                                <w:left w:val="none" w:sz="0" w:space="0" w:color="auto"/>
                                <w:bottom w:val="none" w:sz="0" w:space="0" w:color="auto"/>
                                <w:right w:val="none" w:sz="0" w:space="0" w:color="auto"/>
                              </w:divBdr>
                              <w:divsChild>
                                <w:div w:id="173850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6898683">
      <w:bodyDiv w:val="1"/>
      <w:marLeft w:val="0"/>
      <w:marRight w:val="0"/>
      <w:marTop w:val="0"/>
      <w:marBottom w:val="0"/>
      <w:divBdr>
        <w:top w:val="none" w:sz="0" w:space="0" w:color="auto"/>
        <w:left w:val="none" w:sz="0" w:space="0" w:color="auto"/>
        <w:bottom w:val="none" w:sz="0" w:space="0" w:color="auto"/>
        <w:right w:val="none" w:sz="0" w:space="0" w:color="auto"/>
      </w:divBdr>
      <w:divsChild>
        <w:div w:id="693117770">
          <w:marLeft w:val="0"/>
          <w:marRight w:val="0"/>
          <w:marTop w:val="0"/>
          <w:marBottom w:val="0"/>
          <w:divBdr>
            <w:top w:val="none" w:sz="0" w:space="0" w:color="auto"/>
            <w:left w:val="none" w:sz="0" w:space="0" w:color="auto"/>
            <w:bottom w:val="none" w:sz="0" w:space="0" w:color="auto"/>
            <w:right w:val="none" w:sz="0" w:space="0" w:color="auto"/>
          </w:divBdr>
        </w:div>
        <w:div w:id="1942566740">
          <w:marLeft w:val="0"/>
          <w:marRight w:val="0"/>
          <w:marTop w:val="0"/>
          <w:marBottom w:val="0"/>
          <w:divBdr>
            <w:top w:val="none" w:sz="0" w:space="0" w:color="auto"/>
            <w:left w:val="none" w:sz="0" w:space="0" w:color="auto"/>
            <w:bottom w:val="none" w:sz="0" w:space="0" w:color="auto"/>
            <w:right w:val="none" w:sz="0" w:space="0" w:color="auto"/>
          </w:divBdr>
          <w:divsChild>
            <w:div w:id="1404135092">
              <w:marLeft w:val="0"/>
              <w:marRight w:val="0"/>
              <w:marTop w:val="0"/>
              <w:marBottom w:val="0"/>
              <w:divBdr>
                <w:top w:val="none" w:sz="0" w:space="0" w:color="auto"/>
                <w:left w:val="none" w:sz="0" w:space="0" w:color="auto"/>
                <w:bottom w:val="none" w:sz="0" w:space="0" w:color="auto"/>
                <w:right w:val="none" w:sz="0" w:space="0" w:color="auto"/>
              </w:divBdr>
            </w:div>
            <w:div w:id="1034647673">
              <w:marLeft w:val="0"/>
              <w:marRight w:val="0"/>
              <w:marTop w:val="0"/>
              <w:marBottom w:val="0"/>
              <w:divBdr>
                <w:top w:val="none" w:sz="0" w:space="0" w:color="auto"/>
                <w:left w:val="none" w:sz="0" w:space="0" w:color="auto"/>
                <w:bottom w:val="none" w:sz="0" w:space="0" w:color="auto"/>
                <w:right w:val="none" w:sz="0" w:space="0" w:color="auto"/>
              </w:divBdr>
            </w:div>
            <w:div w:id="1916622409">
              <w:marLeft w:val="0"/>
              <w:marRight w:val="0"/>
              <w:marTop w:val="0"/>
              <w:marBottom w:val="0"/>
              <w:divBdr>
                <w:top w:val="none" w:sz="0" w:space="0" w:color="auto"/>
                <w:left w:val="none" w:sz="0" w:space="0" w:color="auto"/>
                <w:bottom w:val="none" w:sz="0" w:space="0" w:color="auto"/>
                <w:right w:val="none" w:sz="0" w:space="0" w:color="auto"/>
              </w:divBdr>
            </w:div>
            <w:div w:id="1209994123">
              <w:marLeft w:val="0"/>
              <w:marRight w:val="0"/>
              <w:marTop w:val="0"/>
              <w:marBottom w:val="0"/>
              <w:divBdr>
                <w:top w:val="none" w:sz="0" w:space="0" w:color="auto"/>
                <w:left w:val="none" w:sz="0" w:space="0" w:color="auto"/>
                <w:bottom w:val="none" w:sz="0" w:space="0" w:color="auto"/>
                <w:right w:val="none" w:sz="0" w:space="0" w:color="auto"/>
              </w:divBdr>
            </w:div>
            <w:div w:id="1450515910">
              <w:marLeft w:val="0"/>
              <w:marRight w:val="0"/>
              <w:marTop w:val="0"/>
              <w:marBottom w:val="0"/>
              <w:divBdr>
                <w:top w:val="none" w:sz="0" w:space="0" w:color="auto"/>
                <w:left w:val="none" w:sz="0" w:space="0" w:color="auto"/>
                <w:bottom w:val="none" w:sz="0" w:space="0" w:color="auto"/>
                <w:right w:val="none" w:sz="0" w:space="0" w:color="auto"/>
              </w:divBdr>
            </w:div>
            <w:div w:id="125601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465430">
      <w:bodyDiv w:val="1"/>
      <w:marLeft w:val="0"/>
      <w:marRight w:val="0"/>
      <w:marTop w:val="0"/>
      <w:marBottom w:val="0"/>
      <w:divBdr>
        <w:top w:val="none" w:sz="0" w:space="0" w:color="auto"/>
        <w:left w:val="none" w:sz="0" w:space="0" w:color="auto"/>
        <w:bottom w:val="none" w:sz="0" w:space="0" w:color="auto"/>
        <w:right w:val="none" w:sz="0" w:space="0" w:color="auto"/>
      </w:divBdr>
      <w:divsChild>
        <w:div w:id="1398092597">
          <w:marLeft w:val="0"/>
          <w:marRight w:val="0"/>
          <w:marTop w:val="0"/>
          <w:marBottom w:val="0"/>
          <w:divBdr>
            <w:top w:val="none" w:sz="0" w:space="0" w:color="auto"/>
            <w:left w:val="none" w:sz="0" w:space="0" w:color="auto"/>
            <w:bottom w:val="none" w:sz="0" w:space="0" w:color="auto"/>
            <w:right w:val="none" w:sz="0" w:space="0" w:color="auto"/>
          </w:divBdr>
        </w:div>
        <w:div w:id="706298979">
          <w:marLeft w:val="0"/>
          <w:marRight w:val="0"/>
          <w:marTop w:val="0"/>
          <w:marBottom w:val="0"/>
          <w:divBdr>
            <w:top w:val="none" w:sz="0" w:space="0" w:color="auto"/>
            <w:left w:val="none" w:sz="0" w:space="0" w:color="auto"/>
            <w:bottom w:val="none" w:sz="0" w:space="0" w:color="auto"/>
            <w:right w:val="none" w:sz="0" w:space="0" w:color="auto"/>
          </w:divBdr>
          <w:divsChild>
            <w:div w:id="211019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207583">
      <w:bodyDiv w:val="1"/>
      <w:marLeft w:val="0"/>
      <w:marRight w:val="0"/>
      <w:marTop w:val="0"/>
      <w:marBottom w:val="0"/>
      <w:divBdr>
        <w:top w:val="none" w:sz="0" w:space="0" w:color="auto"/>
        <w:left w:val="none" w:sz="0" w:space="0" w:color="auto"/>
        <w:bottom w:val="none" w:sz="0" w:space="0" w:color="auto"/>
        <w:right w:val="none" w:sz="0" w:space="0" w:color="auto"/>
      </w:divBdr>
      <w:divsChild>
        <w:div w:id="1617563612">
          <w:marLeft w:val="0"/>
          <w:marRight w:val="0"/>
          <w:marTop w:val="0"/>
          <w:marBottom w:val="0"/>
          <w:divBdr>
            <w:top w:val="none" w:sz="0" w:space="0" w:color="auto"/>
            <w:left w:val="none" w:sz="0" w:space="0" w:color="auto"/>
            <w:bottom w:val="none" w:sz="0" w:space="0" w:color="auto"/>
            <w:right w:val="none" w:sz="0" w:space="0" w:color="auto"/>
          </w:divBdr>
          <w:divsChild>
            <w:div w:id="1281231410">
              <w:marLeft w:val="0"/>
              <w:marRight w:val="0"/>
              <w:marTop w:val="0"/>
              <w:marBottom w:val="0"/>
              <w:divBdr>
                <w:top w:val="none" w:sz="0" w:space="0" w:color="auto"/>
                <w:left w:val="none" w:sz="0" w:space="0" w:color="auto"/>
                <w:bottom w:val="none" w:sz="0" w:space="0" w:color="auto"/>
                <w:right w:val="none" w:sz="0" w:space="0" w:color="auto"/>
              </w:divBdr>
            </w:div>
            <w:div w:id="82385170">
              <w:marLeft w:val="0"/>
              <w:marRight w:val="0"/>
              <w:marTop w:val="0"/>
              <w:marBottom w:val="0"/>
              <w:divBdr>
                <w:top w:val="none" w:sz="0" w:space="0" w:color="auto"/>
                <w:left w:val="none" w:sz="0" w:space="0" w:color="auto"/>
                <w:bottom w:val="none" w:sz="0" w:space="0" w:color="auto"/>
                <w:right w:val="none" w:sz="0" w:space="0" w:color="auto"/>
              </w:divBdr>
              <w:divsChild>
                <w:div w:id="567345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287832">
          <w:marLeft w:val="0"/>
          <w:marRight w:val="0"/>
          <w:marTop w:val="0"/>
          <w:marBottom w:val="0"/>
          <w:divBdr>
            <w:top w:val="none" w:sz="0" w:space="0" w:color="auto"/>
            <w:left w:val="none" w:sz="0" w:space="0" w:color="auto"/>
            <w:bottom w:val="none" w:sz="0" w:space="0" w:color="auto"/>
            <w:right w:val="none" w:sz="0" w:space="0" w:color="auto"/>
          </w:divBdr>
          <w:divsChild>
            <w:div w:id="1756630797">
              <w:marLeft w:val="0"/>
              <w:marRight w:val="0"/>
              <w:marTop w:val="0"/>
              <w:marBottom w:val="0"/>
              <w:divBdr>
                <w:top w:val="none" w:sz="0" w:space="0" w:color="auto"/>
                <w:left w:val="none" w:sz="0" w:space="0" w:color="auto"/>
                <w:bottom w:val="none" w:sz="0" w:space="0" w:color="auto"/>
                <w:right w:val="none" w:sz="0" w:space="0" w:color="auto"/>
              </w:divBdr>
            </w:div>
            <w:div w:id="21909029">
              <w:marLeft w:val="0"/>
              <w:marRight w:val="0"/>
              <w:marTop w:val="0"/>
              <w:marBottom w:val="0"/>
              <w:divBdr>
                <w:top w:val="none" w:sz="0" w:space="0" w:color="auto"/>
                <w:left w:val="none" w:sz="0" w:space="0" w:color="auto"/>
                <w:bottom w:val="none" w:sz="0" w:space="0" w:color="auto"/>
                <w:right w:val="none" w:sz="0" w:space="0" w:color="auto"/>
              </w:divBdr>
              <w:divsChild>
                <w:div w:id="1818570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981240">
          <w:marLeft w:val="0"/>
          <w:marRight w:val="0"/>
          <w:marTop w:val="0"/>
          <w:marBottom w:val="0"/>
          <w:divBdr>
            <w:top w:val="none" w:sz="0" w:space="0" w:color="auto"/>
            <w:left w:val="none" w:sz="0" w:space="0" w:color="auto"/>
            <w:bottom w:val="none" w:sz="0" w:space="0" w:color="auto"/>
            <w:right w:val="none" w:sz="0" w:space="0" w:color="auto"/>
          </w:divBdr>
          <w:divsChild>
            <w:div w:id="1843008434">
              <w:marLeft w:val="0"/>
              <w:marRight w:val="0"/>
              <w:marTop w:val="0"/>
              <w:marBottom w:val="0"/>
              <w:divBdr>
                <w:top w:val="none" w:sz="0" w:space="0" w:color="auto"/>
                <w:left w:val="none" w:sz="0" w:space="0" w:color="auto"/>
                <w:bottom w:val="none" w:sz="0" w:space="0" w:color="auto"/>
                <w:right w:val="none" w:sz="0" w:space="0" w:color="auto"/>
              </w:divBdr>
            </w:div>
            <w:div w:id="961157522">
              <w:marLeft w:val="0"/>
              <w:marRight w:val="0"/>
              <w:marTop w:val="0"/>
              <w:marBottom w:val="0"/>
              <w:divBdr>
                <w:top w:val="none" w:sz="0" w:space="0" w:color="auto"/>
                <w:left w:val="none" w:sz="0" w:space="0" w:color="auto"/>
                <w:bottom w:val="none" w:sz="0" w:space="0" w:color="auto"/>
                <w:right w:val="none" w:sz="0" w:space="0" w:color="auto"/>
              </w:divBdr>
              <w:divsChild>
                <w:div w:id="38109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619522">
          <w:marLeft w:val="0"/>
          <w:marRight w:val="0"/>
          <w:marTop w:val="0"/>
          <w:marBottom w:val="0"/>
          <w:divBdr>
            <w:top w:val="none" w:sz="0" w:space="0" w:color="auto"/>
            <w:left w:val="none" w:sz="0" w:space="0" w:color="auto"/>
            <w:bottom w:val="none" w:sz="0" w:space="0" w:color="auto"/>
            <w:right w:val="none" w:sz="0" w:space="0" w:color="auto"/>
          </w:divBdr>
          <w:divsChild>
            <w:div w:id="1078021342">
              <w:marLeft w:val="0"/>
              <w:marRight w:val="0"/>
              <w:marTop w:val="0"/>
              <w:marBottom w:val="0"/>
              <w:divBdr>
                <w:top w:val="none" w:sz="0" w:space="0" w:color="auto"/>
                <w:left w:val="none" w:sz="0" w:space="0" w:color="auto"/>
                <w:bottom w:val="none" w:sz="0" w:space="0" w:color="auto"/>
                <w:right w:val="none" w:sz="0" w:space="0" w:color="auto"/>
              </w:divBdr>
            </w:div>
            <w:div w:id="275330645">
              <w:marLeft w:val="0"/>
              <w:marRight w:val="0"/>
              <w:marTop w:val="0"/>
              <w:marBottom w:val="0"/>
              <w:divBdr>
                <w:top w:val="none" w:sz="0" w:space="0" w:color="auto"/>
                <w:left w:val="none" w:sz="0" w:space="0" w:color="auto"/>
                <w:bottom w:val="none" w:sz="0" w:space="0" w:color="auto"/>
                <w:right w:val="none" w:sz="0" w:space="0" w:color="auto"/>
              </w:divBdr>
              <w:divsChild>
                <w:div w:id="14929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722248">
          <w:marLeft w:val="0"/>
          <w:marRight w:val="0"/>
          <w:marTop w:val="0"/>
          <w:marBottom w:val="0"/>
          <w:divBdr>
            <w:top w:val="none" w:sz="0" w:space="0" w:color="auto"/>
            <w:left w:val="none" w:sz="0" w:space="0" w:color="auto"/>
            <w:bottom w:val="none" w:sz="0" w:space="0" w:color="auto"/>
            <w:right w:val="none" w:sz="0" w:space="0" w:color="auto"/>
          </w:divBdr>
          <w:divsChild>
            <w:div w:id="182521495">
              <w:marLeft w:val="0"/>
              <w:marRight w:val="0"/>
              <w:marTop w:val="0"/>
              <w:marBottom w:val="0"/>
              <w:divBdr>
                <w:top w:val="none" w:sz="0" w:space="0" w:color="auto"/>
                <w:left w:val="none" w:sz="0" w:space="0" w:color="auto"/>
                <w:bottom w:val="none" w:sz="0" w:space="0" w:color="auto"/>
                <w:right w:val="none" w:sz="0" w:space="0" w:color="auto"/>
              </w:divBdr>
            </w:div>
            <w:div w:id="496651721">
              <w:marLeft w:val="0"/>
              <w:marRight w:val="0"/>
              <w:marTop w:val="0"/>
              <w:marBottom w:val="0"/>
              <w:divBdr>
                <w:top w:val="none" w:sz="0" w:space="0" w:color="auto"/>
                <w:left w:val="none" w:sz="0" w:space="0" w:color="auto"/>
                <w:bottom w:val="none" w:sz="0" w:space="0" w:color="auto"/>
                <w:right w:val="none" w:sz="0" w:space="0" w:color="auto"/>
              </w:divBdr>
              <w:divsChild>
                <w:div w:id="99460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315910">
          <w:marLeft w:val="0"/>
          <w:marRight w:val="0"/>
          <w:marTop w:val="0"/>
          <w:marBottom w:val="0"/>
          <w:divBdr>
            <w:top w:val="none" w:sz="0" w:space="0" w:color="auto"/>
            <w:left w:val="none" w:sz="0" w:space="0" w:color="auto"/>
            <w:bottom w:val="none" w:sz="0" w:space="0" w:color="auto"/>
            <w:right w:val="none" w:sz="0" w:space="0" w:color="auto"/>
          </w:divBdr>
          <w:divsChild>
            <w:div w:id="1135873013">
              <w:marLeft w:val="0"/>
              <w:marRight w:val="0"/>
              <w:marTop w:val="0"/>
              <w:marBottom w:val="0"/>
              <w:divBdr>
                <w:top w:val="none" w:sz="0" w:space="0" w:color="auto"/>
                <w:left w:val="none" w:sz="0" w:space="0" w:color="auto"/>
                <w:bottom w:val="none" w:sz="0" w:space="0" w:color="auto"/>
                <w:right w:val="none" w:sz="0" w:space="0" w:color="auto"/>
              </w:divBdr>
            </w:div>
            <w:div w:id="18899582">
              <w:marLeft w:val="0"/>
              <w:marRight w:val="0"/>
              <w:marTop w:val="0"/>
              <w:marBottom w:val="0"/>
              <w:divBdr>
                <w:top w:val="none" w:sz="0" w:space="0" w:color="auto"/>
                <w:left w:val="none" w:sz="0" w:space="0" w:color="auto"/>
                <w:bottom w:val="none" w:sz="0" w:space="0" w:color="auto"/>
                <w:right w:val="none" w:sz="0" w:space="0" w:color="auto"/>
              </w:divBdr>
              <w:divsChild>
                <w:div w:id="118976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129033">
      <w:bodyDiv w:val="1"/>
      <w:marLeft w:val="0"/>
      <w:marRight w:val="0"/>
      <w:marTop w:val="0"/>
      <w:marBottom w:val="0"/>
      <w:divBdr>
        <w:top w:val="none" w:sz="0" w:space="0" w:color="auto"/>
        <w:left w:val="none" w:sz="0" w:space="0" w:color="auto"/>
        <w:bottom w:val="none" w:sz="0" w:space="0" w:color="auto"/>
        <w:right w:val="none" w:sz="0" w:space="0" w:color="auto"/>
      </w:divBdr>
    </w:div>
    <w:div w:id="876553226">
      <w:bodyDiv w:val="1"/>
      <w:marLeft w:val="0"/>
      <w:marRight w:val="0"/>
      <w:marTop w:val="0"/>
      <w:marBottom w:val="0"/>
      <w:divBdr>
        <w:top w:val="none" w:sz="0" w:space="0" w:color="auto"/>
        <w:left w:val="none" w:sz="0" w:space="0" w:color="auto"/>
        <w:bottom w:val="none" w:sz="0" w:space="0" w:color="auto"/>
        <w:right w:val="none" w:sz="0" w:space="0" w:color="auto"/>
      </w:divBdr>
      <w:divsChild>
        <w:div w:id="1502237528">
          <w:marLeft w:val="0"/>
          <w:marRight w:val="0"/>
          <w:marTop w:val="0"/>
          <w:marBottom w:val="0"/>
          <w:divBdr>
            <w:top w:val="none" w:sz="0" w:space="0" w:color="auto"/>
            <w:left w:val="none" w:sz="0" w:space="0" w:color="auto"/>
            <w:bottom w:val="none" w:sz="0" w:space="0" w:color="auto"/>
            <w:right w:val="none" w:sz="0" w:space="0" w:color="auto"/>
          </w:divBdr>
        </w:div>
        <w:div w:id="304624832">
          <w:marLeft w:val="0"/>
          <w:marRight w:val="0"/>
          <w:marTop w:val="0"/>
          <w:marBottom w:val="0"/>
          <w:divBdr>
            <w:top w:val="none" w:sz="0" w:space="0" w:color="auto"/>
            <w:left w:val="none" w:sz="0" w:space="0" w:color="auto"/>
            <w:bottom w:val="none" w:sz="0" w:space="0" w:color="auto"/>
            <w:right w:val="none" w:sz="0" w:space="0" w:color="auto"/>
          </w:divBdr>
          <w:divsChild>
            <w:div w:id="8762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528974">
      <w:bodyDiv w:val="1"/>
      <w:marLeft w:val="0"/>
      <w:marRight w:val="0"/>
      <w:marTop w:val="0"/>
      <w:marBottom w:val="0"/>
      <w:divBdr>
        <w:top w:val="none" w:sz="0" w:space="0" w:color="auto"/>
        <w:left w:val="none" w:sz="0" w:space="0" w:color="auto"/>
        <w:bottom w:val="none" w:sz="0" w:space="0" w:color="auto"/>
        <w:right w:val="none" w:sz="0" w:space="0" w:color="auto"/>
      </w:divBdr>
      <w:divsChild>
        <w:div w:id="151410722">
          <w:marLeft w:val="0"/>
          <w:marRight w:val="0"/>
          <w:marTop w:val="0"/>
          <w:marBottom w:val="0"/>
          <w:divBdr>
            <w:top w:val="none" w:sz="0" w:space="0" w:color="auto"/>
            <w:left w:val="none" w:sz="0" w:space="0" w:color="auto"/>
            <w:bottom w:val="none" w:sz="0" w:space="0" w:color="auto"/>
            <w:right w:val="none" w:sz="0" w:space="0" w:color="auto"/>
          </w:divBdr>
          <w:divsChild>
            <w:div w:id="1942490019">
              <w:marLeft w:val="0"/>
              <w:marRight w:val="0"/>
              <w:marTop w:val="0"/>
              <w:marBottom w:val="0"/>
              <w:divBdr>
                <w:top w:val="none" w:sz="0" w:space="0" w:color="auto"/>
                <w:left w:val="none" w:sz="0" w:space="0" w:color="auto"/>
                <w:bottom w:val="none" w:sz="0" w:space="0" w:color="auto"/>
                <w:right w:val="none" w:sz="0" w:space="0" w:color="auto"/>
              </w:divBdr>
              <w:divsChild>
                <w:div w:id="968703797">
                  <w:marLeft w:val="0"/>
                  <w:marRight w:val="0"/>
                  <w:marTop w:val="0"/>
                  <w:marBottom w:val="0"/>
                  <w:divBdr>
                    <w:top w:val="none" w:sz="0" w:space="0" w:color="auto"/>
                    <w:left w:val="none" w:sz="0" w:space="0" w:color="auto"/>
                    <w:bottom w:val="none" w:sz="0" w:space="0" w:color="auto"/>
                    <w:right w:val="none" w:sz="0" w:space="0" w:color="auto"/>
                  </w:divBdr>
                  <w:divsChild>
                    <w:div w:id="973174367">
                      <w:marLeft w:val="0"/>
                      <w:marRight w:val="0"/>
                      <w:marTop w:val="0"/>
                      <w:marBottom w:val="0"/>
                      <w:divBdr>
                        <w:top w:val="none" w:sz="0" w:space="0" w:color="auto"/>
                        <w:left w:val="none" w:sz="0" w:space="0" w:color="auto"/>
                        <w:bottom w:val="none" w:sz="0" w:space="0" w:color="auto"/>
                        <w:right w:val="none" w:sz="0" w:space="0" w:color="auto"/>
                      </w:divBdr>
                      <w:divsChild>
                        <w:div w:id="135874527">
                          <w:marLeft w:val="0"/>
                          <w:marRight w:val="0"/>
                          <w:marTop w:val="0"/>
                          <w:marBottom w:val="0"/>
                          <w:divBdr>
                            <w:top w:val="none" w:sz="0" w:space="0" w:color="auto"/>
                            <w:left w:val="none" w:sz="0" w:space="0" w:color="auto"/>
                            <w:bottom w:val="none" w:sz="0" w:space="0" w:color="auto"/>
                            <w:right w:val="none" w:sz="0" w:space="0" w:color="auto"/>
                          </w:divBdr>
                          <w:divsChild>
                            <w:div w:id="251012979">
                              <w:marLeft w:val="0"/>
                              <w:marRight w:val="0"/>
                              <w:marTop w:val="0"/>
                              <w:marBottom w:val="0"/>
                              <w:divBdr>
                                <w:top w:val="none" w:sz="0" w:space="0" w:color="auto"/>
                                <w:left w:val="none" w:sz="0" w:space="0" w:color="auto"/>
                                <w:bottom w:val="none" w:sz="0" w:space="0" w:color="auto"/>
                                <w:right w:val="none" w:sz="0" w:space="0" w:color="auto"/>
                              </w:divBdr>
                            </w:div>
                            <w:div w:id="1971325299">
                              <w:marLeft w:val="0"/>
                              <w:marRight w:val="0"/>
                              <w:marTop w:val="0"/>
                              <w:marBottom w:val="0"/>
                              <w:divBdr>
                                <w:top w:val="none" w:sz="0" w:space="0" w:color="auto"/>
                                <w:left w:val="none" w:sz="0" w:space="0" w:color="auto"/>
                                <w:bottom w:val="none" w:sz="0" w:space="0" w:color="auto"/>
                                <w:right w:val="none" w:sz="0" w:space="0" w:color="auto"/>
                              </w:divBdr>
                              <w:divsChild>
                                <w:div w:id="6580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82202">
                          <w:marLeft w:val="0"/>
                          <w:marRight w:val="0"/>
                          <w:marTop w:val="0"/>
                          <w:marBottom w:val="0"/>
                          <w:divBdr>
                            <w:top w:val="none" w:sz="0" w:space="0" w:color="auto"/>
                            <w:left w:val="none" w:sz="0" w:space="0" w:color="auto"/>
                            <w:bottom w:val="none" w:sz="0" w:space="0" w:color="auto"/>
                            <w:right w:val="none" w:sz="0" w:space="0" w:color="auto"/>
                          </w:divBdr>
                          <w:divsChild>
                            <w:div w:id="1267931879">
                              <w:marLeft w:val="0"/>
                              <w:marRight w:val="0"/>
                              <w:marTop w:val="0"/>
                              <w:marBottom w:val="0"/>
                              <w:divBdr>
                                <w:top w:val="none" w:sz="0" w:space="0" w:color="auto"/>
                                <w:left w:val="none" w:sz="0" w:space="0" w:color="auto"/>
                                <w:bottom w:val="none" w:sz="0" w:space="0" w:color="auto"/>
                                <w:right w:val="none" w:sz="0" w:space="0" w:color="auto"/>
                              </w:divBdr>
                            </w:div>
                            <w:div w:id="1717391794">
                              <w:marLeft w:val="0"/>
                              <w:marRight w:val="0"/>
                              <w:marTop w:val="0"/>
                              <w:marBottom w:val="0"/>
                              <w:divBdr>
                                <w:top w:val="none" w:sz="0" w:space="0" w:color="auto"/>
                                <w:left w:val="none" w:sz="0" w:space="0" w:color="auto"/>
                                <w:bottom w:val="none" w:sz="0" w:space="0" w:color="auto"/>
                                <w:right w:val="none" w:sz="0" w:space="0" w:color="auto"/>
                              </w:divBdr>
                              <w:divsChild>
                                <w:div w:id="271475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776622">
                          <w:marLeft w:val="0"/>
                          <w:marRight w:val="0"/>
                          <w:marTop w:val="0"/>
                          <w:marBottom w:val="0"/>
                          <w:divBdr>
                            <w:top w:val="none" w:sz="0" w:space="0" w:color="auto"/>
                            <w:left w:val="none" w:sz="0" w:space="0" w:color="auto"/>
                            <w:bottom w:val="none" w:sz="0" w:space="0" w:color="auto"/>
                            <w:right w:val="none" w:sz="0" w:space="0" w:color="auto"/>
                          </w:divBdr>
                          <w:divsChild>
                            <w:div w:id="447310003">
                              <w:marLeft w:val="0"/>
                              <w:marRight w:val="0"/>
                              <w:marTop w:val="0"/>
                              <w:marBottom w:val="0"/>
                              <w:divBdr>
                                <w:top w:val="none" w:sz="0" w:space="0" w:color="auto"/>
                                <w:left w:val="none" w:sz="0" w:space="0" w:color="auto"/>
                                <w:bottom w:val="none" w:sz="0" w:space="0" w:color="auto"/>
                                <w:right w:val="none" w:sz="0" w:space="0" w:color="auto"/>
                              </w:divBdr>
                            </w:div>
                            <w:div w:id="1240797516">
                              <w:marLeft w:val="0"/>
                              <w:marRight w:val="0"/>
                              <w:marTop w:val="0"/>
                              <w:marBottom w:val="0"/>
                              <w:divBdr>
                                <w:top w:val="none" w:sz="0" w:space="0" w:color="auto"/>
                                <w:left w:val="none" w:sz="0" w:space="0" w:color="auto"/>
                                <w:bottom w:val="none" w:sz="0" w:space="0" w:color="auto"/>
                                <w:right w:val="none" w:sz="0" w:space="0" w:color="auto"/>
                              </w:divBdr>
                              <w:divsChild>
                                <w:div w:id="109092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520180">
                          <w:marLeft w:val="0"/>
                          <w:marRight w:val="0"/>
                          <w:marTop w:val="0"/>
                          <w:marBottom w:val="0"/>
                          <w:divBdr>
                            <w:top w:val="none" w:sz="0" w:space="0" w:color="auto"/>
                            <w:left w:val="none" w:sz="0" w:space="0" w:color="auto"/>
                            <w:bottom w:val="none" w:sz="0" w:space="0" w:color="auto"/>
                            <w:right w:val="none" w:sz="0" w:space="0" w:color="auto"/>
                          </w:divBdr>
                          <w:divsChild>
                            <w:div w:id="858012241">
                              <w:marLeft w:val="0"/>
                              <w:marRight w:val="0"/>
                              <w:marTop w:val="0"/>
                              <w:marBottom w:val="0"/>
                              <w:divBdr>
                                <w:top w:val="none" w:sz="0" w:space="0" w:color="auto"/>
                                <w:left w:val="none" w:sz="0" w:space="0" w:color="auto"/>
                                <w:bottom w:val="none" w:sz="0" w:space="0" w:color="auto"/>
                                <w:right w:val="none" w:sz="0" w:space="0" w:color="auto"/>
                              </w:divBdr>
                            </w:div>
                            <w:div w:id="966814827">
                              <w:marLeft w:val="0"/>
                              <w:marRight w:val="0"/>
                              <w:marTop w:val="0"/>
                              <w:marBottom w:val="0"/>
                              <w:divBdr>
                                <w:top w:val="none" w:sz="0" w:space="0" w:color="auto"/>
                                <w:left w:val="none" w:sz="0" w:space="0" w:color="auto"/>
                                <w:bottom w:val="none" w:sz="0" w:space="0" w:color="auto"/>
                                <w:right w:val="none" w:sz="0" w:space="0" w:color="auto"/>
                              </w:divBdr>
                              <w:divsChild>
                                <w:div w:id="146029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243945">
                          <w:marLeft w:val="0"/>
                          <w:marRight w:val="0"/>
                          <w:marTop w:val="0"/>
                          <w:marBottom w:val="0"/>
                          <w:divBdr>
                            <w:top w:val="none" w:sz="0" w:space="0" w:color="auto"/>
                            <w:left w:val="none" w:sz="0" w:space="0" w:color="auto"/>
                            <w:bottom w:val="none" w:sz="0" w:space="0" w:color="auto"/>
                            <w:right w:val="none" w:sz="0" w:space="0" w:color="auto"/>
                          </w:divBdr>
                          <w:divsChild>
                            <w:div w:id="1019891162">
                              <w:marLeft w:val="0"/>
                              <w:marRight w:val="0"/>
                              <w:marTop w:val="0"/>
                              <w:marBottom w:val="0"/>
                              <w:divBdr>
                                <w:top w:val="none" w:sz="0" w:space="0" w:color="auto"/>
                                <w:left w:val="none" w:sz="0" w:space="0" w:color="auto"/>
                                <w:bottom w:val="none" w:sz="0" w:space="0" w:color="auto"/>
                                <w:right w:val="none" w:sz="0" w:space="0" w:color="auto"/>
                              </w:divBdr>
                            </w:div>
                            <w:div w:id="174851878">
                              <w:marLeft w:val="0"/>
                              <w:marRight w:val="0"/>
                              <w:marTop w:val="0"/>
                              <w:marBottom w:val="0"/>
                              <w:divBdr>
                                <w:top w:val="none" w:sz="0" w:space="0" w:color="auto"/>
                                <w:left w:val="none" w:sz="0" w:space="0" w:color="auto"/>
                                <w:bottom w:val="none" w:sz="0" w:space="0" w:color="auto"/>
                                <w:right w:val="none" w:sz="0" w:space="0" w:color="auto"/>
                              </w:divBdr>
                              <w:divsChild>
                                <w:div w:id="134377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783395">
                          <w:marLeft w:val="0"/>
                          <w:marRight w:val="0"/>
                          <w:marTop w:val="0"/>
                          <w:marBottom w:val="0"/>
                          <w:divBdr>
                            <w:top w:val="none" w:sz="0" w:space="0" w:color="auto"/>
                            <w:left w:val="none" w:sz="0" w:space="0" w:color="auto"/>
                            <w:bottom w:val="none" w:sz="0" w:space="0" w:color="auto"/>
                            <w:right w:val="none" w:sz="0" w:space="0" w:color="auto"/>
                          </w:divBdr>
                          <w:divsChild>
                            <w:div w:id="1897201924">
                              <w:marLeft w:val="0"/>
                              <w:marRight w:val="0"/>
                              <w:marTop w:val="0"/>
                              <w:marBottom w:val="0"/>
                              <w:divBdr>
                                <w:top w:val="none" w:sz="0" w:space="0" w:color="auto"/>
                                <w:left w:val="none" w:sz="0" w:space="0" w:color="auto"/>
                                <w:bottom w:val="none" w:sz="0" w:space="0" w:color="auto"/>
                                <w:right w:val="none" w:sz="0" w:space="0" w:color="auto"/>
                              </w:divBdr>
                            </w:div>
                            <w:div w:id="452136640">
                              <w:marLeft w:val="0"/>
                              <w:marRight w:val="0"/>
                              <w:marTop w:val="0"/>
                              <w:marBottom w:val="0"/>
                              <w:divBdr>
                                <w:top w:val="none" w:sz="0" w:space="0" w:color="auto"/>
                                <w:left w:val="none" w:sz="0" w:space="0" w:color="auto"/>
                                <w:bottom w:val="none" w:sz="0" w:space="0" w:color="auto"/>
                                <w:right w:val="none" w:sz="0" w:space="0" w:color="auto"/>
                              </w:divBdr>
                              <w:divsChild>
                                <w:div w:id="207280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69128">
                          <w:marLeft w:val="0"/>
                          <w:marRight w:val="0"/>
                          <w:marTop w:val="0"/>
                          <w:marBottom w:val="0"/>
                          <w:divBdr>
                            <w:top w:val="none" w:sz="0" w:space="0" w:color="auto"/>
                            <w:left w:val="none" w:sz="0" w:space="0" w:color="auto"/>
                            <w:bottom w:val="none" w:sz="0" w:space="0" w:color="auto"/>
                            <w:right w:val="none" w:sz="0" w:space="0" w:color="auto"/>
                          </w:divBdr>
                          <w:divsChild>
                            <w:div w:id="1070468353">
                              <w:marLeft w:val="0"/>
                              <w:marRight w:val="0"/>
                              <w:marTop w:val="0"/>
                              <w:marBottom w:val="0"/>
                              <w:divBdr>
                                <w:top w:val="none" w:sz="0" w:space="0" w:color="auto"/>
                                <w:left w:val="none" w:sz="0" w:space="0" w:color="auto"/>
                                <w:bottom w:val="none" w:sz="0" w:space="0" w:color="auto"/>
                                <w:right w:val="none" w:sz="0" w:space="0" w:color="auto"/>
                              </w:divBdr>
                            </w:div>
                            <w:div w:id="1136335228">
                              <w:marLeft w:val="0"/>
                              <w:marRight w:val="0"/>
                              <w:marTop w:val="0"/>
                              <w:marBottom w:val="0"/>
                              <w:divBdr>
                                <w:top w:val="none" w:sz="0" w:space="0" w:color="auto"/>
                                <w:left w:val="none" w:sz="0" w:space="0" w:color="auto"/>
                                <w:bottom w:val="none" w:sz="0" w:space="0" w:color="auto"/>
                                <w:right w:val="none" w:sz="0" w:space="0" w:color="auto"/>
                              </w:divBdr>
                              <w:divsChild>
                                <w:div w:id="158565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831642">
                          <w:marLeft w:val="0"/>
                          <w:marRight w:val="0"/>
                          <w:marTop w:val="0"/>
                          <w:marBottom w:val="0"/>
                          <w:divBdr>
                            <w:top w:val="none" w:sz="0" w:space="0" w:color="auto"/>
                            <w:left w:val="none" w:sz="0" w:space="0" w:color="auto"/>
                            <w:bottom w:val="none" w:sz="0" w:space="0" w:color="auto"/>
                            <w:right w:val="none" w:sz="0" w:space="0" w:color="auto"/>
                          </w:divBdr>
                          <w:divsChild>
                            <w:div w:id="477890989">
                              <w:marLeft w:val="0"/>
                              <w:marRight w:val="0"/>
                              <w:marTop w:val="0"/>
                              <w:marBottom w:val="0"/>
                              <w:divBdr>
                                <w:top w:val="none" w:sz="0" w:space="0" w:color="auto"/>
                                <w:left w:val="none" w:sz="0" w:space="0" w:color="auto"/>
                                <w:bottom w:val="none" w:sz="0" w:space="0" w:color="auto"/>
                                <w:right w:val="none" w:sz="0" w:space="0" w:color="auto"/>
                              </w:divBdr>
                            </w:div>
                            <w:div w:id="531844041">
                              <w:marLeft w:val="0"/>
                              <w:marRight w:val="0"/>
                              <w:marTop w:val="0"/>
                              <w:marBottom w:val="0"/>
                              <w:divBdr>
                                <w:top w:val="none" w:sz="0" w:space="0" w:color="auto"/>
                                <w:left w:val="none" w:sz="0" w:space="0" w:color="auto"/>
                                <w:bottom w:val="none" w:sz="0" w:space="0" w:color="auto"/>
                                <w:right w:val="none" w:sz="0" w:space="0" w:color="auto"/>
                              </w:divBdr>
                              <w:divsChild>
                                <w:div w:id="1123185099">
                                  <w:marLeft w:val="0"/>
                                  <w:marRight w:val="0"/>
                                  <w:marTop w:val="0"/>
                                  <w:marBottom w:val="0"/>
                                  <w:divBdr>
                                    <w:top w:val="none" w:sz="0" w:space="0" w:color="auto"/>
                                    <w:left w:val="none" w:sz="0" w:space="0" w:color="auto"/>
                                    <w:bottom w:val="none" w:sz="0" w:space="0" w:color="auto"/>
                                    <w:right w:val="none" w:sz="0" w:space="0" w:color="auto"/>
                                  </w:divBdr>
                                </w:div>
                                <w:div w:id="62615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876454">
                          <w:marLeft w:val="0"/>
                          <w:marRight w:val="0"/>
                          <w:marTop w:val="0"/>
                          <w:marBottom w:val="0"/>
                          <w:divBdr>
                            <w:top w:val="none" w:sz="0" w:space="0" w:color="auto"/>
                            <w:left w:val="none" w:sz="0" w:space="0" w:color="auto"/>
                            <w:bottom w:val="none" w:sz="0" w:space="0" w:color="auto"/>
                            <w:right w:val="none" w:sz="0" w:space="0" w:color="auto"/>
                          </w:divBdr>
                          <w:divsChild>
                            <w:div w:id="1904486301">
                              <w:marLeft w:val="0"/>
                              <w:marRight w:val="0"/>
                              <w:marTop w:val="0"/>
                              <w:marBottom w:val="0"/>
                              <w:divBdr>
                                <w:top w:val="none" w:sz="0" w:space="0" w:color="auto"/>
                                <w:left w:val="none" w:sz="0" w:space="0" w:color="auto"/>
                                <w:bottom w:val="none" w:sz="0" w:space="0" w:color="auto"/>
                                <w:right w:val="none" w:sz="0" w:space="0" w:color="auto"/>
                              </w:divBdr>
                            </w:div>
                            <w:div w:id="182549902">
                              <w:marLeft w:val="0"/>
                              <w:marRight w:val="0"/>
                              <w:marTop w:val="0"/>
                              <w:marBottom w:val="0"/>
                              <w:divBdr>
                                <w:top w:val="none" w:sz="0" w:space="0" w:color="auto"/>
                                <w:left w:val="none" w:sz="0" w:space="0" w:color="auto"/>
                                <w:bottom w:val="none" w:sz="0" w:space="0" w:color="auto"/>
                                <w:right w:val="none" w:sz="0" w:space="0" w:color="auto"/>
                              </w:divBdr>
                              <w:divsChild>
                                <w:div w:id="11677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375208">
                          <w:marLeft w:val="0"/>
                          <w:marRight w:val="0"/>
                          <w:marTop w:val="0"/>
                          <w:marBottom w:val="0"/>
                          <w:divBdr>
                            <w:top w:val="none" w:sz="0" w:space="0" w:color="auto"/>
                            <w:left w:val="none" w:sz="0" w:space="0" w:color="auto"/>
                            <w:bottom w:val="none" w:sz="0" w:space="0" w:color="auto"/>
                            <w:right w:val="none" w:sz="0" w:space="0" w:color="auto"/>
                          </w:divBdr>
                          <w:divsChild>
                            <w:div w:id="1382094123">
                              <w:marLeft w:val="0"/>
                              <w:marRight w:val="0"/>
                              <w:marTop w:val="0"/>
                              <w:marBottom w:val="0"/>
                              <w:divBdr>
                                <w:top w:val="none" w:sz="0" w:space="0" w:color="auto"/>
                                <w:left w:val="none" w:sz="0" w:space="0" w:color="auto"/>
                                <w:bottom w:val="none" w:sz="0" w:space="0" w:color="auto"/>
                                <w:right w:val="none" w:sz="0" w:space="0" w:color="auto"/>
                              </w:divBdr>
                            </w:div>
                            <w:div w:id="1321695753">
                              <w:marLeft w:val="0"/>
                              <w:marRight w:val="0"/>
                              <w:marTop w:val="0"/>
                              <w:marBottom w:val="0"/>
                              <w:divBdr>
                                <w:top w:val="none" w:sz="0" w:space="0" w:color="auto"/>
                                <w:left w:val="none" w:sz="0" w:space="0" w:color="auto"/>
                                <w:bottom w:val="none" w:sz="0" w:space="0" w:color="auto"/>
                                <w:right w:val="none" w:sz="0" w:space="0" w:color="auto"/>
                              </w:divBdr>
                              <w:divsChild>
                                <w:div w:id="43452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9390078">
      <w:bodyDiv w:val="1"/>
      <w:marLeft w:val="0"/>
      <w:marRight w:val="0"/>
      <w:marTop w:val="0"/>
      <w:marBottom w:val="0"/>
      <w:divBdr>
        <w:top w:val="none" w:sz="0" w:space="0" w:color="auto"/>
        <w:left w:val="none" w:sz="0" w:space="0" w:color="auto"/>
        <w:bottom w:val="none" w:sz="0" w:space="0" w:color="auto"/>
        <w:right w:val="none" w:sz="0" w:space="0" w:color="auto"/>
      </w:divBdr>
      <w:divsChild>
        <w:div w:id="695228237">
          <w:marLeft w:val="0"/>
          <w:marRight w:val="0"/>
          <w:marTop w:val="0"/>
          <w:marBottom w:val="0"/>
          <w:divBdr>
            <w:top w:val="none" w:sz="0" w:space="0" w:color="auto"/>
            <w:left w:val="none" w:sz="0" w:space="0" w:color="auto"/>
            <w:bottom w:val="none" w:sz="0" w:space="0" w:color="auto"/>
            <w:right w:val="none" w:sz="0" w:space="0" w:color="auto"/>
          </w:divBdr>
          <w:divsChild>
            <w:div w:id="126093363">
              <w:marLeft w:val="0"/>
              <w:marRight w:val="0"/>
              <w:marTop w:val="0"/>
              <w:marBottom w:val="0"/>
              <w:divBdr>
                <w:top w:val="none" w:sz="0" w:space="0" w:color="auto"/>
                <w:left w:val="none" w:sz="0" w:space="0" w:color="auto"/>
                <w:bottom w:val="none" w:sz="0" w:space="0" w:color="auto"/>
                <w:right w:val="none" w:sz="0" w:space="0" w:color="auto"/>
              </w:divBdr>
              <w:divsChild>
                <w:div w:id="1717240966">
                  <w:marLeft w:val="0"/>
                  <w:marRight w:val="0"/>
                  <w:marTop w:val="0"/>
                  <w:marBottom w:val="0"/>
                  <w:divBdr>
                    <w:top w:val="none" w:sz="0" w:space="0" w:color="auto"/>
                    <w:left w:val="none" w:sz="0" w:space="0" w:color="auto"/>
                    <w:bottom w:val="none" w:sz="0" w:space="0" w:color="auto"/>
                    <w:right w:val="none" w:sz="0" w:space="0" w:color="auto"/>
                  </w:divBdr>
                  <w:divsChild>
                    <w:div w:id="1981885592">
                      <w:marLeft w:val="0"/>
                      <w:marRight w:val="0"/>
                      <w:marTop w:val="0"/>
                      <w:marBottom w:val="0"/>
                      <w:divBdr>
                        <w:top w:val="none" w:sz="0" w:space="0" w:color="auto"/>
                        <w:left w:val="none" w:sz="0" w:space="0" w:color="auto"/>
                        <w:bottom w:val="none" w:sz="0" w:space="0" w:color="auto"/>
                        <w:right w:val="none" w:sz="0" w:space="0" w:color="auto"/>
                      </w:divBdr>
                      <w:divsChild>
                        <w:div w:id="1180584633">
                          <w:marLeft w:val="0"/>
                          <w:marRight w:val="0"/>
                          <w:marTop w:val="0"/>
                          <w:marBottom w:val="0"/>
                          <w:divBdr>
                            <w:top w:val="none" w:sz="0" w:space="0" w:color="auto"/>
                            <w:left w:val="none" w:sz="0" w:space="0" w:color="auto"/>
                            <w:bottom w:val="none" w:sz="0" w:space="0" w:color="auto"/>
                            <w:right w:val="none" w:sz="0" w:space="0" w:color="auto"/>
                          </w:divBdr>
                          <w:divsChild>
                            <w:div w:id="2026125849">
                              <w:marLeft w:val="0"/>
                              <w:marRight w:val="0"/>
                              <w:marTop w:val="0"/>
                              <w:marBottom w:val="0"/>
                              <w:divBdr>
                                <w:top w:val="none" w:sz="0" w:space="0" w:color="auto"/>
                                <w:left w:val="none" w:sz="0" w:space="0" w:color="auto"/>
                                <w:bottom w:val="none" w:sz="0" w:space="0" w:color="auto"/>
                                <w:right w:val="none" w:sz="0" w:space="0" w:color="auto"/>
                              </w:divBdr>
                            </w:div>
                            <w:div w:id="1131168417">
                              <w:marLeft w:val="0"/>
                              <w:marRight w:val="0"/>
                              <w:marTop w:val="0"/>
                              <w:marBottom w:val="0"/>
                              <w:divBdr>
                                <w:top w:val="none" w:sz="0" w:space="0" w:color="auto"/>
                                <w:left w:val="none" w:sz="0" w:space="0" w:color="auto"/>
                                <w:bottom w:val="none" w:sz="0" w:space="0" w:color="auto"/>
                                <w:right w:val="none" w:sz="0" w:space="0" w:color="auto"/>
                              </w:divBdr>
                              <w:divsChild>
                                <w:div w:id="1807893814">
                                  <w:marLeft w:val="0"/>
                                  <w:marRight w:val="0"/>
                                  <w:marTop w:val="0"/>
                                  <w:marBottom w:val="0"/>
                                  <w:divBdr>
                                    <w:top w:val="none" w:sz="0" w:space="0" w:color="auto"/>
                                    <w:left w:val="none" w:sz="0" w:space="0" w:color="auto"/>
                                    <w:bottom w:val="none" w:sz="0" w:space="0" w:color="auto"/>
                                    <w:right w:val="none" w:sz="0" w:space="0" w:color="auto"/>
                                  </w:divBdr>
                                </w:div>
                                <w:div w:id="130134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535610">
                          <w:marLeft w:val="0"/>
                          <w:marRight w:val="0"/>
                          <w:marTop w:val="0"/>
                          <w:marBottom w:val="0"/>
                          <w:divBdr>
                            <w:top w:val="none" w:sz="0" w:space="0" w:color="auto"/>
                            <w:left w:val="none" w:sz="0" w:space="0" w:color="auto"/>
                            <w:bottom w:val="none" w:sz="0" w:space="0" w:color="auto"/>
                            <w:right w:val="none" w:sz="0" w:space="0" w:color="auto"/>
                          </w:divBdr>
                          <w:divsChild>
                            <w:div w:id="1275089578">
                              <w:marLeft w:val="0"/>
                              <w:marRight w:val="0"/>
                              <w:marTop w:val="0"/>
                              <w:marBottom w:val="0"/>
                              <w:divBdr>
                                <w:top w:val="none" w:sz="0" w:space="0" w:color="auto"/>
                                <w:left w:val="none" w:sz="0" w:space="0" w:color="auto"/>
                                <w:bottom w:val="none" w:sz="0" w:space="0" w:color="auto"/>
                                <w:right w:val="none" w:sz="0" w:space="0" w:color="auto"/>
                              </w:divBdr>
                            </w:div>
                            <w:div w:id="519205104">
                              <w:marLeft w:val="0"/>
                              <w:marRight w:val="0"/>
                              <w:marTop w:val="0"/>
                              <w:marBottom w:val="0"/>
                              <w:divBdr>
                                <w:top w:val="none" w:sz="0" w:space="0" w:color="auto"/>
                                <w:left w:val="none" w:sz="0" w:space="0" w:color="auto"/>
                                <w:bottom w:val="none" w:sz="0" w:space="0" w:color="auto"/>
                                <w:right w:val="none" w:sz="0" w:space="0" w:color="auto"/>
                              </w:divBdr>
                              <w:divsChild>
                                <w:div w:id="141724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370919">
                          <w:marLeft w:val="0"/>
                          <w:marRight w:val="0"/>
                          <w:marTop w:val="0"/>
                          <w:marBottom w:val="0"/>
                          <w:divBdr>
                            <w:top w:val="none" w:sz="0" w:space="0" w:color="auto"/>
                            <w:left w:val="none" w:sz="0" w:space="0" w:color="auto"/>
                            <w:bottom w:val="none" w:sz="0" w:space="0" w:color="auto"/>
                            <w:right w:val="none" w:sz="0" w:space="0" w:color="auto"/>
                          </w:divBdr>
                          <w:divsChild>
                            <w:div w:id="302391396">
                              <w:marLeft w:val="0"/>
                              <w:marRight w:val="0"/>
                              <w:marTop w:val="0"/>
                              <w:marBottom w:val="0"/>
                              <w:divBdr>
                                <w:top w:val="none" w:sz="0" w:space="0" w:color="auto"/>
                                <w:left w:val="none" w:sz="0" w:space="0" w:color="auto"/>
                                <w:bottom w:val="none" w:sz="0" w:space="0" w:color="auto"/>
                                <w:right w:val="none" w:sz="0" w:space="0" w:color="auto"/>
                              </w:divBdr>
                            </w:div>
                            <w:div w:id="1922907727">
                              <w:marLeft w:val="0"/>
                              <w:marRight w:val="0"/>
                              <w:marTop w:val="0"/>
                              <w:marBottom w:val="0"/>
                              <w:divBdr>
                                <w:top w:val="none" w:sz="0" w:space="0" w:color="auto"/>
                                <w:left w:val="none" w:sz="0" w:space="0" w:color="auto"/>
                                <w:bottom w:val="none" w:sz="0" w:space="0" w:color="auto"/>
                                <w:right w:val="none" w:sz="0" w:space="0" w:color="auto"/>
                              </w:divBdr>
                              <w:divsChild>
                                <w:div w:id="84929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137930">
                          <w:marLeft w:val="0"/>
                          <w:marRight w:val="0"/>
                          <w:marTop w:val="0"/>
                          <w:marBottom w:val="0"/>
                          <w:divBdr>
                            <w:top w:val="none" w:sz="0" w:space="0" w:color="auto"/>
                            <w:left w:val="none" w:sz="0" w:space="0" w:color="auto"/>
                            <w:bottom w:val="none" w:sz="0" w:space="0" w:color="auto"/>
                            <w:right w:val="none" w:sz="0" w:space="0" w:color="auto"/>
                          </w:divBdr>
                          <w:divsChild>
                            <w:div w:id="174656149">
                              <w:marLeft w:val="0"/>
                              <w:marRight w:val="0"/>
                              <w:marTop w:val="0"/>
                              <w:marBottom w:val="0"/>
                              <w:divBdr>
                                <w:top w:val="none" w:sz="0" w:space="0" w:color="auto"/>
                                <w:left w:val="none" w:sz="0" w:space="0" w:color="auto"/>
                                <w:bottom w:val="none" w:sz="0" w:space="0" w:color="auto"/>
                                <w:right w:val="none" w:sz="0" w:space="0" w:color="auto"/>
                              </w:divBdr>
                            </w:div>
                            <w:div w:id="1477066097">
                              <w:marLeft w:val="0"/>
                              <w:marRight w:val="0"/>
                              <w:marTop w:val="0"/>
                              <w:marBottom w:val="0"/>
                              <w:divBdr>
                                <w:top w:val="none" w:sz="0" w:space="0" w:color="auto"/>
                                <w:left w:val="none" w:sz="0" w:space="0" w:color="auto"/>
                                <w:bottom w:val="none" w:sz="0" w:space="0" w:color="auto"/>
                                <w:right w:val="none" w:sz="0" w:space="0" w:color="auto"/>
                              </w:divBdr>
                              <w:divsChild>
                                <w:div w:id="17847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266417">
                          <w:marLeft w:val="0"/>
                          <w:marRight w:val="0"/>
                          <w:marTop w:val="0"/>
                          <w:marBottom w:val="0"/>
                          <w:divBdr>
                            <w:top w:val="none" w:sz="0" w:space="0" w:color="auto"/>
                            <w:left w:val="none" w:sz="0" w:space="0" w:color="auto"/>
                            <w:bottom w:val="none" w:sz="0" w:space="0" w:color="auto"/>
                            <w:right w:val="none" w:sz="0" w:space="0" w:color="auto"/>
                          </w:divBdr>
                          <w:divsChild>
                            <w:div w:id="842478328">
                              <w:marLeft w:val="0"/>
                              <w:marRight w:val="0"/>
                              <w:marTop w:val="0"/>
                              <w:marBottom w:val="0"/>
                              <w:divBdr>
                                <w:top w:val="none" w:sz="0" w:space="0" w:color="auto"/>
                                <w:left w:val="none" w:sz="0" w:space="0" w:color="auto"/>
                                <w:bottom w:val="none" w:sz="0" w:space="0" w:color="auto"/>
                                <w:right w:val="none" w:sz="0" w:space="0" w:color="auto"/>
                              </w:divBdr>
                            </w:div>
                            <w:div w:id="2118208713">
                              <w:marLeft w:val="0"/>
                              <w:marRight w:val="0"/>
                              <w:marTop w:val="0"/>
                              <w:marBottom w:val="0"/>
                              <w:divBdr>
                                <w:top w:val="none" w:sz="0" w:space="0" w:color="auto"/>
                                <w:left w:val="none" w:sz="0" w:space="0" w:color="auto"/>
                                <w:bottom w:val="none" w:sz="0" w:space="0" w:color="auto"/>
                                <w:right w:val="none" w:sz="0" w:space="0" w:color="auto"/>
                              </w:divBdr>
                              <w:divsChild>
                                <w:div w:id="172336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732846">
                          <w:marLeft w:val="0"/>
                          <w:marRight w:val="0"/>
                          <w:marTop w:val="0"/>
                          <w:marBottom w:val="0"/>
                          <w:divBdr>
                            <w:top w:val="none" w:sz="0" w:space="0" w:color="auto"/>
                            <w:left w:val="none" w:sz="0" w:space="0" w:color="auto"/>
                            <w:bottom w:val="none" w:sz="0" w:space="0" w:color="auto"/>
                            <w:right w:val="none" w:sz="0" w:space="0" w:color="auto"/>
                          </w:divBdr>
                          <w:divsChild>
                            <w:div w:id="365985426">
                              <w:marLeft w:val="0"/>
                              <w:marRight w:val="0"/>
                              <w:marTop w:val="0"/>
                              <w:marBottom w:val="0"/>
                              <w:divBdr>
                                <w:top w:val="none" w:sz="0" w:space="0" w:color="auto"/>
                                <w:left w:val="none" w:sz="0" w:space="0" w:color="auto"/>
                                <w:bottom w:val="none" w:sz="0" w:space="0" w:color="auto"/>
                                <w:right w:val="none" w:sz="0" w:space="0" w:color="auto"/>
                              </w:divBdr>
                            </w:div>
                            <w:div w:id="373115692">
                              <w:marLeft w:val="0"/>
                              <w:marRight w:val="0"/>
                              <w:marTop w:val="0"/>
                              <w:marBottom w:val="0"/>
                              <w:divBdr>
                                <w:top w:val="none" w:sz="0" w:space="0" w:color="auto"/>
                                <w:left w:val="none" w:sz="0" w:space="0" w:color="auto"/>
                                <w:bottom w:val="none" w:sz="0" w:space="0" w:color="auto"/>
                                <w:right w:val="none" w:sz="0" w:space="0" w:color="auto"/>
                              </w:divBdr>
                              <w:divsChild>
                                <w:div w:id="136629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366638">
                          <w:marLeft w:val="0"/>
                          <w:marRight w:val="0"/>
                          <w:marTop w:val="0"/>
                          <w:marBottom w:val="0"/>
                          <w:divBdr>
                            <w:top w:val="none" w:sz="0" w:space="0" w:color="auto"/>
                            <w:left w:val="none" w:sz="0" w:space="0" w:color="auto"/>
                            <w:bottom w:val="none" w:sz="0" w:space="0" w:color="auto"/>
                            <w:right w:val="none" w:sz="0" w:space="0" w:color="auto"/>
                          </w:divBdr>
                          <w:divsChild>
                            <w:div w:id="3435381">
                              <w:marLeft w:val="0"/>
                              <w:marRight w:val="0"/>
                              <w:marTop w:val="0"/>
                              <w:marBottom w:val="0"/>
                              <w:divBdr>
                                <w:top w:val="none" w:sz="0" w:space="0" w:color="auto"/>
                                <w:left w:val="none" w:sz="0" w:space="0" w:color="auto"/>
                                <w:bottom w:val="none" w:sz="0" w:space="0" w:color="auto"/>
                                <w:right w:val="none" w:sz="0" w:space="0" w:color="auto"/>
                              </w:divBdr>
                            </w:div>
                            <w:div w:id="1688873113">
                              <w:marLeft w:val="0"/>
                              <w:marRight w:val="0"/>
                              <w:marTop w:val="0"/>
                              <w:marBottom w:val="0"/>
                              <w:divBdr>
                                <w:top w:val="none" w:sz="0" w:space="0" w:color="auto"/>
                                <w:left w:val="none" w:sz="0" w:space="0" w:color="auto"/>
                                <w:bottom w:val="none" w:sz="0" w:space="0" w:color="auto"/>
                                <w:right w:val="none" w:sz="0" w:space="0" w:color="auto"/>
                              </w:divBdr>
                              <w:divsChild>
                                <w:div w:id="285085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595475">
                          <w:marLeft w:val="0"/>
                          <w:marRight w:val="0"/>
                          <w:marTop w:val="0"/>
                          <w:marBottom w:val="0"/>
                          <w:divBdr>
                            <w:top w:val="none" w:sz="0" w:space="0" w:color="auto"/>
                            <w:left w:val="none" w:sz="0" w:space="0" w:color="auto"/>
                            <w:bottom w:val="none" w:sz="0" w:space="0" w:color="auto"/>
                            <w:right w:val="none" w:sz="0" w:space="0" w:color="auto"/>
                          </w:divBdr>
                          <w:divsChild>
                            <w:div w:id="1073088569">
                              <w:marLeft w:val="0"/>
                              <w:marRight w:val="0"/>
                              <w:marTop w:val="0"/>
                              <w:marBottom w:val="0"/>
                              <w:divBdr>
                                <w:top w:val="none" w:sz="0" w:space="0" w:color="auto"/>
                                <w:left w:val="none" w:sz="0" w:space="0" w:color="auto"/>
                                <w:bottom w:val="none" w:sz="0" w:space="0" w:color="auto"/>
                                <w:right w:val="none" w:sz="0" w:space="0" w:color="auto"/>
                              </w:divBdr>
                            </w:div>
                            <w:div w:id="715617236">
                              <w:marLeft w:val="0"/>
                              <w:marRight w:val="0"/>
                              <w:marTop w:val="0"/>
                              <w:marBottom w:val="0"/>
                              <w:divBdr>
                                <w:top w:val="none" w:sz="0" w:space="0" w:color="auto"/>
                                <w:left w:val="none" w:sz="0" w:space="0" w:color="auto"/>
                                <w:bottom w:val="none" w:sz="0" w:space="0" w:color="auto"/>
                                <w:right w:val="none" w:sz="0" w:space="0" w:color="auto"/>
                              </w:divBdr>
                              <w:divsChild>
                                <w:div w:id="211308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903462">
                          <w:marLeft w:val="0"/>
                          <w:marRight w:val="0"/>
                          <w:marTop w:val="0"/>
                          <w:marBottom w:val="0"/>
                          <w:divBdr>
                            <w:top w:val="none" w:sz="0" w:space="0" w:color="auto"/>
                            <w:left w:val="none" w:sz="0" w:space="0" w:color="auto"/>
                            <w:bottom w:val="none" w:sz="0" w:space="0" w:color="auto"/>
                            <w:right w:val="none" w:sz="0" w:space="0" w:color="auto"/>
                          </w:divBdr>
                          <w:divsChild>
                            <w:div w:id="656962218">
                              <w:marLeft w:val="0"/>
                              <w:marRight w:val="0"/>
                              <w:marTop w:val="0"/>
                              <w:marBottom w:val="0"/>
                              <w:divBdr>
                                <w:top w:val="none" w:sz="0" w:space="0" w:color="auto"/>
                                <w:left w:val="none" w:sz="0" w:space="0" w:color="auto"/>
                                <w:bottom w:val="none" w:sz="0" w:space="0" w:color="auto"/>
                                <w:right w:val="none" w:sz="0" w:space="0" w:color="auto"/>
                              </w:divBdr>
                            </w:div>
                            <w:div w:id="1722098544">
                              <w:marLeft w:val="0"/>
                              <w:marRight w:val="0"/>
                              <w:marTop w:val="0"/>
                              <w:marBottom w:val="0"/>
                              <w:divBdr>
                                <w:top w:val="none" w:sz="0" w:space="0" w:color="auto"/>
                                <w:left w:val="none" w:sz="0" w:space="0" w:color="auto"/>
                                <w:bottom w:val="none" w:sz="0" w:space="0" w:color="auto"/>
                                <w:right w:val="none" w:sz="0" w:space="0" w:color="auto"/>
                              </w:divBdr>
                              <w:divsChild>
                                <w:div w:id="20946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53298">
                          <w:marLeft w:val="0"/>
                          <w:marRight w:val="0"/>
                          <w:marTop w:val="0"/>
                          <w:marBottom w:val="0"/>
                          <w:divBdr>
                            <w:top w:val="none" w:sz="0" w:space="0" w:color="auto"/>
                            <w:left w:val="none" w:sz="0" w:space="0" w:color="auto"/>
                            <w:bottom w:val="none" w:sz="0" w:space="0" w:color="auto"/>
                            <w:right w:val="none" w:sz="0" w:space="0" w:color="auto"/>
                          </w:divBdr>
                          <w:divsChild>
                            <w:div w:id="765809894">
                              <w:marLeft w:val="0"/>
                              <w:marRight w:val="0"/>
                              <w:marTop w:val="0"/>
                              <w:marBottom w:val="0"/>
                              <w:divBdr>
                                <w:top w:val="none" w:sz="0" w:space="0" w:color="auto"/>
                                <w:left w:val="none" w:sz="0" w:space="0" w:color="auto"/>
                                <w:bottom w:val="none" w:sz="0" w:space="0" w:color="auto"/>
                                <w:right w:val="none" w:sz="0" w:space="0" w:color="auto"/>
                              </w:divBdr>
                            </w:div>
                            <w:div w:id="1923177559">
                              <w:marLeft w:val="0"/>
                              <w:marRight w:val="0"/>
                              <w:marTop w:val="0"/>
                              <w:marBottom w:val="0"/>
                              <w:divBdr>
                                <w:top w:val="none" w:sz="0" w:space="0" w:color="auto"/>
                                <w:left w:val="none" w:sz="0" w:space="0" w:color="auto"/>
                                <w:bottom w:val="none" w:sz="0" w:space="0" w:color="auto"/>
                                <w:right w:val="none" w:sz="0" w:space="0" w:color="auto"/>
                              </w:divBdr>
                              <w:divsChild>
                                <w:div w:id="67122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500893">
                          <w:marLeft w:val="0"/>
                          <w:marRight w:val="0"/>
                          <w:marTop w:val="0"/>
                          <w:marBottom w:val="0"/>
                          <w:divBdr>
                            <w:top w:val="none" w:sz="0" w:space="0" w:color="auto"/>
                            <w:left w:val="none" w:sz="0" w:space="0" w:color="auto"/>
                            <w:bottom w:val="none" w:sz="0" w:space="0" w:color="auto"/>
                            <w:right w:val="none" w:sz="0" w:space="0" w:color="auto"/>
                          </w:divBdr>
                          <w:divsChild>
                            <w:div w:id="142160075">
                              <w:marLeft w:val="0"/>
                              <w:marRight w:val="0"/>
                              <w:marTop w:val="0"/>
                              <w:marBottom w:val="0"/>
                              <w:divBdr>
                                <w:top w:val="none" w:sz="0" w:space="0" w:color="auto"/>
                                <w:left w:val="none" w:sz="0" w:space="0" w:color="auto"/>
                                <w:bottom w:val="none" w:sz="0" w:space="0" w:color="auto"/>
                                <w:right w:val="none" w:sz="0" w:space="0" w:color="auto"/>
                              </w:divBdr>
                            </w:div>
                            <w:div w:id="1851993633">
                              <w:marLeft w:val="0"/>
                              <w:marRight w:val="0"/>
                              <w:marTop w:val="0"/>
                              <w:marBottom w:val="0"/>
                              <w:divBdr>
                                <w:top w:val="none" w:sz="0" w:space="0" w:color="auto"/>
                                <w:left w:val="none" w:sz="0" w:space="0" w:color="auto"/>
                                <w:bottom w:val="none" w:sz="0" w:space="0" w:color="auto"/>
                                <w:right w:val="none" w:sz="0" w:space="0" w:color="auto"/>
                              </w:divBdr>
                              <w:divsChild>
                                <w:div w:id="209874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354260">
                          <w:marLeft w:val="0"/>
                          <w:marRight w:val="0"/>
                          <w:marTop w:val="0"/>
                          <w:marBottom w:val="0"/>
                          <w:divBdr>
                            <w:top w:val="none" w:sz="0" w:space="0" w:color="auto"/>
                            <w:left w:val="none" w:sz="0" w:space="0" w:color="auto"/>
                            <w:bottom w:val="none" w:sz="0" w:space="0" w:color="auto"/>
                            <w:right w:val="none" w:sz="0" w:space="0" w:color="auto"/>
                          </w:divBdr>
                          <w:divsChild>
                            <w:div w:id="1517307850">
                              <w:marLeft w:val="0"/>
                              <w:marRight w:val="0"/>
                              <w:marTop w:val="0"/>
                              <w:marBottom w:val="0"/>
                              <w:divBdr>
                                <w:top w:val="none" w:sz="0" w:space="0" w:color="auto"/>
                                <w:left w:val="none" w:sz="0" w:space="0" w:color="auto"/>
                                <w:bottom w:val="none" w:sz="0" w:space="0" w:color="auto"/>
                                <w:right w:val="none" w:sz="0" w:space="0" w:color="auto"/>
                              </w:divBdr>
                            </w:div>
                            <w:div w:id="2008705844">
                              <w:marLeft w:val="0"/>
                              <w:marRight w:val="0"/>
                              <w:marTop w:val="0"/>
                              <w:marBottom w:val="0"/>
                              <w:divBdr>
                                <w:top w:val="none" w:sz="0" w:space="0" w:color="auto"/>
                                <w:left w:val="none" w:sz="0" w:space="0" w:color="auto"/>
                                <w:bottom w:val="none" w:sz="0" w:space="0" w:color="auto"/>
                                <w:right w:val="none" w:sz="0" w:space="0" w:color="auto"/>
                              </w:divBdr>
                              <w:divsChild>
                                <w:div w:id="479854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777170">
                          <w:marLeft w:val="0"/>
                          <w:marRight w:val="0"/>
                          <w:marTop w:val="0"/>
                          <w:marBottom w:val="0"/>
                          <w:divBdr>
                            <w:top w:val="none" w:sz="0" w:space="0" w:color="auto"/>
                            <w:left w:val="none" w:sz="0" w:space="0" w:color="auto"/>
                            <w:bottom w:val="none" w:sz="0" w:space="0" w:color="auto"/>
                            <w:right w:val="none" w:sz="0" w:space="0" w:color="auto"/>
                          </w:divBdr>
                          <w:divsChild>
                            <w:div w:id="1848791707">
                              <w:marLeft w:val="0"/>
                              <w:marRight w:val="0"/>
                              <w:marTop w:val="0"/>
                              <w:marBottom w:val="0"/>
                              <w:divBdr>
                                <w:top w:val="none" w:sz="0" w:space="0" w:color="auto"/>
                                <w:left w:val="none" w:sz="0" w:space="0" w:color="auto"/>
                                <w:bottom w:val="none" w:sz="0" w:space="0" w:color="auto"/>
                                <w:right w:val="none" w:sz="0" w:space="0" w:color="auto"/>
                              </w:divBdr>
                            </w:div>
                            <w:div w:id="1231387816">
                              <w:marLeft w:val="0"/>
                              <w:marRight w:val="0"/>
                              <w:marTop w:val="0"/>
                              <w:marBottom w:val="0"/>
                              <w:divBdr>
                                <w:top w:val="none" w:sz="0" w:space="0" w:color="auto"/>
                                <w:left w:val="none" w:sz="0" w:space="0" w:color="auto"/>
                                <w:bottom w:val="none" w:sz="0" w:space="0" w:color="auto"/>
                                <w:right w:val="none" w:sz="0" w:space="0" w:color="auto"/>
                              </w:divBdr>
                              <w:divsChild>
                                <w:div w:id="80218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149499">
                          <w:marLeft w:val="0"/>
                          <w:marRight w:val="0"/>
                          <w:marTop w:val="0"/>
                          <w:marBottom w:val="0"/>
                          <w:divBdr>
                            <w:top w:val="none" w:sz="0" w:space="0" w:color="auto"/>
                            <w:left w:val="none" w:sz="0" w:space="0" w:color="auto"/>
                            <w:bottom w:val="none" w:sz="0" w:space="0" w:color="auto"/>
                            <w:right w:val="none" w:sz="0" w:space="0" w:color="auto"/>
                          </w:divBdr>
                          <w:divsChild>
                            <w:div w:id="1783109522">
                              <w:marLeft w:val="0"/>
                              <w:marRight w:val="0"/>
                              <w:marTop w:val="0"/>
                              <w:marBottom w:val="0"/>
                              <w:divBdr>
                                <w:top w:val="none" w:sz="0" w:space="0" w:color="auto"/>
                                <w:left w:val="none" w:sz="0" w:space="0" w:color="auto"/>
                                <w:bottom w:val="none" w:sz="0" w:space="0" w:color="auto"/>
                                <w:right w:val="none" w:sz="0" w:space="0" w:color="auto"/>
                              </w:divBdr>
                            </w:div>
                            <w:div w:id="670135836">
                              <w:marLeft w:val="0"/>
                              <w:marRight w:val="0"/>
                              <w:marTop w:val="0"/>
                              <w:marBottom w:val="0"/>
                              <w:divBdr>
                                <w:top w:val="none" w:sz="0" w:space="0" w:color="auto"/>
                                <w:left w:val="none" w:sz="0" w:space="0" w:color="auto"/>
                                <w:bottom w:val="none" w:sz="0" w:space="0" w:color="auto"/>
                                <w:right w:val="none" w:sz="0" w:space="0" w:color="auto"/>
                              </w:divBdr>
                              <w:divsChild>
                                <w:div w:id="1207451624">
                                  <w:marLeft w:val="0"/>
                                  <w:marRight w:val="0"/>
                                  <w:marTop w:val="0"/>
                                  <w:marBottom w:val="0"/>
                                  <w:divBdr>
                                    <w:top w:val="none" w:sz="0" w:space="0" w:color="auto"/>
                                    <w:left w:val="none" w:sz="0" w:space="0" w:color="auto"/>
                                    <w:bottom w:val="none" w:sz="0" w:space="0" w:color="auto"/>
                                    <w:right w:val="none" w:sz="0" w:space="0" w:color="auto"/>
                                  </w:divBdr>
                                </w:div>
                                <w:div w:id="105932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47227">
                          <w:marLeft w:val="0"/>
                          <w:marRight w:val="0"/>
                          <w:marTop w:val="0"/>
                          <w:marBottom w:val="0"/>
                          <w:divBdr>
                            <w:top w:val="none" w:sz="0" w:space="0" w:color="auto"/>
                            <w:left w:val="none" w:sz="0" w:space="0" w:color="auto"/>
                            <w:bottom w:val="none" w:sz="0" w:space="0" w:color="auto"/>
                            <w:right w:val="none" w:sz="0" w:space="0" w:color="auto"/>
                          </w:divBdr>
                          <w:divsChild>
                            <w:div w:id="1977371918">
                              <w:marLeft w:val="0"/>
                              <w:marRight w:val="0"/>
                              <w:marTop w:val="0"/>
                              <w:marBottom w:val="0"/>
                              <w:divBdr>
                                <w:top w:val="none" w:sz="0" w:space="0" w:color="auto"/>
                                <w:left w:val="none" w:sz="0" w:space="0" w:color="auto"/>
                                <w:bottom w:val="none" w:sz="0" w:space="0" w:color="auto"/>
                                <w:right w:val="none" w:sz="0" w:space="0" w:color="auto"/>
                              </w:divBdr>
                            </w:div>
                            <w:div w:id="1822850364">
                              <w:marLeft w:val="0"/>
                              <w:marRight w:val="0"/>
                              <w:marTop w:val="0"/>
                              <w:marBottom w:val="0"/>
                              <w:divBdr>
                                <w:top w:val="none" w:sz="0" w:space="0" w:color="auto"/>
                                <w:left w:val="none" w:sz="0" w:space="0" w:color="auto"/>
                                <w:bottom w:val="none" w:sz="0" w:space="0" w:color="auto"/>
                                <w:right w:val="none" w:sz="0" w:space="0" w:color="auto"/>
                              </w:divBdr>
                              <w:divsChild>
                                <w:div w:id="69199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5790327">
      <w:bodyDiv w:val="1"/>
      <w:marLeft w:val="0"/>
      <w:marRight w:val="0"/>
      <w:marTop w:val="0"/>
      <w:marBottom w:val="0"/>
      <w:divBdr>
        <w:top w:val="none" w:sz="0" w:space="0" w:color="auto"/>
        <w:left w:val="none" w:sz="0" w:space="0" w:color="auto"/>
        <w:bottom w:val="none" w:sz="0" w:space="0" w:color="auto"/>
        <w:right w:val="none" w:sz="0" w:space="0" w:color="auto"/>
      </w:divBdr>
      <w:divsChild>
        <w:div w:id="757095623">
          <w:marLeft w:val="0"/>
          <w:marRight w:val="0"/>
          <w:marTop w:val="0"/>
          <w:marBottom w:val="0"/>
          <w:divBdr>
            <w:top w:val="none" w:sz="0" w:space="0" w:color="auto"/>
            <w:left w:val="none" w:sz="0" w:space="0" w:color="auto"/>
            <w:bottom w:val="none" w:sz="0" w:space="0" w:color="auto"/>
            <w:right w:val="none" w:sz="0" w:space="0" w:color="auto"/>
          </w:divBdr>
          <w:divsChild>
            <w:div w:id="959145320">
              <w:marLeft w:val="0"/>
              <w:marRight w:val="0"/>
              <w:marTop w:val="0"/>
              <w:marBottom w:val="0"/>
              <w:divBdr>
                <w:top w:val="none" w:sz="0" w:space="0" w:color="auto"/>
                <w:left w:val="none" w:sz="0" w:space="0" w:color="auto"/>
                <w:bottom w:val="none" w:sz="0" w:space="0" w:color="auto"/>
                <w:right w:val="none" w:sz="0" w:space="0" w:color="auto"/>
              </w:divBdr>
            </w:div>
            <w:div w:id="1033506218">
              <w:marLeft w:val="0"/>
              <w:marRight w:val="0"/>
              <w:marTop w:val="0"/>
              <w:marBottom w:val="0"/>
              <w:divBdr>
                <w:top w:val="none" w:sz="0" w:space="0" w:color="auto"/>
                <w:left w:val="none" w:sz="0" w:space="0" w:color="auto"/>
                <w:bottom w:val="none" w:sz="0" w:space="0" w:color="auto"/>
                <w:right w:val="none" w:sz="0" w:space="0" w:color="auto"/>
              </w:divBdr>
              <w:divsChild>
                <w:div w:id="1908564108">
                  <w:marLeft w:val="0"/>
                  <w:marRight w:val="0"/>
                  <w:marTop w:val="0"/>
                  <w:marBottom w:val="0"/>
                  <w:divBdr>
                    <w:top w:val="none" w:sz="0" w:space="0" w:color="auto"/>
                    <w:left w:val="none" w:sz="0" w:space="0" w:color="auto"/>
                    <w:bottom w:val="none" w:sz="0" w:space="0" w:color="auto"/>
                    <w:right w:val="none" w:sz="0" w:space="0" w:color="auto"/>
                  </w:divBdr>
                </w:div>
                <w:div w:id="20710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466237">
          <w:marLeft w:val="0"/>
          <w:marRight w:val="0"/>
          <w:marTop w:val="0"/>
          <w:marBottom w:val="0"/>
          <w:divBdr>
            <w:top w:val="none" w:sz="0" w:space="0" w:color="auto"/>
            <w:left w:val="none" w:sz="0" w:space="0" w:color="auto"/>
            <w:bottom w:val="none" w:sz="0" w:space="0" w:color="auto"/>
            <w:right w:val="none" w:sz="0" w:space="0" w:color="auto"/>
          </w:divBdr>
          <w:divsChild>
            <w:div w:id="1470855327">
              <w:marLeft w:val="0"/>
              <w:marRight w:val="0"/>
              <w:marTop w:val="0"/>
              <w:marBottom w:val="0"/>
              <w:divBdr>
                <w:top w:val="none" w:sz="0" w:space="0" w:color="auto"/>
                <w:left w:val="none" w:sz="0" w:space="0" w:color="auto"/>
                <w:bottom w:val="none" w:sz="0" w:space="0" w:color="auto"/>
                <w:right w:val="none" w:sz="0" w:space="0" w:color="auto"/>
              </w:divBdr>
            </w:div>
            <w:div w:id="1125395291">
              <w:marLeft w:val="0"/>
              <w:marRight w:val="0"/>
              <w:marTop w:val="0"/>
              <w:marBottom w:val="0"/>
              <w:divBdr>
                <w:top w:val="none" w:sz="0" w:space="0" w:color="auto"/>
                <w:left w:val="none" w:sz="0" w:space="0" w:color="auto"/>
                <w:bottom w:val="none" w:sz="0" w:space="0" w:color="auto"/>
                <w:right w:val="none" w:sz="0" w:space="0" w:color="auto"/>
              </w:divBdr>
              <w:divsChild>
                <w:div w:id="44566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552159">
          <w:marLeft w:val="0"/>
          <w:marRight w:val="0"/>
          <w:marTop w:val="0"/>
          <w:marBottom w:val="0"/>
          <w:divBdr>
            <w:top w:val="none" w:sz="0" w:space="0" w:color="auto"/>
            <w:left w:val="none" w:sz="0" w:space="0" w:color="auto"/>
            <w:bottom w:val="none" w:sz="0" w:space="0" w:color="auto"/>
            <w:right w:val="none" w:sz="0" w:space="0" w:color="auto"/>
          </w:divBdr>
          <w:divsChild>
            <w:div w:id="844249720">
              <w:marLeft w:val="0"/>
              <w:marRight w:val="0"/>
              <w:marTop w:val="0"/>
              <w:marBottom w:val="0"/>
              <w:divBdr>
                <w:top w:val="none" w:sz="0" w:space="0" w:color="auto"/>
                <w:left w:val="none" w:sz="0" w:space="0" w:color="auto"/>
                <w:bottom w:val="none" w:sz="0" w:space="0" w:color="auto"/>
                <w:right w:val="none" w:sz="0" w:space="0" w:color="auto"/>
              </w:divBdr>
            </w:div>
            <w:div w:id="1033270721">
              <w:marLeft w:val="0"/>
              <w:marRight w:val="0"/>
              <w:marTop w:val="0"/>
              <w:marBottom w:val="0"/>
              <w:divBdr>
                <w:top w:val="none" w:sz="0" w:space="0" w:color="auto"/>
                <w:left w:val="none" w:sz="0" w:space="0" w:color="auto"/>
                <w:bottom w:val="none" w:sz="0" w:space="0" w:color="auto"/>
                <w:right w:val="none" w:sz="0" w:space="0" w:color="auto"/>
              </w:divBdr>
              <w:divsChild>
                <w:div w:id="551771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616765">
      <w:bodyDiv w:val="1"/>
      <w:marLeft w:val="0"/>
      <w:marRight w:val="0"/>
      <w:marTop w:val="0"/>
      <w:marBottom w:val="0"/>
      <w:divBdr>
        <w:top w:val="none" w:sz="0" w:space="0" w:color="auto"/>
        <w:left w:val="none" w:sz="0" w:space="0" w:color="auto"/>
        <w:bottom w:val="none" w:sz="0" w:space="0" w:color="auto"/>
        <w:right w:val="none" w:sz="0" w:space="0" w:color="auto"/>
      </w:divBdr>
    </w:div>
    <w:div w:id="1164786724">
      <w:bodyDiv w:val="1"/>
      <w:marLeft w:val="0"/>
      <w:marRight w:val="0"/>
      <w:marTop w:val="0"/>
      <w:marBottom w:val="0"/>
      <w:divBdr>
        <w:top w:val="none" w:sz="0" w:space="0" w:color="auto"/>
        <w:left w:val="none" w:sz="0" w:space="0" w:color="auto"/>
        <w:bottom w:val="none" w:sz="0" w:space="0" w:color="auto"/>
        <w:right w:val="none" w:sz="0" w:space="0" w:color="auto"/>
      </w:divBdr>
    </w:div>
    <w:div w:id="1169562623">
      <w:bodyDiv w:val="1"/>
      <w:marLeft w:val="0"/>
      <w:marRight w:val="0"/>
      <w:marTop w:val="0"/>
      <w:marBottom w:val="0"/>
      <w:divBdr>
        <w:top w:val="none" w:sz="0" w:space="0" w:color="auto"/>
        <w:left w:val="none" w:sz="0" w:space="0" w:color="auto"/>
        <w:bottom w:val="none" w:sz="0" w:space="0" w:color="auto"/>
        <w:right w:val="none" w:sz="0" w:space="0" w:color="auto"/>
      </w:divBdr>
      <w:divsChild>
        <w:div w:id="1353678642">
          <w:marLeft w:val="0"/>
          <w:marRight w:val="0"/>
          <w:marTop w:val="0"/>
          <w:marBottom w:val="0"/>
          <w:divBdr>
            <w:top w:val="none" w:sz="0" w:space="0" w:color="auto"/>
            <w:left w:val="none" w:sz="0" w:space="0" w:color="auto"/>
            <w:bottom w:val="none" w:sz="0" w:space="0" w:color="auto"/>
            <w:right w:val="none" w:sz="0" w:space="0" w:color="auto"/>
          </w:divBdr>
          <w:divsChild>
            <w:div w:id="361326384">
              <w:marLeft w:val="0"/>
              <w:marRight w:val="0"/>
              <w:marTop w:val="0"/>
              <w:marBottom w:val="0"/>
              <w:divBdr>
                <w:top w:val="none" w:sz="0" w:space="0" w:color="auto"/>
                <w:left w:val="none" w:sz="0" w:space="0" w:color="auto"/>
                <w:bottom w:val="none" w:sz="0" w:space="0" w:color="auto"/>
                <w:right w:val="none" w:sz="0" w:space="0" w:color="auto"/>
              </w:divBdr>
              <w:divsChild>
                <w:div w:id="1704938255">
                  <w:marLeft w:val="0"/>
                  <w:marRight w:val="0"/>
                  <w:marTop w:val="0"/>
                  <w:marBottom w:val="0"/>
                  <w:divBdr>
                    <w:top w:val="none" w:sz="0" w:space="0" w:color="auto"/>
                    <w:left w:val="none" w:sz="0" w:space="0" w:color="auto"/>
                    <w:bottom w:val="none" w:sz="0" w:space="0" w:color="auto"/>
                    <w:right w:val="none" w:sz="0" w:space="0" w:color="auto"/>
                  </w:divBdr>
                  <w:divsChild>
                    <w:div w:id="2053113722">
                      <w:marLeft w:val="0"/>
                      <w:marRight w:val="0"/>
                      <w:marTop w:val="0"/>
                      <w:marBottom w:val="0"/>
                      <w:divBdr>
                        <w:top w:val="none" w:sz="0" w:space="0" w:color="auto"/>
                        <w:left w:val="none" w:sz="0" w:space="0" w:color="auto"/>
                        <w:bottom w:val="none" w:sz="0" w:space="0" w:color="auto"/>
                        <w:right w:val="none" w:sz="0" w:space="0" w:color="auto"/>
                      </w:divBdr>
                      <w:divsChild>
                        <w:div w:id="1234587463">
                          <w:marLeft w:val="0"/>
                          <w:marRight w:val="0"/>
                          <w:marTop w:val="0"/>
                          <w:marBottom w:val="0"/>
                          <w:divBdr>
                            <w:top w:val="none" w:sz="0" w:space="0" w:color="auto"/>
                            <w:left w:val="none" w:sz="0" w:space="0" w:color="auto"/>
                            <w:bottom w:val="none" w:sz="0" w:space="0" w:color="auto"/>
                            <w:right w:val="none" w:sz="0" w:space="0" w:color="auto"/>
                          </w:divBdr>
                          <w:divsChild>
                            <w:div w:id="1663073849">
                              <w:marLeft w:val="0"/>
                              <w:marRight w:val="0"/>
                              <w:marTop w:val="0"/>
                              <w:marBottom w:val="0"/>
                              <w:divBdr>
                                <w:top w:val="none" w:sz="0" w:space="0" w:color="auto"/>
                                <w:left w:val="none" w:sz="0" w:space="0" w:color="auto"/>
                                <w:bottom w:val="none" w:sz="0" w:space="0" w:color="auto"/>
                                <w:right w:val="none" w:sz="0" w:space="0" w:color="auto"/>
                              </w:divBdr>
                            </w:div>
                            <w:div w:id="1987275118">
                              <w:marLeft w:val="0"/>
                              <w:marRight w:val="0"/>
                              <w:marTop w:val="0"/>
                              <w:marBottom w:val="0"/>
                              <w:divBdr>
                                <w:top w:val="none" w:sz="0" w:space="0" w:color="auto"/>
                                <w:left w:val="none" w:sz="0" w:space="0" w:color="auto"/>
                                <w:bottom w:val="none" w:sz="0" w:space="0" w:color="auto"/>
                                <w:right w:val="none" w:sz="0" w:space="0" w:color="auto"/>
                              </w:divBdr>
                              <w:divsChild>
                                <w:div w:id="1830292837">
                                  <w:marLeft w:val="0"/>
                                  <w:marRight w:val="0"/>
                                  <w:marTop w:val="0"/>
                                  <w:marBottom w:val="0"/>
                                  <w:divBdr>
                                    <w:top w:val="none" w:sz="0" w:space="0" w:color="auto"/>
                                    <w:left w:val="none" w:sz="0" w:space="0" w:color="auto"/>
                                    <w:bottom w:val="none" w:sz="0" w:space="0" w:color="auto"/>
                                    <w:right w:val="none" w:sz="0" w:space="0" w:color="auto"/>
                                  </w:divBdr>
                                </w:div>
                                <w:div w:id="177670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878361">
                          <w:marLeft w:val="0"/>
                          <w:marRight w:val="0"/>
                          <w:marTop w:val="0"/>
                          <w:marBottom w:val="0"/>
                          <w:divBdr>
                            <w:top w:val="none" w:sz="0" w:space="0" w:color="auto"/>
                            <w:left w:val="none" w:sz="0" w:space="0" w:color="auto"/>
                            <w:bottom w:val="none" w:sz="0" w:space="0" w:color="auto"/>
                            <w:right w:val="none" w:sz="0" w:space="0" w:color="auto"/>
                          </w:divBdr>
                          <w:divsChild>
                            <w:div w:id="1849825778">
                              <w:marLeft w:val="0"/>
                              <w:marRight w:val="0"/>
                              <w:marTop w:val="0"/>
                              <w:marBottom w:val="0"/>
                              <w:divBdr>
                                <w:top w:val="none" w:sz="0" w:space="0" w:color="auto"/>
                                <w:left w:val="none" w:sz="0" w:space="0" w:color="auto"/>
                                <w:bottom w:val="none" w:sz="0" w:space="0" w:color="auto"/>
                                <w:right w:val="none" w:sz="0" w:space="0" w:color="auto"/>
                              </w:divBdr>
                            </w:div>
                            <w:div w:id="681393434">
                              <w:marLeft w:val="0"/>
                              <w:marRight w:val="0"/>
                              <w:marTop w:val="0"/>
                              <w:marBottom w:val="0"/>
                              <w:divBdr>
                                <w:top w:val="none" w:sz="0" w:space="0" w:color="auto"/>
                                <w:left w:val="none" w:sz="0" w:space="0" w:color="auto"/>
                                <w:bottom w:val="none" w:sz="0" w:space="0" w:color="auto"/>
                                <w:right w:val="none" w:sz="0" w:space="0" w:color="auto"/>
                              </w:divBdr>
                              <w:divsChild>
                                <w:div w:id="173030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294225">
                          <w:marLeft w:val="0"/>
                          <w:marRight w:val="0"/>
                          <w:marTop w:val="0"/>
                          <w:marBottom w:val="0"/>
                          <w:divBdr>
                            <w:top w:val="none" w:sz="0" w:space="0" w:color="auto"/>
                            <w:left w:val="none" w:sz="0" w:space="0" w:color="auto"/>
                            <w:bottom w:val="none" w:sz="0" w:space="0" w:color="auto"/>
                            <w:right w:val="none" w:sz="0" w:space="0" w:color="auto"/>
                          </w:divBdr>
                          <w:divsChild>
                            <w:div w:id="833958149">
                              <w:marLeft w:val="0"/>
                              <w:marRight w:val="0"/>
                              <w:marTop w:val="0"/>
                              <w:marBottom w:val="0"/>
                              <w:divBdr>
                                <w:top w:val="none" w:sz="0" w:space="0" w:color="auto"/>
                                <w:left w:val="none" w:sz="0" w:space="0" w:color="auto"/>
                                <w:bottom w:val="none" w:sz="0" w:space="0" w:color="auto"/>
                                <w:right w:val="none" w:sz="0" w:space="0" w:color="auto"/>
                              </w:divBdr>
                            </w:div>
                            <w:div w:id="955331281">
                              <w:marLeft w:val="0"/>
                              <w:marRight w:val="0"/>
                              <w:marTop w:val="0"/>
                              <w:marBottom w:val="0"/>
                              <w:divBdr>
                                <w:top w:val="none" w:sz="0" w:space="0" w:color="auto"/>
                                <w:left w:val="none" w:sz="0" w:space="0" w:color="auto"/>
                                <w:bottom w:val="none" w:sz="0" w:space="0" w:color="auto"/>
                                <w:right w:val="none" w:sz="0" w:space="0" w:color="auto"/>
                              </w:divBdr>
                              <w:divsChild>
                                <w:div w:id="48748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645347">
                          <w:marLeft w:val="0"/>
                          <w:marRight w:val="0"/>
                          <w:marTop w:val="0"/>
                          <w:marBottom w:val="0"/>
                          <w:divBdr>
                            <w:top w:val="none" w:sz="0" w:space="0" w:color="auto"/>
                            <w:left w:val="none" w:sz="0" w:space="0" w:color="auto"/>
                            <w:bottom w:val="none" w:sz="0" w:space="0" w:color="auto"/>
                            <w:right w:val="none" w:sz="0" w:space="0" w:color="auto"/>
                          </w:divBdr>
                          <w:divsChild>
                            <w:div w:id="388187207">
                              <w:marLeft w:val="0"/>
                              <w:marRight w:val="0"/>
                              <w:marTop w:val="0"/>
                              <w:marBottom w:val="0"/>
                              <w:divBdr>
                                <w:top w:val="none" w:sz="0" w:space="0" w:color="auto"/>
                                <w:left w:val="none" w:sz="0" w:space="0" w:color="auto"/>
                                <w:bottom w:val="none" w:sz="0" w:space="0" w:color="auto"/>
                                <w:right w:val="none" w:sz="0" w:space="0" w:color="auto"/>
                              </w:divBdr>
                            </w:div>
                            <w:div w:id="1632714343">
                              <w:marLeft w:val="0"/>
                              <w:marRight w:val="0"/>
                              <w:marTop w:val="0"/>
                              <w:marBottom w:val="0"/>
                              <w:divBdr>
                                <w:top w:val="none" w:sz="0" w:space="0" w:color="auto"/>
                                <w:left w:val="none" w:sz="0" w:space="0" w:color="auto"/>
                                <w:bottom w:val="none" w:sz="0" w:space="0" w:color="auto"/>
                                <w:right w:val="none" w:sz="0" w:space="0" w:color="auto"/>
                              </w:divBdr>
                              <w:divsChild>
                                <w:div w:id="1924338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763154">
                          <w:marLeft w:val="0"/>
                          <w:marRight w:val="0"/>
                          <w:marTop w:val="0"/>
                          <w:marBottom w:val="0"/>
                          <w:divBdr>
                            <w:top w:val="none" w:sz="0" w:space="0" w:color="auto"/>
                            <w:left w:val="none" w:sz="0" w:space="0" w:color="auto"/>
                            <w:bottom w:val="none" w:sz="0" w:space="0" w:color="auto"/>
                            <w:right w:val="none" w:sz="0" w:space="0" w:color="auto"/>
                          </w:divBdr>
                          <w:divsChild>
                            <w:div w:id="776175484">
                              <w:marLeft w:val="0"/>
                              <w:marRight w:val="0"/>
                              <w:marTop w:val="0"/>
                              <w:marBottom w:val="0"/>
                              <w:divBdr>
                                <w:top w:val="none" w:sz="0" w:space="0" w:color="auto"/>
                                <w:left w:val="none" w:sz="0" w:space="0" w:color="auto"/>
                                <w:bottom w:val="none" w:sz="0" w:space="0" w:color="auto"/>
                                <w:right w:val="none" w:sz="0" w:space="0" w:color="auto"/>
                              </w:divBdr>
                            </w:div>
                            <w:div w:id="1214580256">
                              <w:marLeft w:val="0"/>
                              <w:marRight w:val="0"/>
                              <w:marTop w:val="0"/>
                              <w:marBottom w:val="0"/>
                              <w:divBdr>
                                <w:top w:val="none" w:sz="0" w:space="0" w:color="auto"/>
                                <w:left w:val="none" w:sz="0" w:space="0" w:color="auto"/>
                                <w:bottom w:val="none" w:sz="0" w:space="0" w:color="auto"/>
                                <w:right w:val="none" w:sz="0" w:space="0" w:color="auto"/>
                              </w:divBdr>
                              <w:divsChild>
                                <w:div w:id="161756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250581">
                          <w:marLeft w:val="0"/>
                          <w:marRight w:val="0"/>
                          <w:marTop w:val="0"/>
                          <w:marBottom w:val="0"/>
                          <w:divBdr>
                            <w:top w:val="none" w:sz="0" w:space="0" w:color="auto"/>
                            <w:left w:val="none" w:sz="0" w:space="0" w:color="auto"/>
                            <w:bottom w:val="none" w:sz="0" w:space="0" w:color="auto"/>
                            <w:right w:val="none" w:sz="0" w:space="0" w:color="auto"/>
                          </w:divBdr>
                          <w:divsChild>
                            <w:div w:id="2026053484">
                              <w:marLeft w:val="0"/>
                              <w:marRight w:val="0"/>
                              <w:marTop w:val="0"/>
                              <w:marBottom w:val="0"/>
                              <w:divBdr>
                                <w:top w:val="none" w:sz="0" w:space="0" w:color="auto"/>
                                <w:left w:val="none" w:sz="0" w:space="0" w:color="auto"/>
                                <w:bottom w:val="none" w:sz="0" w:space="0" w:color="auto"/>
                                <w:right w:val="none" w:sz="0" w:space="0" w:color="auto"/>
                              </w:divBdr>
                            </w:div>
                            <w:div w:id="1085760585">
                              <w:marLeft w:val="0"/>
                              <w:marRight w:val="0"/>
                              <w:marTop w:val="0"/>
                              <w:marBottom w:val="0"/>
                              <w:divBdr>
                                <w:top w:val="none" w:sz="0" w:space="0" w:color="auto"/>
                                <w:left w:val="none" w:sz="0" w:space="0" w:color="auto"/>
                                <w:bottom w:val="none" w:sz="0" w:space="0" w:color="auto"/>
                                <w:right w:val="none" w:sz="0" w:space="0" w:color="auto"/>
                              </w:divBdr>
                              <w:divsChild>
                                <w:div w:id="30103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763789">
                          <w:marLeft w:val="0"/>
                          <w:marRight w:val="0"/>
                          <w:marTop w:val="0"/>
                          <w:marBottom w:val="0"/>
                          <w:divBdr>
                            <w:top w:val="none" w:sz="0" w:space="0" w:color="auto"/>
                            <w:left w:val="none" w:sz="0" w:space="0" w:color="auto"/>
                            <w:bottom w:val="none" w:sz="0" w:space="0" w:color="auto"/>
                            <w:right w:val="none" w:sz="0" w:space="0" w:color="auto"/>
                          </w:divBdr>
                          <w:divsChild>
                            <w:div w:id="82580099">
                              <w:marLeft w:val="0"/>
                              <w:marRight w:val="0"/>
                              <w:marTop w:val="0"/>
                              <w:marBottom w:val="0"/>
                              <w:divBdr>
                                <w:top w:val="none" w:sz="0" w:space="0" w:color="auto"/>
                                <w:left w:val="none" w:sz="0" w:space="0" w:color="auto"/>
                                <w:bottom w:val="none" w:sz="0" w:space="0" w:color="auto"/>
                                <w:right w:val="none" w:sz="0" w:space="0" w:color="auto"/>
                              </w:divBdr>
                            </w:div>
                            <w:div w:id="1812163262">
                              <w:marLeft w:val="0"/>
                              <w:marRight w:val="0"/>
                              <w:marTop w:val="0"/>
                              <w:marBottom w:val="0"/>
                              <w:divBdr>
                                <w:top w:val="none" w:sz="0" w:space="0" w:color="auto"/>
                                <w:left w:val="none" w:sz="0" w:space="0" w:color="auto"/>
                                <w:bottom w:val="none" w:sz="0" w:space="0" w:color="auto"/>
                                <w:right w:val="none" w:sz="0" w:space="0" w:color="auto"/>
                              </w:divBdr>
                              <w:divsChild>
                                <w:div w:id="939147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60860">
                          <w:marLeft w:val="0"/>
                          <w:marRight w:val="0"/>
                          <w:marTop w:val="0"/>
                          <w:marBottom w:val="0"/>
                          <w:divBdr>
                            <w:top w:val="none" w:sz="0" w:space="0" w:color="auto"/>
                            <w:left w:val="none" w:sz="0" w:space="0" w:color="auto"/>
                            <w:bottom w:val="none" w:sz="0" w:space="0" w:color="auto"/>
                            <w:right w:val="none" w:sz="0" w:space="0" w:color="auto"/>
                          </w:divBdr>
                          <w:divsChild>
                            <w:div w:id="1000543486">
                              <w:marLeft w:val="0"/>
                              <w:marRight w:val="0"/>
                              <w:marTop w:val="0"/>
                              <w:marBottom w:val="0"/>
                              <w:divBdr>
                                <w:top w:val="none" w:sz="0" w:space="0" w:color="auto"/>
                                <w:left w:val="none" w:sz="0" w:space="0" w:color="auto"/>
                                <w:bottom w:val="none" w:sz="0" w:space="0" w:color="auto"/>
                                <w:right w:val="none" w:sz="0" w:space="0" w:color="auto"/>
                              </w:divBdr>
                            </w:div>
                            <w:div w:id="667170980">
                              <w:marLeft w:val="0"/>
                              <w:marRight w:val="0"/>
                              <w:marTop w:val="0"/>
                              <w:marBottom w:val="0"/>
                              <w:divBdr>
                                <w:top w:val="none" w:sz="0" w:space="0" w:color="auto"/>
                                <w:left w:val="none" w:sz="0" w:space="0" w:color="auto"/>
                                <w:bottom w:val="none" w:sz="0" w:space="0" w:color="auto"/>
                                <w:right w:val="none" w:sz="0" w:space="0" w:color="auto"/>
                              </w:divBdr>
                              <w:divsChild>
                                <w:div w:id="1566381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621354">
                          <w:marLeft w:val="0"/>
                          <w:marRight w:val="0"/>
                          <w:marTop w:val="0"/>
                          <w:marBottom w:val="0"/>
                          <w:divBdr>
                            <w:top w:val="none" w:sz="0" w:space="0" w:color="auto"/>
                            <w:left w:val="none" w:sz="0" w:space="0" w:color="auto"/>
                            <w:bottom w:val="none" w:sz="0" w:space="0" w:color="auto"/>
                            <w:right w:val="none" w:sz="0" w:space="0" w:color="auto"/>
                          </w:divBdr>
                          <w:divsChild>
                            <w:div w:id="883371382">
                              <w:marLeft w:val="0"/>
                              <w:marRight w:val="0"/>
                              <w:marTop w:val="0"/>
                              <w:marBottom w:val="0"/>
                              <w:divBdr>
                                <w:top w:val="none" w:sz="0" w:space="0" w:color="auto"/>
                                <w:left w:val="none" w:sz="0" w:space="0" w:color="auto"/>
                                <w:bottom w:val="none" w:sz="0" w:space="0" w:color="auto"/>
                                <w:right w:val="none" w:sz="0" w:space="0" w:color="auto"/>
                              </w:divBdr>
                            </w:div>
                            <w:div w:id="1375501037">
                              <w:marLeft w:val="0"/>
                              <w:marRight w:val="0"/>
                              <w:marTop w:val="0"/>
                              <w:marBottom w:val="0"/>
                              <w:divBdr>
                                <w:top w:val="none" w:sz="0" w:space="0" w:color="auto"/>
                                <w:left w:val="none" w:sz="0" w:space="0" w:color="auto"/>
                                <w:bottom w:val="none" w:sz="0" w:space="0" w:color="auto"/>
                                <w:right w:val="none" w:sz="0" w:space="0" w:color="auto"/>
                              </w:divBdr>
                              <w:divsChild>
                                <w:div w:id="61113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683967">
                          <w:marLeft w:val="0"/>
                          <w:marRight w:val="0"/>
                          <w:marTop w:val="0"/>
                          <w:marBottom w:val="0"/>
                          <w:divBdr>
                            <w:top w:val="none" w:sz="0" w:space="0" w:color="auto"/>
                            <w:left w:val="none" w:sz="0" w:space="0" w:color="auto"/>
                            <w:bottom w:val="none" w:sz="0" w:space="0" w:color="auto"/>
                            <w:right w:val="none" w:sz="0" w:space="0" w:color="auto"/>
                          </w:divBdr>
                          <w:divsChild>
                            <w:div w:id="1924489916">
                              <w:marLeft w:val="0"/>
                              <w:marRight w:val="0"/>
                              <w:marTop w:val="0"/>
                              <w:marBottom w:val="0"/>
                              <w:divBdr>
                                <w:top w:val="none" w:sz="0" w:space="0" w:color="auto"/>
                                <w:left w:val="none" w:sz="0" w:space="0" w:color="auto"/>
                                <w:bottom w:val="none" w:sz="0" w:space="0" w:color="auto"/>
                                <w:right w:val="none" w:sz="0" w:space="0" w:color="auto"/>
                              </w:divBdr>
                            </w:div>
                            <w:div w:id="775949578">
                              <w:marLeft w:val="0"/>
                              <w:marRight w:val="0"/>
                              <w:marTop w:val="0"/>
                              <w:marBottom w:val="0"/>
                              <w:divBdr>
                                <w:top w:val="none" w:sz="0" w:space="0" w:color="auto"/>
                                <w:left w:val="none" w:sz="0" w:space="0" w:color="auto"/>
                                <w:bottom w:val="none" w:sz="0" w:space="0" w:color="auto"/>
                                <w:right w:val="none" w:sz="0" w:space="0" w:color="auto"/>
                              </w:divBdr>
                              <w:divsChild>
                                <w:div w:id="173238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649147">
                          <w:marLeft w:val="0"/>
                          <w:marRight w:val="0"/>
                          <w:marTop w:val="0"/>
                          <w:marBottom w:val="0"/>
                          <w:divBdr>
                            <w:top w:val="none" w:sz="0" w:space="0" w:color="auto"/>
                            <w:left w:val="none" w:sz="0" w:space="0" w:color="auto"/>
                            <w:bottom w:val="none" w:sz="0" w:space="0" w:color="auto"/>
                            <w:right w:val="none" w:sz="0" w:space="0" w:color="auto"/>
                          </w:divBdr>
                          <w:divsChild>
                            <w:div w:id="2135126713">
                              <w:marLeft w:val="0"/>
                              <w:marRight w:val="0"/>
                              <w:marTop w:val="0"/>
                              <w:marBottom w:val="0"/>
                              <w:divBdr>
                                <w:top w:val="none" w:sz="0" w:space="0" w:color="auto"/>
                                <w:left w:val="none" w:sz="0" w:space="0" w:color="auto"/>
                                <w:bottom w:val="none" w:sz="0" w:space="0" w:color="auto"/>
                                <w:right w:val="none" w:sz="0" w:space="0" w:color="auto"/>
                              </w:divBdr>
                            </w:div>
                            <w:div w:id="1138373575">
                              <w:marLeft w:val="0"/>
                              <w:marRight w:val="0"/>
                              <w:marTop w:val="0"/>
                              <w:marBottom w:val="0"/>
                              <w:divBdr>
                                <w:top w:val="none" w:sz="0" w:space="0" w:color="auto"/>
                                <w:left w:val="none" w:sz="0" w:space="0" w:color="auto"/>
                                <w:bottom w:val="none" w:sz="0" w:space="0" w:color="auto"/>
                                <w:right w:val="none" w:sz="0" w:space="0" w:color="auto"/>
                              </w:divBdr>
                              <w:divsChild>
                                <w:div w:id="1552300312">
                                  <w:marLeft w:val="0"/>
                                  <w:marRight w:val="0"/>
                                  <w:marTop w:val="0"/>
                                  <w:marBottom w:val="0"/>
                                  <w:divBdr>
                                    <w:top w:val="none" w:sz="0" w:space="0" w:color="auto"/>
                                    <w:left w:val="none" w:sz="0" w:space="0" w:color="auto"/>
                                    <w:bottom w:val="none" w:sz="0" w:space="0" w:color="auto"/>
                                    <w:right w:val="none" w:sz="0" w:space="0" w:color="auto"/>
                                  </w:divBdr>
                                </w:div>
                                <w:div w:id="1938096920">
                                  <w:marLeft w:val="0"/>
                                  <w:marRight w:val="0"/>
                                  <w:marTop w:val="0"/>
                                  <w:marBottom w:val="0"/>
                                  <w:divBdr>
                                    <w:top w:val="none" w:sz="0" w:space="0" w:color="auto"/>
                                    <w:left w:val="none" w:sz="0" w:space="0" w:color="auto"/>
                                    <w:bottom w:val="none" w:sz="0" w:space="0" w:color="auto"/>
                                    <w:right w:val="none" w:sz="0" w:space="0" w:color="auto"/>
                                  </w:divBdr>
                                </w:div>
                                <w:div w:id="943268132">
                                  <w:marLeft w:val="0"/>
                                  <w:marRight w:val="0"/>
                                  <w:marTop w:val="0"/>
                                  <w:marBottom w:val="0"/>
                                  <w:divBdr>
                                    <w:top w:val="none" w:sz="0" w:space="0" w:color="auto"/>
                                    <w:left w:val="none" w:sz="0" w:space="0" w:color="auto"/>
                                    <w:bottom w:val="none" w:sz="0" w:space="0" w:color="auto"/>
                                    <w:right w:val="none" w:sz="0" w:space="0" w:color="auto"/>
                                  </w:divBdr>
                                </w:div>
                                <w:div w:id="1968465626">
                                  <w:marLeft w:val="0"/>
                                  <w:marRight w:val="0"/>
                                  <w:marTop w:val="0"/>
                                  <w:marBottom w:val="0"/>
                                  <w:divBdr>
                                    <w:top w:val="none" w:sz="0" w:space="0" w:color="auto"/>
                                    <w:left w:val="none" w:sz="0" w:space="0" w:color="auto"/>
                                    <w:bottom w:val="none" w:sz="0" w:space="0" w:color="auto"/>
                                    <w:right w:val="none" w:sz="0" w:space="0" w:color="auto"/>
                                  </w:divBdr>
                                </w:div>
                                <w:div w:id="1540895160">
                                  <w:marLeft w:val="0"/>
                                  <w:marRight w:val="0"/>
                                  <w:marTop w:val="0"/>
                                  <w:marBottom w:val="0"/>
                                  <w:divBdr>
                                    <w:top w:val="none" w:sz="0" w:space="0" w:color="auto"/>
                                    <w:left w:val="none" w:sz="0" w:space="0" w:color="auto"/>
                                    <w:bottom w:val="none" w:sz="0" w:space="0" w:color="auto"/>
                                    <w:right w:val="none" w:sz="0" w:space="0" w:color="auto"/>
                                  </w:divBdr>
                                </w:div>
                                <w:div w:id="170682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097450">
                          <w:marLeft w:val="0"/>
                          <w:marRight w:val="0"/>
                          <w:marTop w:val="0"/>
                          <w:marBottom w:val="0"/>
                          <w:divBdr>
                            <w:top w:val="none" w:sz="0" w:space="0" w:color="auto"/>
                            <w:left w:val="none" w:sz="0" w:space="0" w:color="auto"/>
                            <w:bottom w:val="none" w:sz="0" w:space="0" w:color="auto"/>
                            <w:right w:val="none" w:sz="0" w:space="0" w:color="auto"/>
                          </w:divBdr>
                          <w:divsChild>
                            <w:div w:id="1306743213">
                              <w:marLeft w:val="0"/>
                              <w:marRight w:val="0"/>
                              <w:marTop w:val="0"/>
                              <w:marBottom w:val="0"/>
                              <w:divBdr>
                                <w:top w:val="none" w:sz="0" w:space="0" w:color="auto"/>
                                <w:left w:val="none" w:sz="0" w:space="0" w:color="auto"/>
                                <w:bottom w:val="none" w:sz="0" w:space="0" w:color="auto"/>
                                <w:right w:val="none" w:sz="0" w:space="0" w:color="auto"/>
                              </w:divBdr>
                            </w:div>
                            <w:div w:id="1277322985">
                              <w:marLeft w:val="0"/>
                              <w:marRight w:val="0"/>
                              <w:marTop w:val="0"/>
                              <w:marBottom w:val="0"/>
                              <w:divBdr>
                                <w:top w:val="none" w:sz="0" w:space="0" w:color="auto"/>
                                <w:left w:val="none" w:sz="0" w:space="0" w:color="auto"/>
                                <w:bottom w:val="none" w:sz="0" w:space="0" w:color="auto"/>
                                <w:right w:val="none" w:sz="0" w:space="0" w:color="auto"/>
                              </w:divBdr>
                              <w:divsChild>
                                <w:div w:id="187087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204539">
                          <w:marLeft w:val="0"/>
                          <w:marRight w:val="0"/>
                          <w:marTop w:val="0"/>
                          <w:marBottom w:val="0"/>
                          <w:divBdr>
                            <w:top w:val="none" w:sz="0" w:space="0" w:color="auto"/>
                            <w:left w:val="none" w:sz="0" w:space="0" w:color="auto"/>
                            <w:bottom w:val="none" w:sz="0" w:space="0" w:color="auto"/>
                            <w:right w:val="none" w:sz="0" w:space="0" w:color="auto"/>
                          </w:divBdr>
                          <w:divsChild>
                            <w:div w:id="1013803731">
                              <w:marLeft w:val="0"/>
                              <w:marRight w:val="0"/>
                              <w:marTop w:val="0"/>
                              <w:marBottom w:val="0"/>
                              <w:divBdr>
                                <w:top w:val="none" w:sz="0" w:space="0" w:color="auto"/>
                                <w:left w:val="none" w:sz="0" w:space="0" w:color="auto"/>
                                <w:bottom w:val="none" w:sz="0" w:space="0" w:color="auto"/>
                                <w:right w:val="none" w:sz="0" w:space="0" w:color="auto"/>
                              </w:divBdr>
                            </w:div>
                            <w:div w:id="99841444">
                              <w:marLeft w:val="0"/>
                              <w:marRight w:val="0"/>
                              <w:marTop w:val="0"/>
                              <w:marBottom w:val="0"/>
                              <w:divBdr>
                                <w:top w:val="none" w:sz="0" w:space="0" w:color="auto"/>
                                <w:left w:val="none" w:sz="0" w:space="0" w:color="auto"/>
                                <w:bottom w:val="none" w:sz="0" w:space="0" w:color="auto"/>
                                <w:right w:val="none" w:sz="0" w:space="0" w:color="auto"/>
                              </w:divBdr>
                              <w:divsChild>
                                <w:div w:id="146010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975146">
                          <w:marLeft w:val="0"/>
                          <w:marRight w:val="0"/>
                          <w:marTop w:val="0"/>
                          <w:marBottom w:val="0"/>
                          <w:divBdr>
                            <w:top w:val="none" w:sz="0" w:space="0" w:color="auto"/>
                            <w:left w:val="none" w:sz="0" w:space="0" w:color="auto"/>
                            <w:bottom w:val="none" w:sz="0" w:space="0" w:color="auto"/>
                            <w:right w:val="none" w:sz="0" w:space="0" w:color="auto"/>
                          </w:divBdr>
                          <w:divsChild>
                            <w:div w:id="2104689948">
                              <w:marLeft w:val="0"/>
                              <w:marRight w:val="0"/>
                              <w:marTop w:val="0"/>
                              <w:marBottom w:val="0"/>
                              <w:divBdr>
                                <w:top w:val="none" w:sz="0" w:space="0" w:color="auto"/>
                                <w:left w:val="none" w:sz="0" w:space="0" w:color="auto"/>
                                <w:bottom w:val="none" w:sz="0" w:space="0" w:color="auto"/>
                                <w:right w:val="none" w:sz="0" w:space="0" w:color="auto"/>
                              </w:divBdr>
                            </w:div>
                            <w:div w:id="386148342">
                              <w:marLeft w:val="0"/>
                              <w:marRight w:val="0"/>
                              <w:marTop w:val="0"/>
                              <w:marBottom w:val="0"/>
                              <w:divBdr>
                                <w:top w:val="none" w:sz="0" w:space="0" w:color="auto"/>
                                <w:left w:val="none" w:sz="0" w:space="0" w:color="auto"/>
                                <w:bottom w:val="none" w:sz="0" w:space="0" w:color="auto"/>
                                <w:right w:val="none" w:sz="0" w:space="0" w:color="auto"/>
                              </w:divBdr>
                              <w:divsChild>
                                <w:div w:id="24349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73004">
                          <w:marLeft w:val="0"/>
                          <w:marRight w:val="0"/>
                          <w:marTop w:val="0"/>
                          <w:marBottom w:val="0"/>
                          <w:divBdr>
                            <w:top w:val="none" w:sz="0" w:space="0" w:color="auto"/>
                            <w:left w:val="none" w:sz="0" w:space="0" w:color="auto"/>
                            <w:bottom w:val="none" w:sz="0" w:space="0" w:color="auto"/>
                            <w:right w:val="none" w:sz="0" w:space="0" w:color="auto"/>
                          </w:divBdr>
                          <w:divsChild>
                            <w:div w:id="895698296">
                              <w:marLeft w:val="0"/>
                              <w:marRight w:val="0"/>
                              <w:marTop w:val="0"/>
                              <w:marBottom w:val="0"/>
                              <w:divBdr>
                                <w:top w:val="none" w:sz="0" w:space="0" w:color="auto"/>
                                <w:left w:val="none" w:sz="0" w:space="0" w:color="auto"/>
                                <w:bottom w:val="none" w:sz="0" w:space="0" w:color="auto"/>
                                <w:right w:val="none" w:sz="0" w:space="0" w:color="auto"/>
                              </w:divBdr>
                            </w:div>
                            <w:div w:id="1235169253">
                              <w:marLeft w:val="0"/>
                              <w:marRight w:val="0"/>
                              <w:marTop w:val="0"/>
                              <w:marBottom w:val="0"/>
                              <w:divBdr>
                                <w:top w:val="none" w:sz="0" w:space="0" w:color="auto"/>
                                <w:left w:val="none" w:sz="0" w:space="0" w:color="auto"/>
                                <w:bottom w:val="none" w:sz="0" w:space="0" w:color="auto"/>
                                <w:right w:val="none" w:sz="0" w:space="0" w:color="auto"/>
                              </w:divBdr>
                              <w:divsChild>
                                <w:div w:id="51754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2061905">
      <w:bodyDiv w:val="1"/>
      <w:marLeft w:val="0"/>
      <w:marRight w:val="0"/>
      <w:marTop w:val="0"/>
      <w:marBottom w:val="0"/>
      <w:divBdr>
        <w:top w:val="none" w:sz="0" w:space="0" w:color="auto"/>
        <w:left w:val="none" w:sz="0" w:space="0" w:color="auto"/>
        <w:bottom w:val="none" w:sz="0" w:space="0" w:color="auto"/>
        <w:right w:val="none" w:sz="0" w:space="0" w:color="auto"/>
      </w:divBdr>
      <w:divsChild>
        <w:div w:id="1067076144">
          <w:marLeft w:val="0"/>
          <w:marRight w:val="0"/>
          <w:marTop w:val="0"/>
          <w:marBottom w:val="0"/>
          <w:divBdr>
            <w:top w:val="none" w:sz="0" w:space="0" w:color="auto"/>
            <w:left w:val="none" w:sz="0" w:space="0" w:color="auto"/>
            <w:bottom w:val="none" w:sz="0" w:space="0" w:color="auto"/>
            <w:right w:val="none" w:sz="0" w:space="0" w:color="auto"/>
          </w:divBdr>
          <w:divsChild>
            <w:div w:id="1839954497">
              <w:marLeft w:val="0"/>
              <w:marRight w:val="0"/>
              <w:marTop w:val="0"/>
              <w:marBottom w:val="0"/>
              <w:divBdr>
                <w:top w:val="none" w:sz="0" w:space="0" w:color="auto"/>
                <w:left w:val="none" w:sz="0" w:space="0" w:color="auto"/>
                <w:bottom w:val="none" w:sz="0" w:space="0" w:color="auto"/>
                <w:right w:val="none" w:sz="0" w:space="0" w:color="auto"/>
              </w:divBdr>
            </w:div>
            <w:div w:id="1736664423">
              <w:marLeft w:val="0"/>
              <w:marRight w:val="0"/>
              <w:marTop w:val="0"/>
              <w:marBottom w:val="0"/>
              <w:divBdr>
                <w:top w:val="none" w:sz="0" w:space="0" w:color="auto"/>
                <w:left w:val="none" w:sz="0" w:space="0" w:color="auto"/>
                <w:bottom w:val="none" w:sz="0" w:space="0" w:color="auto"/>
                <w:right w:val="none" w:sz="0" w:space="0" w:color="auto"/>
              </w:divBdr>
              <w:divsChild>
                <w:div w:id="114485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868979">
          <w:marLeft w:val="0"/>
          <w:marRight w:val="0"/>
          <w:marTop w:val="0"/>
          <w:marBottom w:val="0"/>
          <w:divBdr>
            <w:top w:val="none" w:sz="0" w:space="0" w:color="auto"/>
            <w:left w:val="none" w:sz="0" w:space="0" w:color="auto"/>
            <w:bottom w:val="none" w:sz="0" w:space="0" w:color="auto"/>
            <w:right w:val="none" w:sz="0" w:space="0" w:color="auto"/>
          </w:divBdr>
          <w:divsChild>
            <w:div w:id="1009451298">
              <w:marLeft w:val="0"/>
              <w:marRight w:val="0"/>
              <w:marTop w:val="0"/>
              <w:marBottom w:val="0"/>
              <w:divBdr>
                <w:top w:val="none" w:sz="0" w:space="0" w:color="auto"/>
                <w:left w:val="none" w:sz="0" w:space="0" w:color="auto"/>
                <w:bottom w:val="none" w:sz="0" w:space="0" w:color="auto"/>
                <w:right w:val="none" w:sz="0" w:space="0" w:color="auto"/>
              </w:divBdr>
            </w:div>
            <w:div w:id="472647755">
              <w:marLeft w:val="0"/>
              <w:marRight w:val="0"/>
              <w:marTop w:val="0"/>
              <w:marBottom w:val="0"/>
              <w:divBdr>
                <w:top w:val="none" w:sz="0" w:space="0" w:color="auto"/>
                <w:left w:val="none" w:sz="0" w:space="0" w:color="auto"/>
                <w:bottom w:val="none" w:sz="0" w:space="0" w:color="auto"/>
                <w:right w:val="none" w:sz="0" w:space="0" w:color="auto"/>
              </w:divBdr>
              <w:divsChild>
                <w:div w:id="208915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106967">
          <w:marLeft w:val="0"/>
          <w:marRight w:val="0"/>
          <w:marTop w:val="0"/>
          <w:marBottom w:val="0"/>
          <w:divBdr>
            <w:top w:val="none" w:sz="0" w:space="0" w:color="auto"/>
            <w:left w:val="none" w:sz="0" w:space="0" w:color="auto"/>
            <w:bottom w:val="none" w:sz="0" w:space="0" w:color="auto"/>
            <w:right w:val="none" w:sz="0" w:space="0" w:color="auto"/>
          </w:divBdr>
          <w:divsChild>
            <w:div w:id="594944895">
              <w:marLeft w:val="0"/>
              <w:marRight w:val="0"/>
              <w:marTop w:val="0"/>
              <w:marBottom w:val="0"/>
              <w:divBdr>
                <w:top w:val="none" w:sz="0" w:space="0" w:color="auto"/>
                <w:left w:val="none" w:sz="0" w:space="0" w:color="auto"/>
                <w:bottom w:val="none" w:sz="0" w:space="0" w:color="auto"/>
                <w:right w:val="none" w:sz="0" w:space="0" w:color="auto"/>
              </w:divBdr>
            </w:div>
            <w:div w:id="66198844">
              <w:marLeft w:val="0"/>
              <w:marRight w:val="0"/>
              <w:marTop w:val="0"/>
              <w:marBottom w:val="0"/>
              <w:divBdr>
                <w:top w:val="none" w:sz="0" w:space="0" w:color="auto"/>
                <w:left w:val="none" w:sz="0" w:space="0" w:color="auto"/>
                <w:bottom w:val="none" w:sz="0" w:space="0" w:color="auto"/>
                <w:right w:val="none" w:sz="0" w:space="0" w:color="auto"/>
              </w:divBdr>
              <w:divsChild>
                <w:div w:id="123975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332432">
      <w:bodyDiv w:val="1"/>
      <w:marLeft w:val="0"/>
      <w:marRight w:val="0"/>
      <w:marTop w:val="0"/>
      <w:marBottom w:val="0"/>
      <w:divBdr>
        <w:top w:val="none" w:sz="0" w:space="0" w:color="auto"/>
        <w:left w:val="none" w:sz="0" w:space="0" w:color="auto"/>
        <w:bottom w:val="none" w:sz="0" w:space="0" w:color="auto"/>
        <w:right w:val="none" w:sz="0" w:space="0" w:color="auto"/>
      </w:divBdr>
    </w:div>
    <w:div w:id="1225213232">
      <w:bodyDiv w:val="1"/>
      <w:marLeft w:val="0"/>
      <w:marRight w:val="0"/>
      <w:marTop w:val="0"/>
      <w:marBottom w:val="0"/>
      <w:divBdr>
        <w:top w:val="none" w:sz="0" w:space="0" w:color="auto"/>
        <w:left w:val="none" w:sz="0" w:space="0" w:color="auto"/>
        <w:bottom w:val="none" w:sz="0" w:space="0" w:color="auto"/>
        <w:right w:val="none" w:sz="0" w:space="0" w:color="auto"/>
      </w:divBdr>
    </w:div>
    <w:div w:id="1299720375">
      <w:bodyDiv w:val="1"/>
      <w:marLeft w:val="0"/>
      <w:marRight w:val="0"/>
      <w:marTop w:val="0"/>
      <w:marBottom w:val="0"/>
      <w:divBdr>
        <w:top w:val="none" w:sz="0" w:space="0" w:color="auto"/>
        <w:left w:val="none" w:sz="0" w:space="0" w:color="auto"/>
        <w:bottom w:val="none" w:sz="0" w:space="0" w:color="auto"/>
        <w:right w:val="none" w:sz="0" w:space="0" w:color="auto"/>
      </w:divBdr>
    </w:div>
    <w:div w:id="1381856461">
      <w:bodyDiv w:val="1"/>
      <w:marLeft w:val="0"/>
      <w:marRight w:val="0"/>
      <w:marTop w:val="0"/>
      <w:marBottom w:val="0"/>
      <w:divBdr>
        <w:top w:val="none" w:sz="0" w:space="0" w:color="auto"/>
        <w:left w:val="none" w:sz="0" w:space="0" w:color="auto"/>
        <w:bottom w:val="none" w:sz="0" w:space="0" w:color="auto"/>
        <w:right w:val="none" w:sz="0" w:space="0" w:color="auto"/>
      </w:divBdr>
      <w:divsChild>
        <w:div w:id="2023697594">
          <w:marLeft w:val="0"/>
          <w:marRight w:val="0"/>
          <w:marTop w:val="0"/>
          <w:marBottom w:val="0"/>
          <w:divBdr>
            <w:top w:val="none" w:sz="0" w:space="0" w:color="auto"/>
            <w:left w:val="none" w:sz="0" w:space="0" w:color="auto"/>
            <w:bottom w:val="none" w:sz="0" w:space="0" w:color="auto"/>
            <w:right w:val="none" w:sz="0" w:space="0" w:color="auto"/>
          </w:divBdr>
          <w:divsChild>
            <w:div w:id="77749108">
              <w:marLeft w:val="0"/>
              <w:marRight w:val="0"/>
              <w:marTop w:val="0"/>
              <w:marBottom w:val="0"/>
              <w:divBdr>
                <w:top w:val="none" w:sz="0" w:space="0" w:color="auto"/>
                <w:left w:val="none" w:sz="0" w:space="0" w:color="auto"/>
                <w:bottom w:val="none" w:sz="0" w:space="0" w:color="auto"/>
                <w:right w:val="none" w:sz="0" w:space="0" w:color="auto"/>
              </w:divBdr>
            </w:div>
            <w:div w:id="2145154983">
              <w:marLeft w:val="0"/>
              <w:marRight w:val="0"/>
              <w:marTop w:val="0"/>
              <w:marBottom w:val="0"/>
              <w:divBdr>
                <w:top w:val="none" w:sz="0" w:space="0" w:color="auto"/>
                <w:left w:val="none" w:sz="0" w:space="0" w:color="auto"/>
                <w:bottom w:val="none" w:sz="0" w:space="0" w:color="auto"/>
                <w:right w:val="none" w:sz="0" w:space="0" w:color="auto"/>
              </w:divBdr>
              <w:divsChild>
                <w:div w:id="3866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345170">
          <w:marLeft w:val="0"/>
          <w:marRight w:val="0"/>
          <w:marTop w:val="0"/>
          <w:marBottom w:val="0"/>
          <w:divBdr>
            <w:top w:val="none" w:sz="0" w:space="0" w:color="auto"/>
            <w:left w:val="none" w:sz="0" w:space="0" w:color="auto"/>
            <w:bottom w:val="none" w:sz="0" w:space="0" w:color="auto"/>
            <w:right w:val="none" w:sz="0" w:space="0" w:color="auto"/>
          </w:divBdr>
          <w:divsChild>
            <w:div w:id="1586526522">
              <w:marLeft w:val="0"/>
              <w:marRight w:val="0"/>
              <w:marTop w:val="0"/>
              <w:marBottom w:val="0"/>
              <w:divBdr>
                <w:top w:val="none" w:sz="0" w:space="0" w:color="auto"/>
                <w:left w:val="none" w:sz="0" w:space="0" w:color="auto"/>
                <w:bottom w:val="none" w:sz="0" w:space="0" w:color="auto"/>
                <w:right w:val="none" w:sz="0" w:space="0" w:color="auto"/>
              </w:divBdr>
            </w:div>
            <w:div w:id="981546794">
              <w:marLeft w:val="0"/>
              <w:marRight w:val="0"/>
              <w:marTop w:val="0"/>
              <w:marBottom w:val="0"/>
              <w:divBdr>
                <w:top w:val="none" w:sz="0" w:space="0" w:color="auto"/>
                <w:left w:val="none" w:sz="0" w:space="0" w:color="auto"/>
                <w:bottom w:val="none" w:sz="0" w:space="0" w:color="auto"/>
                <w:right w:val="none" w:sz="0" w:space="0" w:color="auto"/>
              </w:divBdr>
              <w:divsChild>
                <w:div w:id="151371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530336">
          <w:marLeft w:val="0"/>
          <w:marRight w:val="0"/>
          <w:marTop w:val="0"/>
          <w:marBottom w:val="0"/>
          <w:divBdr>
            <w:top w:val="none" w:sz="0" w:space="0" w:color="auto"/>
            <w:left w:val="none" w:sz="0" w:space="0" w:color="auto"/>
            <w:bottom w:val="none" w:sz="0" w:space="0" w:color="auto"/>
            <w:right w:val="none" w:sz="0" w:space="0" w:color="auto"/>
          </w:divBdr>
          <w:divsChild>
            <w:div w:id="1524435370">
              <w:marLeft w:val="0"/>
              <w:marRight w:val="0"/>
              <w:marTop w:val="0"/>
              <w:marBottom w:val="0"/>
              <w:divBdr>
                <w:top w:val="none" w:sz="0" w:space="0" w:color="auto"/>
                <w:left w:val="none" w:sz="0" w:space="0" w:color="auto"/>
                <w:bottom w:val="none" w:sz="0" w:space="0" w:color="auto"/>
                <w:right w:val="none" w:sz="0" w:space="0" w:color="auto"/>
              </w:divBdr>
            </w:div>
            <w:div w:id="102579497">
              <w:marLeft w:val="0"/>
              <w:marRight w:val="0"/>
              <w:marTop w:val="0"/>
              <w:marBottom w:val="0"/>
              <w:divBdr>
                <w:top w:val="none" w:sz="0" w:space="0" w:color="auto"/>
                <w:left w:val="none" w:sz="0" w:space="0" w:color="auto"/>
                <w:bottom w:val="none" w:sz="0" w:space="0" w:color="auto"/>
                <w:right w:val="none" w:sz="0" w:space="0" w:color="auto"/>
              </w:divBdr>
              <w:divsChild>
                <w:div w:id="118293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770261">
          <w:marLeft w:val="0"/>
          <w:marRight w:val="0"/>
          <w:marTop w:val="0"/>
          <w:marBottom w:val="0"/>
          <w:divBdr>
            <w:top w:val="none" w:sz="0" w:space="0" w:color="auto"/>
            <w:left w:val="none" w:sz="0" w:space="0" w:color="auto"/>
            <w:bottom w:val="none" w:sz="0" w:space="0" w:color="auto"/>
            <w:right w:val="none" w:sz="0" w:space="0" w:color="auto"/>
          </w:divBdr>
          <w:divsChild>
            <w:div w:id="27033050">
              <w:marLeft w:val="0"/>
              <w:marRight w:val="0"/>
              <w:marTop w:val="0"/>
              <w:marBottom w:val="0"/>
              <w:divBdr>
                <w:top w:val="none" w:sz="0" w:space="0" w:color="auto"/>
                <w:left w:val="none" w:sz="0" w:space="0" w:color="auto"/>
                <w:bottom w:val="none" w:sz="0" w:space="0" w:color="auto"/>
                <w:right w:val="none" w:sz="0" w:space="0" w:color="auto"/>
              </w:divBdr>
            </w:div>
            <w:div w:id="1408529584">
              <w:marLeft w:val="0"/>
              <w:marRight w:val="0"/>
              <w:marTop w:val="0"/>
              <w:marBottom w:val="0"/>
              <w:divBdr>
                <w:top w:val="none" w:sz="0" w:space="0" w:color="auto"/>
                <w:left w:val="none" w:sz="0" w:space="0" w:color="auto"/>
                <w:bottom w:val="none" w:sz="0" w:space="0" w:color="auto"/>
                <w:right w:val="none" w:sz="0" w:space="0" w:color="auto"/>
              </w:divBdr>
              <w:divsChild>
                <w:div w:id="13413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385924">
          <w:marLeft w:val="0"/>
          <w:marRight w:val="0"/>
          <w:marTop w:val="0"/>
          <w:marBottom w:val="0"/>
          <w:divBdr>
            <w:top w:val="none" w:sz="0" w:space="0" w:color="auto"/>
            <w:left w:val="none" w:sz="0" w:space="0" w:color="auto"/>
            <w:bottom w:val="none" w:sz="0" w:space="0" w:color="auto"/>
            <w:right w:val="none" w:sz="0" w:space="0" w:color="auto"/>
          </w:divBdr>
          <w:divsChild>
            <w:div w:id="347831321">
              <w:marLeft w:val="0"/>
              <w:marRight w:val="0"/>
              <w:marTop w:val="0"/>
              <w:marBottom w:val="0"/>
              <w:divBdr>
                <w:top w:val="none" w:sz="0" w:space="0" w:color="auto"/>
                <w:left w:val="none" w:sz="0" w:space="0" w:color="auto"/>
                <w:bottom w:val="none" w:sz="0" w:space="0" w:color="auto"/>
                <w:right w:val="none" w:sz="0" w:space="0" w:color="auto"/>
              </w:divBdr>
            </w:div>
            <w:div w:id="1443570339">
              <w:marLeft w:val="0"/>
              <w:marRight w:val="0"/>
              <w:marTop w:val="0"/>
              <w:marBottom w:val="0"/>
              <w:divBdr>
                <w:top w:val="none" w:sz="0" w:space="0" w:color="auto"/>
                <w:left w:val="none" w:sz="0" w:space="0" w:color="auto"/>
                <w:bottom w:val="none" w:sz="0" w:space="0" w:color="auto"/>
                <w:right w:val="none" w:sz="0" w:space="0" w:color="auto"/>
              </w:divBdr>
              <w:divsChild>
                <w:div w:id="182357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03792">
          <w:marLeft w:val="0"/>
          <w:marRight w:val="0"/>
          <w:marTop w:val="0"/>
          <w:marBottom w:val="0"/>
          <w:divBdr>
            <w:top w:val="none" w:sz="0" w:space="0" w:color="auto"/>
            <w:left w:val="none" w:sz="0" w:space="0" w:color="auto"/>
            <w:bottom w:val="none" w:sz="0" w:space="0" w:color="auto"/>
            <w:right w:val="none" w:sz="0" w:space="0" w:color="auto"/>
          </w:divBdr>
          <w:divsChild>
            <w:div w:id="1054160085">
              <w:marLeft w:val="0"/>
              <w:marRight w:val="0"/>
              <w:marTop w:val="0"/>
              <w:marBottom w:val="0"/>
              <w:divBdr>
                <w:top w:val="none" w:sz="0" w:space="0" w:color="auto"/>
                <w:left w:val="none" w:sz="0" w:space="0" w:color="auto"/>
                <w:bottom w:val="none" w:sz="0" w:space="0" w:color="auto"/>
                <w:right w:val="none" w:sz="0" w:space="0" w:color="auto"/>
              </w:divBdr>
            </w:div>
            <w:div w:id="2013020815">
              <w:marLeft w:val="0"/>
              <w:marRight w:val="0"/>
              <w:marTop w:val="0"/>
              <w:marBottom w:val="0"/>
              <w:divBdr>
                <w:top w:val="none" w:sz="0" w:space="0" w:color="auto"/>
                <w:left w:val="none" w:sz="0" w:space="0" w:color="auto"/>
                <w:bottom w:val="none" w:sz="0" w:space="0" w:color="auto"/>
                <w:right w:val="none" w:sz="0" w:space="0" w:color="auto"/>
              </w:divBdr>
              <w:divsChild>
                <w:div w:id="1869440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124244">
          <w:marLeft w:val="0"/>
          <w:marRight w:val="0"/>
          <w:marTop w:val="0"/>
          <w:marBottom w:val="0"/>
          <w:divBdr>
            <w:top w:val="none" w:sz="0" w:space="0" w:color="auto"/>
            <w:left w:val="none" w:sz="0" w:space="0" w:color="auto"/>
            <w:bottom w:val="none" w:sz="0" w:space="0" w:color="auto"/>
            <w:right w:val="none" w:sz="0" w:space="0" w:color="auto"/>
          </w:divBdr>
          <w:divsChild>
            <w:div w:id="455565691">
              <w:marLeft w:val="0"/>
              <w:marRight w:val="0"/>
              <w:marTop w:val="0"/>
              <w:marBottom w:val="0"/>
              <w:divBdr>
                <w:top w:val="none" w:sz="0" w:space="0" w:color="auto"/>
                <w:left w:val="none" w:sz="0" w:space="0" w:color="auto"/>
                <w:bottom w:val="none" w:sz="0" w:space="0" w:color="auto"/>
                <w:right w:val="none" w:sz="0" w:space="0" w:color="auto"/>
              </w:divBdr>
            </w:div>
            <w:div w:id="166793625">
              <w:marLeft w:val="0"/>
              <w:marRight w:val="0"/>
              <w:marTop w:val="0"/>
              <w:marBottom w:val="0"/>
              <w:divBdr>
                <w:top w:val="none" w:sz="0" w:space="0" w:color="auto"/>
                <w:left w:val="none" w:sz="0" w:space="0" w:color="auto"/>
                <w:bottom w:val="none" w:sz="0" w:space="0" w:color="auto"/>
                <w:right w:val="none" w:sz="0" w:space="0" w:color="auto"/>
              </w:divBdr>
              <w:divsChild>
                <w:div w:id="106787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67760">
          <w:marLeft w:val="0"/>
          <w:marRight w:val="0"/>
          <w:marTop w:val="0"/>
          <w:marBottom w:val="0"/>
          <w:divBdr>
            <w:top w:val="none" w:sz="0" w:space="0" w:color="auto"/>
            <w:left w:val="none" w:sz="0" w:space="0" w:color="auto"/>
            <w:bottom w:val="none" w:sz="0" w:space="0" w:color="auto"/>
            <w:right w:val="none" w:sz="0" w:space="0" w:color="auto"/>
          </w:divBdr>
          <w:divsChild>
            <w:div w:id="1888490203">
              <w:marLeft w:val="0"/>
              <w:marRight w:val="0"/>
              <w:marTop w:val="0"/>
              <w:marBottom w:val="0"/>
              <w:divBdr>
                <w:top w:val="none" w:sz="0" w:space="0" w:color="auto"/>
                <w:left w:val="none" w:sz="0" w:space="0" w:color="auto"/>
                <w:bottom w:val="none" w:sz="0" w:space="0" w:color="auto"/>
                <w:right w:val="none" w:sz="0" w:space="0" w:color="auto"/>
              </w:divBdr>
            </w:div>
            <w:div w:id="712928938">
              <w:marLeft w:val="0"/>
              <w:marRight w:val="0"/>
              <w:marTop w:val="0"/>
              <w:marBottom w:val="0"/>
              <w:divBdr>
                <w:top w:val="none" w:sz="0" w:space="0" w:color="auto"/>
                <w:left w:val="none" w:sz="0" w:space="0" w:color="auto"/>
                <w:bottom w:val="none" w:sz="0" w:space="0" w:color="auto"/>
                <w:right w:val="none" w:sz="0" w:space="0" w:color="auto"/>
              </w:divBdr>
              <w:divsChild>
                <w:div w:id="1487435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82615">
          <w:marLeft w:val="0"/>
          <w:marRight w:val="0"/>
          <w:marTop w:val="0"/>
          <w:marBottom w:val="0"/>
          <w:divBdr>
            <w:top w:val="none" w:sz="0" w:space="0" w:color="auto"/>
            <w:left w:val="none" w:sz="0" w:space="0" w:color="auto"/>
            <w:bottom w:val="none" w:sz="0" w:space="0" w:color="auto"/>
            <w:right w:val="none" w:sz="0" w:space="0" w:color="auto"/>
          </w:divBdr>
          <w:divsChild>
            <w:div w:id="1813019904">
              <w:marLeft w:val="0"/>
              <w:marRight w:val="0"/>
              <w:marTop w:val="0"/>
              <w:marBottom w:val="0"/>
              <w:divBdr>
                <w:top w:val="none" w:sz="0" w:space="0" w:color="auto"/>
                <w:left w:val="none" w:sz="0" w:space="0" w:color="auto"/>
                <w:bottom w:val="none" w:sz="0" w:space="0" w:color="auto"/>
                <w:right w:val="none" w:sz="0" w:space="0" w:color="auto"/>
              </w:divBdr>
            </w:div>
            <w:div w:id="129131764">
              <w:marLeft w:val="0"/>
              <w:marRight w:val="0"/>
              <w:marTop w:val="0"/>
              <w:marBottom w:val="0"/>
              <w:divBdr>
                <w:top w:val="none" w:sz="0" w:space="0" w:color="auto"/>
                <w:left w:val="none" w:sz="0" w:space="0" w:color="auto"/>
                <w:bottom w:val="none" w:sz="0" w:space="0" w:color="auto"/>
                <w:right w:val="none" w:sz="0" w:space="0" w:color="auto"/>
              </w:divBdr>
              <w:divsChild>
                <w:div w:id="8973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297038">
      <w:bodyDiv w:val="1"/>
      <w:marLeft w:val="0"/>
      <w:marRight w:val="0"/>
      <w:marTop w:val="0"/>
      <w:marBottom w:val="0"/>
      <w:divBdr>
        <w:top w:val="none" w:sz="0" w:space="0" w:color="auto"/>
        <w:left w:val="none" w:sz="0" w:space="0" w:color="auto"/>
        <w:bottom w:val="none" w:sz="0" w:space="0" w:color="auto"/>
        <w:right w:val="none" w:sz="0" w:space="0" w:color="auto"/>
      </w:divBdr>
      <w:divsChild>
        <w:div w:id="213004140">
          <w:marLeft w:val="0"/>
          <w:marRight w:val="0"/>
          <w:marTop w:val="0"/>
          <w:marBottom w:val="0"/>
          <w:divBdr>
            <w:top w:val="none" w:sz="0" w:space="0" w:color="auto"/>
            <w:left w:val="none" w:sz="0" w:space="0" w:color="auto"/>
            <w:bottom w:val="none" w:sz="0" w:space="0" w:color="auto"/>
            <w:right w:val="none" w:sz="0" w:space="0" w:color="auto"/>
          </w:divBdr>
          <w:divsChild>
            <w:div w:id="1751807812">
              <w:marLeft w:val="0"/>
              <w:marRight w:val="0"/>
              <w:marTop w:val="0"/>
              <w:marBottom w:val="0"/>
              <w:divBdr>
                <w:top w:val="none" w:sz="0" w:space="0" w:color="auto"/>
                <w:left w:val="none" w:sz="0" w:space="0" w:color="auto"/>
                <w:bottom w:val="none" w:sz="0" w:space="0" w:color="auto"/>
                <w:right w:val="none" w:sz="0" w:space="0" w:color="auto"/>
              </w:divBdr>
              <w:divsChild>
                <w:div w:id="1506700408">
                  <w:marLeft w:val="0"/>
                  <w:marRight w:val="0"/>
                  <w:marTop w:val="0"/>
                  <w:marBottom w:val="0"/>
                  <w:divBdr>
                    <w:top w:val="none" w:sz="0" w:space="0" w:color="auto"/>
                    <w:left w:val="none" w:sz="0" w:space="0" w:color="auto"/>
                    <w:bottom w:val="none" w:sz="0" w:space="0" w:color="auto"/>
                    <w:right w:val="none" w:sz="0" w:space="0" w:color="auto"/>
                  </w:divBdr>
                  <w:divsChild>
                    <w:div w:id="2014264220">
                      <w:marLeft w:val="0"/>
                      <w:marRight w:val="0"/>
                      <w:marTop w:val="0"/>
                      <w:marBottom w:val="0"/>
                      <w:divBdr>
                        <w:top w:val="none" w:sz="0" w:space="0" w:color="auto"/>
                        <w:left w:val="none" w:sz="0" w:space="0" w:color="auto"/>
                        <w:bottom w:val="none" w:sz="0" w:space="0" w:color="auto"/>
                        <w:right w:val="none" w:sz="0" w:space="0" w:color="auto"/>
                      </w:divBdr>
                      <w:divsChild>
                        <w:div w:id="274488045">
                          <w:marLeft w:val="0"/>
                          <w:marRight w:val="0"/>
                          <w:marTop w:val="0"/>
                          <w:marBottom w:val="0"/>
                          <w:divBdr>
                            <w:top w:val="none" w:sz="0" w:space="0" w:color="auto"/>
                            <w:left w:val="none" w:sz="0" w:space="0" w:color="auto"/>
                            <w:bottom w:val="none" w:sz="0" w:space="0" w:color="auto"/>
                            <w:right w:val="none" w:sz="0" w:space="0" w:color="auto"/>
                          </w:divBdr>
                          <w:divsChild>
                            <w:div w:id="2132477992">
                              <w:marLeft w:val="0"/>
                              <w:marRight w:val="0"/>
                              <w:marTop w:val="0"/>
                              <w:marBottom w:val="0"/>
                              <w:divBdr>
                                <w:top w:val="none" w:sz="0" w:space="0" w:color="auto"/>
                                <w:left w:val="none" w:sz="0" w:space="0" w:color="auto"/>
                                <w:bottom w:val="none" w:sz="0" w:space="0" w:color="auto"/>
                                <w:right w:val="none" w:sz="0" w:space="0" w:color="auto"/>
                              </w:divBdr>
                            </w:div>
                            <w:div w:id="619185523">
                              <w:marLeft w:val="0"/>
                              <w:marRight w:val="0"/>
                              <w:marTop w:val="0"/>
                              <w:marBottom w:val="0"/>
                              <w:divBdr>
                                <w:top w:val="none" w:sz="0" w:space="0" w:color="auto"/>
                                <w:left w:val="none" w:sz="0" w:space="0" w:color="auto"/>
                                <w:bottom w:val="none" w:sz="0" w:space="0" w:color="auto"/>
                                <w:right w:val="none" w:sz="0" w:space="0" w:color="auto"/>
                              </w:divBdr>
                              <w:divsChild>
                                <w:div w:id="1859808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3110">
                          <w:marLeft w:val="0"/>
                          <w:marRight w:val="0"/>
                          <w:marTop w:val="0"/>
                          <w:marBottom w:val="0"/>
                          <w:divBdr>
                            <w:top w:val="none" w:sz="0" w:space="0" w:color="auto"/>
                            <w:left w:val="none" w:sz="0" w:space="0" w:color="auto"/>
                            <w:bottom w:val="none" w:sz="0" w:space="0" w:color="auto"/>
                            <w:right w:val="none" w:sz="0" w:space="0" w:color="auto"/>
                          </w:divBdr>
                          <w:divsChild>
                            <w:div w:id="1224760012">
                              <w:marLeft w:val="0"/>
                              <w:marRight w:val="0"/>
                              <w:marTop w:val="0"/>
                              <w:marBottom w:val="0"/>
                              <w:divBdr>
                                <w:top w:val="none" w:sz="0" w:space="0" w:color="auto"/>
                                <w:left w:val="none" w:sz="0" w:space="0" w:color="auto"/>
                                <w:bottom w:val="none" w:sz="0" w:space="0" w:color="auto"/>
                                <w:right w:val="none" w:sz="0" w:space="0" w:color="auto"/>
                              </w:divBdr>
                            </w:div>
                            <w:div w:id="1617299077">
                              <w:marLeft w:val="0"/>
                              <w:marRight w:val="0"/>
                              <w:marTop w:val="0"/>
                              <w:marBottom w:val="0"/>
                              <w:divBdr>
                                <w:top w:val="none" w:sz="0" w:space="0" w:color="auto"/>
                                <w:left w:val="none" w:sz="0" w:space="0" w:color="auto"/>
                                <w:bottom w:val="none" w:sz="0" w:space="0" w:color="auto"/>
                                <w:right w:val="none" w:sz="0" w:space="0" w:color="auto"/>
                              </w:divBdr>
                              <w:divsChild>
                                <w:div w:id="17709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263079">
                          <w:marLeft w:val="0"/>
                          <w:marRight w:val="0"/>
                          <w:marTop w:val="0"/>
                          <w:marBottom w:val="0"/>
                          <w:divBdr>
                            <w:top w:val="none" w:sz="0" w:space="0" w:color="auto"/>
                            <w:left w:val="none" w:sz="0" w:space="0" w:color="auto"/>
                            <w:bottom w:val="none" w:sz="0" w:space="0" w:color="auto"/>
                            <w:right w:val="none" w:sz="0" w:space="0" w:color="auto"/>
                          </w:divBdr>
                          <w:divsChild>
                            <w:div w:id="210312497">
                              <w:marLeft w:val="0"/>
                              <w:marRight w:val="0"/>
                              <w:marTop w:val="0"/>
                              <w:marBottom w:val="0"/>
                              <w:divBdr>
                                <w:top w:val="none" w:sz="0" w:space="0" w:color="auto"/>
                                <w:left w:val="none" w:sz="0" w:space="0" w:color="auto"/>
                                <w:bottom w:val="none" w:sz="0" w:space="0" w:color="auto"/>
                                <w:right w:val="none" w:sz="0" w:space="0" w:color="auto"/>
                              </w:divBdr>
                            </w:div>
                            <w:div w:id="137722732">
                              <w:marLeft w:val="0"/>
                              <w:marRight w:val="0"/>
                              <w:marTop w:val="0"/>
                              <w:marBottom w:val="0"/>
                              <w:divBdr>
                                <w:top w:val="none" w:sz="0" w:space="0" w:color="auto"/>
                                <w:left w:val="none" w:sz="0" w:space="0" w:color="auto"/>
                                <w:bottom w:val="none" w:sz="0" w:space="0" w:color="auto"/>
                                <w:right w:val="none" w:sz="0" w:space="0" w:color="auto"/>
                              </w:divBdr>
                              <w:divsChild>
                                <w:div w:id="209867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539154">
                          <w:marLeft w:val="0"/>
                          <w:marRight w:val="0"/>
                          <w:marTop w:val="0"/>
                          <w:marBottom w:val="0"/>
                          <w:divBdr>
                            <w:top w:val="none" w:sz="0" w:space="0" w:color="auto"/>
                            <w:left w:val="none" w:sz="0" w:space="0" w:color="auto"/>
                            <w:bottom w:val="none" w:sz="0" w:space="0" w:color="auto"/>
                            <w:right w:val="none" w:sz="0" w:space="0" w:color="auto"/>
                          </w:divBdr>
                          <w:divsChild>
                            <w:div w:id="1320571747">
                              <w:marLeft w:val="0"/>
                              <w:marRight w:val="0"/>
                              <w:marTop w:val="0"/>
                              <w:marBottom w:val="0"/>
                              <w:divBdr>
                                <w:top w:val="none" w:sz="0" w:space="0" w:color="auto"/>
                                <w:left w:val="none" w:sz="0" w:space="0" w:color="auto"/>
                                <w:bottom w:val="none" w:sz="0" w:space="0" w:color="auto"/>
                                <w:right w:val="none" w:sz="0" w:space="0" w:color="auto"/>
                              </w:divBdr>
                            </w:div>
                            <w:div w:id="1615601680">
                              <w:marLeft w:val="0"/>
                              <w:marRight w:val="0"/>
                              <w:marTop w:val="0"/>
                              <w:marBottom w:val="0"/>
                              <w:divBdr>
                                <w:top w:val="none" w:sz="0" w:space="0" w:color="auto"/>
                                <w:left w:val="none" w:sz="0" w:space="0" w:color="auto"/>
                                <w:bottom w:val="none" w:sz="0" w:space="0" w:color="auto"/>
                                <w:right w:val="none" w:sz="0" w:space="0" w:color="auto"/>
                              </w:divBdr>
                              <w:divsChild>
                                <w:div w:id="24006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683106">
                          <w:marLeft w:val="0"/>
                          <w:marRight w:val="0"/>
                          <w:marTop w:val="0"/>
                          <w:marBottom w:val="0"/>
                          <w:divBdr>
                            <w:top w:val="none" w:sz="0" w:space="0" w:color="auto"/>
                            <w:left w:val="none" w:sz="0" w:space="0" w:color="auto"/>
                            <w:bottom w:val="none" w:sz="0" w:space="0" w:color="auto"/>
                            <w:right w:val="none" w:sz="0" w:space="0" w:color="auto"/>
                          </w:divBdr>
                          <w:divsChild>
                            <w:div w:id="1139150212">
                              <w:marLeft w:val="0"/>
                              <w:marRight w:val="0"/>
                              <w:marTop w:val="0"/>
                              <w:marBottom w:val="0"/>
                              <w:divBdr>
                                <w:top w:val="none" w:sz="0" w:space="0" w:color="auto"/>
                                <w:left w:val="none" w:sz="0" w:space="0" w:color="auto"/>
                                <w:bottom w:val="none" w:sz="0" w:space="0" w:color="auto"/>
                                <w:right w:val="none" w:sz="0" w:space="0" w:color="auto"/>
                              </w:divBdr>
                            </w:div>
                            <w:div w:id="230194748">
                              <w:marLeft w:val="0"/>
                              <w:marRight w:val="0"/>
                              <w:marTop w:val="0"/>
                              <w:marBottom w:val="0"/>
                              <w:divBdr>
                                <w:top w:val="none" w:sz="0" w:space="0" w:color="auto"/>
                                <w:left w:val="none" w:sz="0" w:space="0" w:color="auto"/>
                                <w:bottom w:val="none" w:sz="0" w:space="0" w:color="auto"/>
                                <w:right w:val="none" w:sz="0" w:space="0" w:color="auto"/>
                              </w:divBdr>
                              <w:divsChild>
                                <w:div w:id="31040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029105">
                          <w:marLeft w:val="0"/>
                          <w:marRight w:val="0"/>
                          <w:marTop w:val="0"/>
                          <w:marBottom w:val="0"/>
                          <w:divBdr>
                            <w:top w:val="none" w:sz="0" w:space="0" w:color="auto"/>
                            <w:left w:val="none" w:sz="0" w:space="0" w:color="auto"/>
                            <w:bottom w:val="none" w:sz="0" w:space="0" w:color="auto"/>
                            <w:right w:val="none" w:sz="0" w:space="0" w:color="auto"/>
                          </w:divBdr>
                          <w:divsChild>
                            <w:div w:id="1739785141">
                              <w:marLeft w:val="0"/>
                              <w:marRight w:val="0"/>
                              <w:marTop w:val="0"/>
                              <w:marBottom w:val="0"/>
                              <w:divBdr>
                                <w:top w:val="none" w:sz="0" w:space="0" w:color="auto"/>
                                <w:left w:val="none" w:sz="0" w:space="0" w:color="auto"/>
                                <w:bottom w:val="none" w:sz="0" w:space="0" w:color="auto"/>
                                <w:right w:val="none" w:sz="0" w:space="0" w:color="auto"/>
                              </w:divBdr>
                            </w:div>
                            <w:div w:id="438381265">
                              <w:marLeft w:val="0"/>
                              <w:marRight w:val="0"/>
                              <w:marTop w:val="0"/>
                              <w:marBottom w:val="0"/>
                              <w:divBdr>
                                <w:top w:val="none" w:sz="0" w:space="0" w:color="auto"/>
                                <w:left w:val="none" w:sz="0" w:space="0" w:color="auto"/>
                                <w:bottom w:val="none" w:sz="0" w:space="0" w:color="auto"/>
                                <w:right w:val="none" w:sz="0" w:space="0" w:color="auto"/>
                              </w:divBdr>
                              <w:divsChild>
                                <w:div w:id="76037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471857">
                          <w:marLeft w:val="0"/>
                          <w:marRight w:val="0"/>
                          <w:marTop w:val="0"/>
                          <w:marBottom w:val="0"/>
                          <w:divBdr>
                            <w:top w:val="none" w:sz="0" w:space="0" w:color="auto"/>
                            <w:left w:val="none" w:sz="0" w:space="0" w:color="auto"/>
                            <w:bottom w:val="none" w:sz="0" w:space="0" w:color="auto"/>
                            <w:right w:val="none" w:sz="0" w:space="0" w:color="auto"/>
                          </w:divBdr>
                          <w:divsChild>
                            <w:div w:id="1302227655">
                              <w:marLeft w:val="0"/>
                              <w:marRight w:val="0"/>
                              <w:marTop w:val="0"/>
                              <w:marBottom w:val="0"/>
                              <w:divBdr>
                                <w:top w:val="none" w:sz="0" w:space="0" w:color="auto"/>
                                <w:left w:val="none" w:sz="0" w:space="0" w:color="auto"/>
                                <w:bottom w:val="none" w:sz="0" w:space="0" w:color="auto"/>
                                <w:right w:val="none" w:sz="0" w:space="0" w:color="auto"/>
                              </w:divBdr>
                            </w:div>
                            <w:div w:id="1684548567">
                              <w:marLeft w:val="0"/>
                              <w:marRight w:val="0"/>
                              <w:marTop w:val="0"/>
                              <w:marBottom w:val="0"/>
                              <w:divBdr>
                                <w:top w:val="none" w:sz="0" w:space="0" w:color="auto"/>
                                <w:left w:val="none" w:sz="0" w:space="0" w:color="auto"/>
                                <w:bottom w:val="none" w:sz="0" w:space="0" w:color="auto"/>
                                <w:right w:val="none" w:sz="0" w:space="0" w:color="auto"/>
                              </w:divBdr>
                              <w:divsChild>
                                <w:div w:id="243300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635638">
                          <w:marLeft w:val="0"/>
                          <w:marRight w:val="0"/>
                          <w:marTop w:val="0"/>
                          <w:marBottom w:val="0"/>
                          <w:divBdr>
                            <w:top w:val="none" w:sz="0" w:space="0" w:color="auto"/>
                            <w:left w:val="none" w:sz="0" w:space="0" w:color="auto"/>
                            <w:bottom w:val="none" w:sz="0" w:space="0" w:color="auto"/>
                            <w:right w:val="none" w:sz="0" w:space="0" w:color="auto"/>
                          </w:divBdr>
                          <w:divsChild>
                            <w:div w:id="753551253">
                              <w:marLeft w:val="0"/>
                              <w:marRight w:val="0"/>
                              <w:marTop w:val="0"/>
                              <w:marBottom w:val="0"/>
                              <w:divBdr>
                                <w:top w:val="none" w:sz="0" w:space="0" w:color="auto"/>
                                <w:left w:val="none" w:sz="0" w:space="0" w:color="auto"/>
                                <w:bottom w:val="none" w:sz="0" w:space="0" w:color="auto"/>
                                <w:right w:val="none" w:sz="0" w:space="0" w:color="auto"/>
                              </w:divBdr>
                            </w:div>
                            <w:div w:id="995499667">
                              <w:marLeft w:val="0"/>
                              <w:marRight w:val="0"/>
                              <w:marTop w:val="0"/>
                              <w:marBottom w:val="0"/>
                              <w:divBdr>
                                <w:top w:val="none" w:sz="0" w:space="0" w:color="auto"/>
                                <w:left w:val="none" w:sz="0" w:space="0" w:color="auto"/>
                                <w:bottom w:val="none" w:sz="0" w:space="0" w:color="auto"/>
                                <w:right w:val="none" w:sz="0" w:space="0" w:color="auto"/>
                              </w:divBdr>
                              <w:divsChild>
                                <w:div w:id="116951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0471445">
      <w:bodyDiv w:val="1"/>
      <w:marLeft w:val="0"/>
      <w:marRight w:val="0"/>
      <w:marTop w:val="0"/>
      <w:marBottom w:val="0"/>
      <w:divBdr>
        <w:top w:val="none" w:sz="0" w:space="0" w:color="auto"/>
        <w:left w:val="none" w:sz="0" w:space="0" w:color="auto"/>
        <w:bottom w:val="none" w:sz="0" w:space="0" w:color="auto"/>
        <w:right w:val="none" w:sz="0" w:space="0" w:color="auto"/>
      </w:divBdr>
      <w:divsChild>
        <w:div w:id="252977361">
          <w:marLeft w:val="0"/>
          <w:marRight w:val="0"/>
          <w:marTop w:val="0"/>
          <w:marBottom w:val="0"/>
          <w:divBdr>
            <w:top w:val="none" w:sz="0" w:space="0" w:color="auto"/>
            <w:left w:val="none" w:sz="0" w:space="0" w:color="auto"/>
            <w:bottom w:val="none" w:sz="0" w:space="0" w:color="auto"/>
            <w:right w:val="none" w:sz="0" w:space="0" w:color="auto"/>
          </w:divBdr>
        </w:div>
        <w:div w:id="1543440617">
          <w:marLeft w:val="0"/>
          <w:marRight w:val="0"/>
          <w:marTop w:val="0"/>
          <w:marBottom w:val="0"/>
          <w:divBdr>
            <w:top w:val="none" w:sz="0" w:space="0" w:color="auto"/>
            <w:left w:val="none" w:sz="0" w:space="0" w:color="auto"/>
            <w:bottom w:val="none" w:sz="0" w:space="0" w:color="auto"/>
            <w:right w:val="none" w:sz="0" w:space="0" w:color="auto"/>
          </w:divBdr>
          <w:divsChild>
            <w:div w:id="103498825">
              <w:marLeft w:val="0"/>
              <w:marRight w:val="0"/>
              <w:marTop w:val="0"/>
              <w:marBottom w:val="0"/>
              <w:divBdr>
                <w:top w:val="none" w:sz="0" w:space="0" w:color="auto"/>
                <w:left w:val="none" w:sz="0" w:space="0" w:color="auto"/>
                <w:bottom w:val="none" w:sz="0" w:space="0" w:color="auto"/>
                <w:right w:val="none" w:sz="0" w:space="0" w:color="auto"/>
              </w:divBdr>
            </w:div>
            <w:div w:id="883249939">
              <w:marLeft w:val="0"/>
              <w:marRight w:val="0"/>
              <w:marTop w:val="0"/>
              <w:marBottom w:val="0"/>
              <w:divBdr>
                <w:top w:val="none" w:sz="0" w:space="0" w:color="auto"/>
                <w:left w:val="none" w:sz="0" w:space="0" w:color="auto"/>
                <w:bottom w:val="none" w:sz="0" w:space="0" w:color="auto"/>
                <w:right w:val="none" w:sz="0" w:space="0" w:color="auto"/>
              </w:divBdr>
            </w:div>
            <w:div w:id="40287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9733">
      <w:bodyDiv w:val="1"/>
      <w:marLeft w:val="0"/>
      <w:marRight w:val="0"/>
      <w:marTop w:val="0"/>
      <w:marBottom w:val="0"/>
      <w:divBdr>
        <w:top w:val="none" w:sz="0" w:space="0" w:color="auto"/>
        <w:left w:val="none" w:sz="0" w:space="0" w:color="auto"/>
        <w:bottom w:val="none" w:sz="0" w:space="0" w:color="auto"/>
        <w:right w:val="none" w:sz="0" w:space="0" w:color="auto"/>
      </w:divBdr>
      <w:divsChild>
        <w:div w:id="1361660575">
          <w:marLeft w:val="0"/>
          <w:marRight w:val="0"/>
          <w:marTop w:val="0"/>
          <w:marBottom w:val="0"/>
          <w:divBdr>
            <w:top w:val="none" w:sz="0" w:space="0" w:color="auto"/>
            <w:left w:val="none" w:sz="0" w:space="0" w:color="auto"/>
            <w:bottom w:val="none" w:sz="0" w:space="0" w:color="auto"/>
            <w:right w:val="none" w:sz="0" w:space="0" w:color="auto"/>
          </w:divBdr>
          <w:divsChild>
            <w:div w:id="788010251">
              <w:marLeft w:val="0"/>
              <w:marRight w:val="0"/>
              <w:marTop w:val="0"/>
              <w:marBottom w:val="0"/>
              <w:divBdr>
                <w:top w:val="none" w:sz="0" w:space="0" w:color="auto"/>
                <w:left w:val="none" w:sz="0" w:space="0" w:color="auto"/>
                <w:bottom w:val="none" w:sz="0" w:space="0" w:color="auto"/>
                <w:right w:val="none" w:sz="0" w:space="0" w:color="auto"/>
              </w:divBdr>
              <w:divsChild>
                <w:div w:id="981422847">
                  <w:marLeft w:val="0"/>
                  <w:marRight w:val="0"/>
                  <w:marTop w:val="0"/>
                  <w:marBottom w:val="0"/>
                  <w:divBdr>
                    <w:top w:val="none" w:sz="0" w:space="0" w:color="auto"/>
                    <w:left w:val="none" w:sz="0" w:space="0" w:color="auto"/>
                    <w:bottom w:val="none" w:sz="0" w:space="0" w:color="auto"/>
                    <w:right w:val="none" w:sz="0" w:space="0" w:color="auto"/>
                  </w:divBdr>
                  <w:divsChild>
                    <w:div w:id="1154448945">
                      <w:marLeft w:val="0"/>
                      <w:marRight w:val="0"/>
                      <w:marTop w:val="0"/>
                      <w:marBottom w:val="0"/>
                      <w:divBdr>
                        <w:top w:val="none" w:sz="0" w:space="0" w:color="auto"/>
                        <w:left w:val="none" w:sz="0" w:space="0" w:color="auto"/>
                        <w:bottom w:val="none" w:sz="0" w:space="0" w:color="auto"/>
                        <w:right w:val="none" w:sz="0" w:space="0" w:color="auto"/>
                      </w:divBdr>
                      <w:divsChild>
                        <w:div w:id="400177938">
                          <w:marLeft w:val="0"/>
                          <w:marRight w:val="0"/>
                          <w:marTop w:val="0"/>
                          <w:marBottom w:val="0"/>
                          <w:divBdr>
                            <w:top w:val="none" w:sz="0" w:space="0" w:color="auto"/>
                            <w:left w:val="none" w:sz="0" w:space="0" w:color="auto"/>
                            <w:bottom w:val="none" w:sz="0" w:space="0" w:color="auto"/>
                            <w:right w:val="none" w:sz="0" w:space="0" w:color="auto"/>
                          </w:divBdr>
                          <w:divsChild>
                            <w:div w:id="1525241463">
                              <w:marLeft w:val="0"/>
                              <w:marRight w:val="0"/>
                              <w:marTop w:val="0"/>
                              <w:marBottom w:val="0"/>
                              <w:divBdr>
                                <w:top w:val="none" w:sz="0" w:space="0" w:color="auto"/>
                                <w:left w:val="none" w:sz="0" w:space="0" w:color="auto"/>
                                <w:bottom w:val="none" w:sz="0" w:space="0" w:color="auto"/>
                                <w:right w:val="none" w:sz="0" w:space="0" w:color="auto"/>
                              </w:divBdr>
                            </w:div>
                            <w:div w:id="474103653">
                              <w:marLeft w:val="0"/>
                              <w:marRight w:val="0"/>
                              <w:marTop w:val="0"/>
                              <w:marBottom w:val="0"/>
                              <w:divBdr>
                                <w:top w:val="none" w:sz="0" w:space="0" w:color="auto"/>
                                <w:left w:val="none" w:sz="0" w:space="0" w:color="auto"/>
                                <w:bottom w:val="none" w:sz="0" w:space="0" w:color="auto"/>
                                <w:right w:val="none" w:sz="0" w:space="0" w:color="auto"/>
                              </w:divBdr>
                              <w:divsChild>
                                <w:div w:id="93270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692013">
                          <w:marLeft w:val="0"/>
                          <w:marRight w:val="0"/>
                          <w:marTop w:val="0"/>
                          <w:marBottom w:val="0"/>
                          <w:divBdr>
                            <w:top w:val="none" w:sz="0" w:space="0" w:color="auto"/>
                            <w:left w:val="none" w:sz="0" w:space="0" w:color="auto"/>
                            <w:bottom w:val="none" w:sz="0" w:space="0" w:color="auto"/>
                            <w:right w:val="none" w:sz="0" w:space="0" w:color="auto"/>
                          </w:divBdr>
                          <w:divsChild>
                            <w:div w:id="1300497444">
                              <w:marLeft w:val="0"/>
                              <w:marRight w:val="0"/>
                              <w:marTop w:val="0"/>
                              <w:marBottom w:val="0"/>
                              <w:divBdr>
                                <w:top w:val="none" w:sz="0" w:space="0" w:color="auto"/>
                                <w:left w:val="none" w:sz="0" w:space="0" w:color="auto"/>
                                <w:bottom w:val="none" w:sz="0" w:space="0" w:color="auto"/>
                                <w:right w:val="none" w:sz="0" w:space="0" w:color="auto"/>
                              </w:divBdr>
                            </w:div>
                            <w:div w:id="174804317">
                              <w:marLeft w:val="0"/>
                              <w:marRight w:val="0"/>
                              <w:marTop w:val="0"/>
                              <w:marBottom w:val="0"/>
                              <w:divBdr>
                                <w:top w:val="none" w:sz="0" w:space="0" w:color="auto"/>
                                <w:left w:val="none" w:sz="0" w:space="0" w:color="auto"/>
                                <w:bottom w:val="none" w:sz="0" w:space="0" w:color="auto"/>
                                <w:right w:val="none" w:sz="0" w:space="0" w:color="auto"/>
                              </w:divBdr>
                              <w:divsChild>
                                <w:div w:id="1590699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856955">
                          <w:marLeft w:val="0"/>
                          <w:marRight w:val="0"/>
                          <w:marTop w:val="0"/>
                          <w:marBottom w:val="0"/>
                          <w:divBdr>
                            <w:top w:val="none" w:sz="0" w:space="0" w:color="auto"/>
                            <w:left w:val="none" w:sz="0" w:space="0" w:color="auto"/>
                            <w:bottom w:val="none" w:sz="0" w:space="0" w:color="auto"/>
                            <w:right w:val="none" w:sz="0" w:space="0" w:color="auto"/>
                          </w:divBdr>
                          <w:divsChild>
                            <w:div w:id="1192232552">
                              <w:marLeft w:val="0"/>
                              <w:marRight w:val="0"/>
                              <w:marTop w:val="0"/>
                              <w:marBottom w:val="0"/>
                              <w:divBdr>
                                <w:top w:val="none" w:sz="0" w:space="0" w:color="auto"/>
                                <w:left w:val="none" w:sz="0" w:space="0" w:color="auto"/>
                                <w:bottom w:val="none" w:sz="0" w:space="0" w:color="auto"/>
                                <w:right w:val="none" w:sz="0" w:space="0" w:color="auto"/>
                              </w:divBdr>
                            </w:div>
                            <w:div w:id="1098258367">
                              <w:marLeft w:val="0"/>
                              <w:marRight w:val="0"/>
                              <w:marTop w:val="0"/>
                              <w:marBottom w:val="0"/>
                              <w:divBdr>
                                <w:top w:val="none" w:sz="0" w:space="0" w:color="auto"/>
                                <w:left w:val="none" w:sz="0" w:space="0" w:color="auto"/>
                                <w:bottom w:val="none" w:sz="0" w:space="0" w:color="auto"/>
                                <w:right w:val="none" w:sz="0" w:space="0" w:color="auto"/>
                              </w:divBdr>
                              <w:divsChild>
                                <w:div w:id="15152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371254">
                          <w:marLeft w:val="0"/>
                          <w:marRight w:val="0"/>
                          <w:marTop w:val="0"/>
                          <w:marBottom w:val="0"/>
                          <w:divBdr>
                            <w:top w:val="none" w:sz="0" w:space="0" w:color="auto"/>
                            <w:left w:val="none" w:sz="0" w:space="0" w:color="auto"/>
                            <w:bottom w:val="none" w:sz="0" w:space="0" w:color="auto"/>
                            <w:right w:val="none" w:sz="0" w:space="0" w:color="auto"/>
                          </w:divBdr>
                          <w:divsChild>
                            <w:div w:id="1066338948">
                              <w:marLeft w:val="0"/>
                              <w:marRight w:val="0"/>
                              <w:marTop w:val="0"/>
                              <w:marBottom w:val="0"/>
                              <w:divBdr>
                                <w:top w:val="none" w:sz="0" w:space="0" w:color="auto"/>
                                <w:left w:val="none" w:sz="0" w:space="0" w:color="auto"/>
                                <w:bottom w:val="none" w:sz="0" w:space="0" w:color="auto"/>
                                <w:right w:val="none" w:sz="0" w:space="0" w:color="auto"/>
                              </w:divBdr>
                            </w:div>
                            <w:div w:id="1376738021">
                              <w:marLeft w:val="0"/>
                              <w:marRight w:val="0"/>
                              <w:marTop w:val="0"/>
                              <w:marBottom w:val="0"/>
                              <w:divBdr>
                                <w:top w:val="none" w:sz="0" w:space="0" w:color="auto"/>
                                <w:left w:val="none" w:sz="0" w:space="0" w:color="auto"/>
                                <w:bottom w:val="none" w:sz="0" w:space="0" w:color="auto"/>
                                <w:right w:val="none" w:sz="0" w:space="0" w:color="auto"/>
                              </w:divBdr>
                              <w:divsChild>
                                <w:div w:id="2583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788112">
                          <w:marLeft w:val="0"/>
                          <w:marRight w:val="0"/>
                          <w:marTop w:val="0"/>
                          <w:marBottom w:val="0"/>
                          <w:divBdr>
                            <w:top w:val="none" w:sz="0" w:space="0" w:color="auto"/>
                            <w:left w:val="none" w:sz="0" w:space="0" w:color="auto"/>
                            <w:bottom w:val="none" w:sz="0" w:space="0" w:color="auto"/>
                            <w:right w:val="none" w:sz="0" w:space="0" w:color="auto"/>
                          </w:divBdr>
                          <w:divsChild>
                            <w:div w:id="594292228">
                              <w:marLeft w:val="0"/>
                              <w:marRight w:val="0"/>
                              <w:marTop w:val="0"/>
                              <w:marBottom w:val="0"/>
                              <w:divBdr>
                                <w:top w:val="none" w:sz="0" w:space="0" w:color="auto"/>
                                <w:left w:val="none" w:sz="0" w:space="0" w:color="auto"/>
                                <w:bottom w:val="none" w:sz="0" w:space="0" w:color="auto"/>
                                <w:right w:val="none" w:sz="0" w:space="0" w:color="auto"/>
                              </w:divBdr>
                            </w:div>
                            <w:div w:id="437138803">
                              <w:marLeft w:val="0"/>
                              <w:marRight w:val="0"/>
                              <w:marTop w:val="0"/>
                              <w:marBottom w:val="0"/>
                              <w:divBdr>
                                <w:top w:val="none" w:sz="0" w:space="0" w:color="auto"/>
                                <w:left w:val="none" w:sz="0" w:space="0" w:color="auto"/>
                                <w:bottom w:val="none" w:sz="0" w:space="0" w:color="auto"/>
                                <w:right w:val="none" w:sz="0" w:space="0" w:color="auto"/>
                              </w:divBdr>
                              <w:divsChild>
                                <w:div w:id="173480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782823">
                          <w:marLeft w:val="0"/>
                          <w:marRight w:val="0"/>
                          <w:marTop w:val="0"/>
                          <w:marBottom w:val="0"/>
                          <w:divBdr>
                            <w:top w:val="none" w:sz="0" w:space="0" w:color="auto"/>
                            <w:left w:val="none" w:sz="0" w:space="0" w:color="auto"/>
                            <w:bottom w:val="none" w:sz="0" w:space="0" w:color="auto"/>
                            <w:right w:val="none" w:sz="0" w:space="0" w:color="auto"/>
                          </w:divBdr>
                          <w:divsChild>
                            <w:div w:id="1142305428">
                              <w:marLeft w:val="0"/>
                              <w:marRight w:val="0"/>
                              <w:marTop w:val="0"/>
                              <w:marBottom w:val="0"/>
                              <w:divBdr>
                                <w:top w:val="none" w:sz="0" w:space="0" w:color="auto"/>
                                <w:left w:val="none" w:sz="0" w:space="0" w:color="auto"/>
                                <w:bottom w:val="none" w:sz="0" w:space="0" w:color="auto"/>
                                <w:right w:val="none" w:sz="0" w:space="0" w:color="auto"/>
                              </w:divBdr>
                            </w:div>
                            <w:div w:id="335694602">
                              <w:marLeft w:val="0"/>
                              <w:marRight w:val="0"/>
                              <w:marTop w:val="0"/>
                              <w:marBottom w:val="0"/>
                              <w:divBdr>
                                <w:top w:val="none" w:sz="0" w:space="0" w:color="auto"/>
                                <w:left w:val="none" w:sz="0" w:space="0" w:color="auto"/>
                                <w:bottom w:val="none" w:sz="0" w:space="0" w:color="auto"/>
                                <w:right w:val="none" w:sz="0" w:space="0" w:color="auto"/>
                              </w:divBdr>
                              <w:divsChild>
                                <w:div w:id="173889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937679">
                          <w:marLeft w:val="0"/>
                          <w:marRight w:val="0"/>
                          <w:marTop w:val="0"/>
                          <w:marBottom w:val="0"/>
                          <w:divBdr>
                            <w:top w:val="none" w:sz="0" w:space="0" w:color="auto"/>
                            <w:left w:val="none" w:sz="0" w:space="0" w:color="auto"/>
                            <w:bottom w:val="none" w:sz="0" w:space="0" w:color="auto"/>
                            <w:right w:val="none" w:sz="0" w:space="0" w:color="auto"/>
                          </w:divBdr>
                          <w:divsChild>
                            <w:div w:id="2026007800">
                              <w:marLeft w:val="0"/>
                              <w:marRight w:val="0"/>
                              <w:marTop w:val="0"/>
                              <w:marBottom w:val="0"/>
                              <w:divBdr>
                                <w:top w:val="none" w:sz="0" w:space="0" w:color="auto"/>
                                <w:left w:val="none" w:sz="0" w:space="0" w:color="auto"/>
                                <w:bottom w:val="none" w:sz="0" w:space="0" w:color="auto"/>
                                <w:right w:val="none" w:sz="0" w:space="0" w:color="auto"/>
                              </w:divBdr>
                            </w:div>
                            <w:div w:id="749547456">
                              <w:marLeft w:val="0"/>
                              <w:marRight w:val="0"/>
                              <w:marTop w:val="0"/>
                              <w:marBottom w:val="0"/>
                              <w:divBdr>
                                <w:top w:val="none" w:sz="0" w:space="0" w:color="auto"/>
                                <w:left w:val="none" w:sz="0" w:space="0" w:color="auto"/>
                                <w:bottom w:val="none" w:sz="0" w:space="0" w:color="auto"/>
                                <w:right w:val="none" w:sz="0" w:space="0" w:color="auto"/>
                              </w:divBdr>
                              <w:divsChild>
                                <w:div w:id="186066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861864">
                          <w:marLeft w:val="0"/>
                          <w:marRight w:val="0"/>
                          <w:marTop w:val="0"/>
                          <w:marBottom w:val="0"/>
                          <w:divBdr>
                            <w:top w:val="none" w:sz="0" w:space="0" w:color="auto"/>
                            <w:left w:val="none" w:sz="0" w:space="0" w:color="auto"/>
                            <w:bottom w:val="none" w:sz="0" w:space="0" w:color="auto"/>
                            <w:right w:val="none" w:sz="0" w:space="0" w:color="auto"/>
                          </w:divBdr>
                          <w:divsChild>
                            <w:div w:id="2083211482">
                              <w:marLeft w:val="0"/>
                              <w:marRight w:val="0"/>
                              <w:marTop w:val="0"/>
                              <w:marBottom w:val="0"/>
                              <w:divBdr>
                                <w:top w:val="none" w:sz="0" w:space="0" w:color="auto"/>
                                <w:left w:val="none" w:sz="0" w:space="0" w:color="auto"/>
                                <w:bottom w:val="none" w:sz="0" w:space="0" w:color="auto"/>
                                <w:right w:val="none" w:sz="0" w:space="0" w:color="auto"/>
                              </w:divBdr>
                            </w:div>
                            <w:div w:id="1066538892">
                              <w:marLeft w:val="0"/>
                              <w:marRight w:val="0"/>
                              <w:marTop w:val="0"/>
                              <w:marBottom w:val="0"/>
                              <w:divBdr>
                                <w:top w:val="none" w:sz="0" w:space="0" w:color="auto"/>
                                <w:left w:val="none" w:sz="0" w:space="0" w:color="auto"/>
                                <w:bottom w:val="none" w:sz="0" w:space="0" w:color="auto"/>
                                <w:right w:val="none" w:sz="0" w:space="0" w:color="auto"/>
                              </w:divBdr>
                              <w:divsChild>
                                <w:div w:id="174105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624625">
                          <w:marLeft w:val="0"/>
                          <w:marRight w:val="0"/>
                          <w:marTop w:val="0"/>
                          <w:marBottom w:val="0"/>
                          <w:divBdr>
                            <w:top w:val="none" w:sz="0" w:space="0" w:color="auto"/>
                            <w:left w:val="none" w:sz="0" w:space="0" w:color="auto"/>
                            <w:bottom w:val="none" w:sz="0" w:space="0" w:color="auto"/>
                            <w:right w:val="none" w:sz="0" w:space="0" w:color="auto"/>
                          </w:divBdr>
                          <w:divsChild>
                            <w:div w:id="2016806861">
                              <w:marLeft w:val="0"/>
                              <w:marRight w:val="0"/>
                              <w:marTop w:val="0"/>
                              <w:marBottom w:val="0"/>
                              <w:divBdr>
                                <w:top w:val="none" w:sz="0" w:space="0" w:color="auto"/>
                                <w:left w:val="none" w:sz="0" w:space="0" w:color="auto"/>
                                <w:bottom w:val="none" w:sz="0" w:space="0" w:color="auto"/>
                                <w:right w:val="none" w:sz="0" w:space="0" w:color="auto"/>
                              </w:divBdr>
                            </w:div>
                            <w:div w:id="1239243094">
                              <w:marLeft w:val="0"/>
                              <w:marRight w:val="0"/>
                              <w:marTop w:val="0"/>
                              <w:marBottom w:val="0"/>
                              <w:divBdr>
                                <w:top w:val="none" w:sz="0" w:space="0" w:color="auto"/>
                                <w:left w:val="none" w:sz="0" w:space="0" w:color="auto"/>
                                <w:bottom w:val="none" w:sz="0" w:space="0" w:color="auto"/>
                                <w:right w:val="none" w:sz="0" w:space="0" w:color="auto"/>
                              </w:divBdr>
                              <w:divsChild>
                                <w:div w:id="154798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980253">
                          <w:marLeft w:val="0"/>
                          <w:marRight w:val="0"/>
                          <w:marTop w:val="0"/>
                          <w:marBottom w:val="0"/>
                          <w:divBdr>
                            <w:top w:val="none" w:sz="0" w:space="0" w:color="auto"/>
                            <w:left w:val="none" w:sz="0" w:space="0" w:color="auto"/>
                            <w:bottom w:val="none" w:sz="0" w:space="0" w:color="auto"/>
                            <w:right w:val="none" w:sz="0" w:space="0" w:color="auto"/>
                          </w:divBdr>
                          <w:divsChild>
                            <w:div w:id="79300418">
                              <w:marLeft w:val="0"/>
                              <w:marRight w:val="0"/>
                              <w:marTop w:val="0"/>
                              <w:marBottom w:val="0"/>
                              <w:divBdr>
                                <w:top w:val="none" w:sz="0" w:space="0" w:color="auto"/>
                                <w:left w:val="none" w:sz="0" w:space="0" w:color="auto"/>
                                <w:bottom w:val="none" w:sz="0" w:space="0" w:color="auto"/>
                                <w:right w:val="none" w:sz="0" w:space="0" w:color="auto"/>
                              </w:divBdr>
                            </w:div>
                            <w:div w:id="1348872196">
                              <w:marLeft w:val="0"/>
                              <w:marRight w:val="0"/>
                              <w:marTop w:val="0"/>
                              <w:marBottom w:val="0"/>
                              <w:divBdr>
                                <w:top w:val="none" w:sz="0" w:space="0" w:color="auto"/>
                                <w:left w:val="none" w:sz="0" w:space="0" w:color="auto"/>
                                <w:bottom w:val="none" w:sz="0" w:space="0" w:color="auto"/>
                                <w:right w:val="none" w:sz="0" w:space="0" w:color="auto"/>
                              </w:divBdr>
                              <w:divsChild>
                                <w:div w:id="191273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035378">
                          <w:marLeft w:val="0"/>
                          <w:marRight w:val="0"/>
                          <w:marTop w:val="0"/>
                          <w:marBottom w:val="0"/>
                          <w:divBdr>
                            <w:top w:val="none" w:sz="0" w:space="0" w:color="auto"/>
                            <w:left w:val="none" w:sz="0" w:space="0" w:color="auto"/>
                            <w:bottom w:val="none" w:sz="0" w:space="0" w:color="auto"/>
                            <w:right w:val="none" w:sz="0" w:space="0" w:color="auto"/>
                          </w:divBdr>
                          <w:divsChild>
                            <w:div w:id="1315183790">
                              <w:marLeft w:val="0"/>
                              <w:marRight w:val="0"/>
                              <w:marTop w:val="0"/>
                              <w:marBottom w:val="0"/>
                              <w:divBdr>
                                <w:top w:val="none" w:sz="0" w:space="0" w:color="auto"/>
                                <w:left w:val="none" w:sz="0" w:space="0" w:color="auto"/>
                                <w:bottom w:val="none" w:sz="0" w:space="0" w:color="auto"/>
                                <w:right w:val="none" w:sz="0" w:space="0" w:color="auto"/>
                              </w:divBdr>
                            </w:div>
                            <w:div w:id="400981323">
                              <w:marLeft w:val="0"/>
                              <w:marRight w:val="0"/>
                              <w:marTop w:val="0"/>
                              <w:marBottom w:val="0"/>
                              <w:divBdr>
                                <w:top w:val="none" w:sz="0" w:space="0" w:color="auto"/>
                                <w:left w:val="none" w:sz="0" w:space="0" w:color="auto"/>
                                <w:bottom w:val="none" w:sz="0" w:space="0" w:color="auto"/>
                                <w:right w:val="none" w:sz="0" w:space="0" w:color="auto"/>
                              </w:divBdr>
                              <w:divsChild>
                                <w:div w:id="1193494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288787">
                          <w:marLeft w:val="0"/>
                          <w:marRight w:val="0"/>
                          <w:marTop w:val="0"/>
                          <w:marBottom w:val="0"/>
                          <w:divBdr>
                            <w:top w:val="none" w:sz="0" w:space="0" w:color="auto"/>
                            <w:left w:val="none" w:sz="0" w:space="0" w:color="auto"/>
                            <w:bottom w:val="none" w:sz="0" w:space="0" w:color="auto"/>
                            <w:right w:val="none" w:sz="0" w:space="0" w:color="auto"/>
                          </w:divBdr>
                          <w:divsChild>
                            <w:div w:id="613170814">
                              <w:marLeft w:val="0"/>
                              <w:marRight w:val="0"/>
                              <w:marTop w:val="0"/>
                              <w:marBottom w:val="0"/>
                              <w:divBdr>
                                <w:top w:val="none" w:sz="0" w:space="0" w:color="auto"/>
                                <w:left w:val="none" w:sz="0" w:space="0" w:color="auto"/>
                                <w:bottom w:val="none" w:sz="0" w:space="0" w:color="auto"/>
                                <w:right w:val="none" w:sz="0" w:space="0" w:color="auto"/>
                              </w:divBdr>
                            </w:div>
                            <w:div w:id="747531680">
                              <w:marLeft w:val="0"/>
                              <w:marRight w:val="0"/>
                              <w:marTop w:val="0"/>
                              <w:marBottom w:val="0"/>
                              <w:divBdr>
                                <w:top w:val="none" w:sz="0" w:space="0" w:color="auto"/>
                                <w:left w:val="none" w:sz="0" w:space="0" w:color="auto"/>
                                <w:bottom w:val="none" w:sz="0" w:space="0" w:color="auto"/>
                                <w:right w:val="none" w:sz="0" w:space="0" w:color="auto"/>
                              </w:divBdr>
                              <w:divsChild>
                                <w:div w:id="16744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3573552">
      <w:bodyDiv w:val="1"/>
      <w:marLeft w:val="0"/>
      <w:marRight w:val="0"/>
      <w:marTop w:val="0"/>
      <w:marBottom w:val="0"/>
      <w:divBdr>
        <w:top w:val="none" w:sz="0" w:space="0" w:color="auto"/>
        <w:left w:val="none" w:sz="0" w:space="0" w:color="auto"/>
        <w:bottom w:val="none" w:sz="0" w:space="0" w:color="auto"/>
        <w:right w:val="none" w:sz="0" w:space="0" w:color="auto"/>
      </w:divBdr>
    </w:div>
    <w:div w:id="1475366535">
      <w:bodyDiv w:val="1"/>
      <w:marLeft w:val="0"/>
      <w:marRight w:val="0"/>
      <w:marTop w:val="0"/>
      <w:marBottom w:val="0"/>
      <w:divBdr>
        <w:top w:val="none" w:sz="0" w:space="0" w:color="auto"/>
        <w:left w:val="none" w:sz="0" w:space="0" w:color="auto"/>
        <w:bottom w:val="none" w:sz="0" w:space="0" w:color="auto"/>
        <w:right w:val="none" w:sz="0" w:space="0" w:color="auto"/>
      </w:divBdr>
      <w:divsChild>
        <w:div w:id="1476678240">
          <w:marLeft w:val="0"/>
          <w:marRight w:val="0"/>
          <w:marTop w:val="0"/>
          <w:marBottom w:val="0"/>
          <w:divBdr>
            <w:top w:val="none" w:sz="0" w:space="0" w:color="auto"/>
            <w:left w:val="none" w:sz="0" w:space="0" w:color="auto"/>
            <w:bottom w:val="none" w:sz="0" w:space="0" w:color="auto"/>
            <w:right w:val="none" w:sz="0" w:space="0" w:color="auto"/>
          </w:divBdr>
          <w:divsChild>
            <w:div w:id="1759213792">
              <w:marLeft w:val="0"/>
              <w:marRight w:val="0"/>
              <w:marTop w:val="0"/>
              <w:marBottom w:val="0"/>
              <w:divBdr>
                <w:top w:val="none" w:sz="0" w:space="0" w:color="auto"/>
                <w:left w:val="none" w:sz="0" w:space="0" w:color="auto"/>
                <w:bottom w:val="none" w:sz="0" w:space="0" w:color="auto"/>
                <w:right w:val="none" w:sz="0" w:space="0" w:color="auto"/>
              </w:divBdr>
              <w:divsChild>
                <w:div w:id="1550679952">
                  <w:marLeft w:val="0"/>
                  <w:marRight w:val="0"/>
                  <w:marTop w:val="0"/>
                  <w:marBottom w:val="0"/>
                  <w:divBdr>
                    <w:top w:val="none" w:sz="0" w:space="0" w:color="auto"/>
                    <w:left w:val="none" w:sz="0" w:space="0" w:color="auto"/>
                    <w:bottom w:val="none" w:sz="0" w:space="0" w:color="auto"/>
                    <w:right w:val="none" w:sz="0" w:space="0" w:color="auto"/>
                  </w:divBdr>
                  <w:divsChild>
                    <w:div w:id="2024090322">
                      <w:marLeft w:val="0"/>
                      <w:marRight w:val="0"/>
                      <w:marTop w:val="0"/>
                      <w:marBottom w:val="0"/>
                      <w:divBdr>
                        <w:top w:val="none" w:sz="0" w:space="0" w:color="auto"/>
                        <w:left w:val="none" w:sz="0" w:space="0" w:color="auto"/>
                        <w:bottom w:val="none" w:sz="0" w:space="0" w:color="auto"/>
                        <w:right w:val="none" w:sz="0" w:space="0" w:color="auto"/>
                      </w:divBdr>
                      <w:divsChild>
                        <w:div w:id="1351686485">
                          <w:marLeft w:val="0"/>
                          <w:marRight w:val="0"/>
                          <w:marTop w:val="0"/>
                          <w:marBottom w:val="0"/>
                          <w:divBdr>
                            <w:top w:val="none" w:sz="0" w:space="0" w:color="auto"/>
                            <w:left w:val="none" w:sz="0" w:space="0" w:color="auto"/>
                            <w:bottom w:val="none" w:sz="0" w:space="0" w:color="auto"/>
                            <w:right w:val="none" w:sz="0" w:space="0" w:color="auto"/>
                          </w:divBdr>
                          <w:divsChild>
                            <w:div w:id="183323604">
                              <w:marLeft w:val="0"/>
                              <w:marRight w:val="0"/>
                              <w:marTop w:val="0"/>
                              <w:marBottom w:val="0"/>
                              <w:divBdr>
                                <w:top w:val="none" w:sz="0" w:space="0" w:color="auto"/>
                                <w:left w:val="none" w:sz="0" w:space="0" w:color="auto"/>
                                <w:bottom w:val="none" w:sz="0" w:space="0" w:color="auto"/>
                                <w:right w:val="none" w:sz="0" w:space="0" w:color="auto"/>
                              </w:divBdr>
                            </w:div>
                            <w:div w:id="347831423">
                              <w:marLeft w:val="0"/>
                              <w:marRight w:val="0"/>
                              <w:marTop w:val="0"/>
                              <w:marBottom w:val="0"/>
                              <w:divBdr>
                                <w:top w:val="none" w:sz="0" w:space="0" w:color="auto"/>
                                <w:left w:val="none" w:sz="0" w:space="0" w:color="auto"/>
                                <w:bottom w:val="none" w:sz="0" w:space="0" w:color="auto"/>
                                <w:right w:val="none" w:sz="0" w:space="0" w:color="auto"/>
                              </w:divBdr>
                              <w:divsChild>
                                <w:div w:id="76896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515988">
                          <w:marLeft w:val="0"/>
                          <w:marRight w:val="0"/>
                          <w:marTop w:val="0"/>
                          <w:marBottom w:val="0"/>
                          <w:divBdr>
                            <w:top w:val="none" w:sz="0" w:space="0" w:color="auto"/>
                            <w:left w:val="none" w:sz="0" w:space="0" w:color="auto"/>
                            <w:bottom w:val="none" w:sz="0" w:space="0" w:color="auto"/>
                            <w:right w:val="none" w:sz="0" w:space="0" w:color="auto"/>
                          </w:divBdr>
                          <w:divsChild>
                            <w:div w:id="1368486276">
                              <w:marLeft w:val="0"/>
                              <w:marRight w:val="0"/>
                              <w:marTop w:val="0"/>
                              <w:marBottom w:val="0"/>
                              <w:divBdr>
                                <w:top w:val="none" w:sz="0" w:space="0" w:color="auto"/>
                                <w:left w:val="none" w:sz="0" w:space="0" w:color="auto"/>
                                <w:bottom w:val="none" w:sz="0" w:space="0" w:color="auto"/>
                                <w:right w:val="none" w:sz="0" w:space="0" w:color="auto"/>
                              </w:divBdr>
                            </w:div>
                            <w:div w:id="688483466">
                              <w:marLeft w:val="0"/>
                              <w:marRight w:val="0"/>
                              <w:marTop w:val="0"/>
                              <w:marBottom w:val="0"/>
                              <w:divBdr>
                                <w:top w:val="none" w:sz="0" w:space="0" w:color="auto"/>
                                <w:left w:val="none" w:sz="0" w:space="0" w:color="auto"/>
                                <w:bottom w:val="none" w:sz="0" w:space="0" w:color="auto"/>
                                <w:right w:val="none" w:sz="0" w:space="0" w:color="auto"/>
                              </w:divBdr>
                              <w:divsChild>
                                <w:div w:id="202705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083230">
                          <w:marLeft w:val="0"/>
                          <w:marRight w:val="0"/>
                          <w:marTop w:val="0"/>
                          <w:marBottom w:val="0"/>
                          <w:divBdr>
                            <w:top w:val="none" w:sz="0" w:space="0" w:color="auto"/>
                            <w:left w:val="none" w:sz="0" w:space="0" w:color="auto"/>
                            <w:bottom w:val="none" w:sz="0" w:space="0" w:color="auto"/>
                            <w:right w:val="none" w:sz="0" w:space="0" w:color="auto"/>
                          </w:divBdr>
                          <w:divsChild>
                            <w:div w:id="1657611301">
                              <w:marLeft w:val="0"/>
                              <w:marRight w:val="0"/>
                              <w:marTop w:val="0"/>
                              <w:marBottom w:val="0"/>
                              <w:divBdr>
                                <w:top w:val="none" w:sz="0" w:space="0" w:color="auto"/>
                                <w:left w:val="none" w:sz="0" w:space="0" w:color="auto"/>
                                <w:bottom w:val="none" w:sz="0" w:space="0" w:color="auto"/>
                                <w:right w:val="none" w:sz="0" w:space="0" w:color="auto"/>
                              </w:divBdr>
                            </w:div>
                            <w:div w:id="1343239273">
                              <w:marLeft w:val="0"/>
                              <w:marRight w:val="0"/>
                              <w:marTop w:val="0"/>
                              <w:marBottom w:val="0"/>
                              <w:divBdr>
                                <w:top w:val="none" w:sz="0" w:space="0" w:color="auto"/>
                                <w:left w:val="none" w:sz="0" w:space="0" w:color="auto"/>
                                <w:bottom w:val="none" w:sz="0" w:space="0" w:color="auto"/>
                                <w:right w:val="none" w:sz="0" w:space="0" w:color="auto"/>
                              </w:divBdr>
                              <w:divsChild>
                                <w:div w:id="71076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971111">
                          <w:marLeft w:val="0"/>
                          <w:marRight w:val="0"/>
                          <w:marTop w:val="0"/>
                          <w:marBottom w:val="0"/>
                          <w:divBdr>
                            <w:top w:val="none" w:sz="0" w:space="0" w:color="auto"/>
                            <w:left w:val="none" w:sz="0" w:space="0" w:color="auto"/>
                            <w:bottom w:val="none" w:sz="0" w:space="0" w:color="auto"/>
                            <w:right w:val="none" w:sz="0" w:space="0" w:color="auto"/>
                          </w:divBdr>
                          <w:divsChild>
                            <w:div w:id="2010018391">
                              <w:marLeft w:val="0"/>
                              <w:marRight w:val="0"/>
                              <w:marTop w:val="0"/>
                              <w:marBottom w:val="0"/>
                              <w:divBdr>
                                <w:top w:val="none" w:sz="0" w:space="0" w:color="auto"/>
                                <w:left w:val="none" w:sz="0" w:space="0" w:color="auto"/>
                                <w:bottom w:val="none" w:sz="0" w:space="0" w:color="auto"/>
                                <w:right w:val="none" w:sz="0" w:space="0" w:color="auto"/>
                              </w:divBdr>
                            </w:div>
                            <w:div w:id="88158341">
                              <w:marLeft w:val="0"/>
                              <w:marRight w:val="0"/>
                              <w:marTop w:val="0"/>
                              <w:marBottom w:val="0"/>
                              <w:divBdr>
                                <w:top w:val="none" w:sz="0" w:space="0" w:color="auto"/>
                                <w:left w:val="none" w:sz="0" w:space="0" w:color="auto"/>
                                <w:bottom w:val="none" w:sz="0" w:space="0" w:color="auto"/>
                                <w:right w:val="none" w:sz="0" w:space="0" w:color="auto"/>
                              </w:divBdr>
                              <w:divsChild>
                                <w:div w:id="55215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422195">
                          <w:marLeft w:val="0"/>
                          <w:marRight w:val="0"/>
                          <w:marTop w:val="0"/>
                          <w:marBottom w:val="0"/>
                          <w:divBdr>
                            <w:top w:val="none" w:sz="0" w:space="0" w:color="auto"/>
                            <w:left w:val="none" w:sz="0" w:space="0" w:color="auto"/>
                            <w:bottom w:val="none" w:sz="0" w:space="0" w:color="auto"/>
                            <w:right w:val="none" w:sz="0" w:space="0" w:color="auto"/>
                          </w:divBdr>
                          <w:divsChild>
                            <w:div w:id="1786849220">
                              <w:marLeft w:val="0"/>
                              <w:marRight w:val="0"/>
                              <w:marTop w:val="0"/>
                              <w:marBottom w:val="0"/>
                              <w:divBdr>
                                <w:top w:val="none" w:sz="0" w:space="0" w:color="auto"/>
                                <w:left w:val="none" w:sz="0" w:space="0" w:color="auto"/>
                                <w:bottom w:val="none" w:sz="0" w:space="0" w:color="auto"/>
                                <w:right w:val="none" w:sz="0" w:space="0" w:color="auto"/>
                              </w:divBdr>
                            </w:div>
                            <w:div w:id="1116951012">
                              <w:marLeft w:val="0"/>
                              <w:marRight w:val="0"/>
                              <w:marTop w:val="0"/>
                              <w:marBottom w:val="0"/>
                              <w:divBdr>
                                <w:top w:val="none" w:sz="0" w:space="0" w:color="auto"/>
                                <w:left w:val="none" w:sz="0" w:space="0" w:color="auto"/>
                                <w:bottom w:val="none" w:sz="0" w:space="0" w:color="auto"/>
                                <w:right w:val="none" w:sz="0" w:space="0" w:color="auto"/>
                              </w:divBdr>
                              <w:divsChild>
                                <w:div w:id="64011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1152">
                          <w:marLeft w:val="0"/>
                          <w:marRight w:val="0"/>
                          <w:marTop w:val="0"/>
                          <w:marBottom w:val="0"/>
                          <w:divBdr>
                            <w:top w:val="none" w:sz="0" w:space="0" w:color="auto"/>
                            <w:left w:val="none" w:sz="0" w:space="0" w:color="auto"/>
                            <w:bottom w:val="none" w:sz="0" w:space="0" w:color="auto"/>
                            <w:right w:val="none" w:sz="0" w:space="0" w:color="auto"/>
                          </w:divBdr>
                          <w:divsChild>
                            <w:div w:id="959411904">
                              <w:marLeft w:val="0"/>
                              <w:marRight w:val="0"/>
                              <w:marTop w:val="0"/>
                              <w:marBottom w:val="0"/>
                              <w:divBdr>
                                <w:top w:val="none" w:sz="0" w:space="0" w:color="auto"/>
                                <w:left w:val="none" w:sz="0" w:space="0" w:color="auto"/>
                                <w:bottom w:val="none" w:sz="0" w:space="0" w:color="auto"/>
                                <w:right w:val="none" w:sz="0" w:space="0" w:color="auto"/>
                              </w:divBdr>
                            </w:div>
                            <w:div w:id="1079792562">
                              <w:marLeft w:val="0"/>
                              <w:marRight w:val="0"/>
                              <w:marTop w:val="0"/>
                              <w:marBottom w:val="0"/>
                              <w:divBdr>
                                <w:top w:val="none" w:sz="0" w:space="0" w:color="auto"/>
                                <w:left w:val="none" w:sz="0" w:space="0" w:color="auto"/>
                                <w:bottom w:val="none" w:sz="0" w:space="0" w:color="auto"/>
                                <w:right w:val="none" w:sz="0" w:space="0" w:color="auto"/>
                              </w:divBdr>
                              <w:divsChild>
                                <w:div w:id="139246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611019">
                          <w:marLeft w:val="0"/>
                          <w:marRight w:val="0"/>
                          <w:marTop w:val="0"/>
                          <w:marBottom w:val="0"/>
                          <w:divBdr>
                            <w:top w:val="none" w:sz="0" w:space="0" w:color="auto"/>
                            <w:left w:val="none" w:sz="0" w:space="0" w:color="auto"/>
                            <w:bottom w:val="none" w:sz="0" w:space="0" w:color="auto"/>
                            <w:right w:val="none" w:sz="0" w:space="0" w:color="auto"/>
                          </w:divBdr>
                          <w:divsChild>
                            <w:div w:id="28386374">
                              <w:marLeft w:val="0"/>
                              <w:marRight w:val="0"/>
                              <w:marTop w:val="0"/>
                              <w:marBottom w:val="0"/>
                              <w:divBdr>
                                <w:top w:val="none" w:sz="0" w:space="0" w:color="auto"/>
                                <w:left w:val="none" w:sz="0" w:space="0" w:color="auto"/>
                                <w:bottom w:val="none" w:sz="0" w:space="0" w:color="auto"/>
                                <w:right w:val="none" w:sz="0" w:space="0" w:color="auto"/>
                              </w:divBdr>
                            </w:div>
                            <w:div w:id="726413187">
                              <w:marLeft w:val="0"/>
                              <w:marRight w:val="0"/>
                              <w:marTop w:val="0"/>
                              <w:marBottom w:val="0"/>
                              <w:divBdr>
                                <w:top w:val="none" w:sz="0" w:space="0" w:color="auto"/>
                                <w:left w:val="none" w:sz="0" w:space="0" w:color="auto"/>
                                <w:bottom w:val="none" w:sz="0" w:space="0" w:color="auto"/>
                                <w:right w:val="none" w:sz="0" w:space="0" w:color="auto"/>
                              </w:divBdr>
                              <w:divsChild>
                                <w:div w:id="818619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601111">
                          <w:marLeft w:val="0"/>
                          <w:marRight w:val="0"/>
                          <w:marTop w:val="0"/>
                          <w:marBottom w:val="0"/>
                          <w:divBdr>
                            <w:top w:val="none" w:sz="0" w:space="0" w:color="auto"/>
                            <w:left w:val="none" w:sz="0" w:space="0" w:color="auto"/>
                            <w:bottom w:val="none" w:sz="0" w:space="0" w:color="auto"/>
                            <w:right w:val="none" w:sz="0" w:space="0" w:color="auto"/>
                          </w:divBdr>
                          <w:divsChild>
                            <w:div w:id="196238355">
                              <w:marLeft w:val="0"/>
                              <w:marRight w:val="0"/>
                              <w:marTop w:val="0"/>
                              <w:marBottom w:val="0"/>
                              <w:divBdr>
                                <w:top w:val="none" w:sz="0" w:space="0" w:color="auto"/>
                                <w:left w:val="none" w:sz="0" w:space="0" w:color="auto"/>
                                <w:bottom w:val="none" w:sz="0" w:space="0" w:color="auto"/>
                                <w:right w:val="none" w:sz="0" w:space="0" w:color="auto"/>
                              </w:divBdr>
                            </w:div>
                            <w:div w:id="235743927">
                              <w:marLeft w:val="0"/>
                              <w:marRight w:val="0"/>
                              <w:marTop w:val="0"/>
                              <w:marBottom w:val="0"/>
                              <w:divBdr>
                                <w:top w:val="none" w:sz="0" w:space="0" w:color="auto"/>
                                <w:left w:val="none" w:sz="0" w:space="0" w:color="auto"/>
                                <w:bottom w:val="none" w:sz="0" w:space="0" w:color="auto"/>
                                <w:right w:val="none" w:sz="0" w:space="0" w:color="auto"/>
                              </w:divBdr>
                              <w:divsChild>
                                <w:div w:id="151121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491432">
                          <w:marLeft w:val="0"/>
                          <w:marRight w:val="0"/>
                          <w:marTop w:val="0"/>
                          <w:marBottom w:val="0"/>
                          <w:divBdr>
                            <w:top w:val="none" w:sz="0" w:space="0" w:color="auto"/>
                            <w:left w:val="none" w:sz="0" w:space="0" w:color="auto"/>
                            <w:bottom w:val="none" w:sz="0" w:space="0" w:color="auto"/>
                            <w:right w:val="none" w:sz="0" w:space="0" w:color="auto"/>
                          </w:divBdr>
                          <w:divsChild>
                            <w:div w:id="163328763">
                              <w:marLeft w:val="0"/>
                              <w:marRight w:val="0"/>
                              <w:marTop w:val="0"/>
                              <w:marBottom w:val="0"/>
                              <w:divBdr>
                                <w:top w:val="none" w:sz="0" w:space="0" w:color="auto"/>
                                <w:left w:val="none" w:sz="0" w:space="0" w:color="auto"/>
                                <w:bottom w:val="none" w:sz="0" w:space="0" w:color="auto"/>
                                <w:right w:val="none" w:sz="0" w:space="0" w:color="auto"/>
                              </w:divBdr>
                            </w:div>
                            <w:div w:id="1160392451">
                              <w:marLeft w:val="0"/>
                              <w:marRight w:val="0"/>
                              <w:marTop w:val="0"/>
                              <w:marBottom w:val="0"/>
                              <w:divBdr>
                                <w:top w:val="none" w:sz="0" w:space="0" w:color="auto"/>
                                <w:left w:val="none" w:sz="0" w:space="0" w:color="auto"/>
                                <w:bottom w:val="none" w:sz="0" w:space="0" w:color="auto"/>
                                <w:right w:val="none" w:sz="0" w:space="0" w:color="auto"/>
                              </w:divBdr>
                              <w:divsChild>
                                <w:div w:id="176541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650362">
                          <w:marLeft w:val="0"/>
                          <w:marRight w:val="0"/>
                          <w:marTop w:val="0"/>
                          <w:marBottom w:val="0"/>
                          <w:divBdr>
                            <w:top w:val="none" w:sz="0" w:space="0" w:color="auto"/>
                            <w:left w:val="none" w:sz="0" w:space="0" w:color="auto"/>
                            <w:bottom w:val="none" w:sz="0" w:space="0" w:color="auto"/>
                            <w:right w:val="none" w:sz="0" w:space="0" w:color="auto"/>
                          </w:divBdr>
                          <w:divsChild>
                            <w:div w:id="2116754838">
                              <w:marLeft w:val="0"/>
                              <w:marRight w:val="0"/>
                              <w:marTop w:val="0"/>
                              <w:marBottom w:val="0"/>
                              <w:divBdr>
                                <w:top w:val="none" w:sz="0" w:space="0" w:color="auto"/>
                                <w:left w:val="none" w:sz="0" w:space="0" w:color="auto"/>
                                <w:bottom w:val="none" w:sz="0" w:space="0" w:color="auto"/>
                                <w:right w:val="none" w:sz="0" w:space="0" w:color="auto"/>
                              </w:divBdr>
                            </w:div>
                            <w:div w:id="1722360459">
                              <w:marLeft w:val="0"/>
                              <w:marRight w:val="0"/>
                              <w:marTop w:val="0"/>
                              <w:marBottom w:val="0"/>
                              <w:divBdr>
                                <w:top w:val="none" w:sz="0" w:space="0" w:color="auto"/>
                                <w:left w:val="none" w:sz="0" w:space="0" w:color="auto"/>
                                <w:bottom w:val="none" w:sz="0" w:space="0" w:color="auto"/>
                                <w:right w:val="none" w:sz="0" w:space="0" w:color="auto"/>
                              </w:divBdr>
                              <w:divsChild>
                                <w:div w:id="62981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3423842">
      <w:bodyDiv w:val="1"/>
      <w:marLeft w:val="0"/>
      <w:marRight w:val="0"/>
      <w:marTop w:val="0"/>
      <w:marBottom w:val="0"/>
      <w:divBdr>
        <w:top w:val="none" w:sz="0" w:space="0" w:color="auto"/>
        <w:left w:val="none" w:sz="0" w:space="0" w:color="auto"/>
        <w:bottom w:val="none" w:sz="0" w:space="0" w:color="auto"/>
        <w:right w:val="none" w:sz="0" w:space="0" w:color="auto"/>
      </w:divBdr>
    </w:div>
    <w:div w:id="1526867106">
      <w:bodyDiv w:val="1"/>
      <w:marLeft w:val="0"/>
      <w:marRight w:val="0"/>
      <w:marTop w:val="0"/>
      <w:marBottom w:val="0"/>
      <w:divBdr>
        <w:top w:val="none" w:sz="0" w:space="0" w:color="auto"/>
        <w:left w:val="none" w:sz="0" w:space="0" w:color="auto"/>
        <w:bottom w:val="none" w:sz="0" w:space="0" w:color="auto"/>
        <w:right w:val="none" w:sz="0" w:space="0" w:color="auto"/>
      </w:divBdr>
    </w:div>
    <w:div w:id="1621497606">
      <w:bodyDiv w:val="1"/>
      <w:marLeft w:val="0"/>
      <w:marRight w:val="0"/>
      <w:marTop w:val="0"/>
      <w:marBottom w:val="0"/>
      <w:divBdr>
        <w:top w:val="none" w:sz="0" w:space="0" w:color="auto"/>
        <w:left w:val="none" w:sz="0" w:space="0" w:color="auto"/>
        <w:bottom w:val="none" w:sz="0" w:space="0" w:color="auto"/>
        <w:right w:val="none" w:sz="0" w:space="0" w:color="auto"/>
      </w:divBdr>
      <w:divsChild>
        <w:div w:id="899437142">
          <w:marLeft w:val="0"/>
          <w:marRight w:val="0"/>
          <w:marTop w:val="0"/>
          <w:marBottom w:val="0"/>
          <w:divBdr>
            <w:top w:val="none" w:sz="0" w:space="0" w:color="auto"/>
            <w:left w:val="none" w:sz="0" w:space="0" w:color="auto"/>
            <w:bottom w:val="none" w:sz="0" w:space="0" w:color="auto"/>
            <w:right w:val="none" w:sz="0" w:space="0" w:color="auto"/>
          </w:divBdr>
          <w:divsChild>
            <w:div w:id="1738821987">
              <w:marLeft w:val="0"/>
              <w:marRight w:val="0"/>
              <w:marTop w:val="0"/>
              <w:marBottom w:val="0"/>
              <w:divBdr>
                <w:top w:val="none" w:sz="0" w:space="0" w:color="auto"/>
                <w:left w:val="none" w:sz="0" w:space="0" w:color="auto"/>
                <w:bottom w:val="none" w:sz="0" w:space="0" w:color="auto"/>
                <w:right w:val="none" w:sz="0" w:space="0" w:color="auto"/>
              </w:divBdr>
            </w:div>
            <w:div w:id="96369344">
              <w:marLeft w:val="0"/>
              <w:marRight w:val="0"/>
              <w:marTop w:val="0"/>
              <w:marBottom w:val="0"/>
              <w:divBdr>
                <w:top w:val="none" w:sz="0" w:space="0" w:color="auto"/>
                <w:left w:val="none" w:sz="0" w:space="0" w:color="auto"/>
                <w:bottom w:val="none" w:sz="0" w:space="0" w:color="auto"/>
                <w:right w:val="none" w:sz="0" w:space="0" w:color="auto"/>
              </w:divBdr>
              <w:divsChild>
                <w:div w:id="171442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306735">
          <w:marLeft w:val="0"/>
          <w:marRight w:val="0"/>
          <w:marTop w:val="0"/>
          <w:marBottom w:val="0"/>
          <w:divBdr>
            <w:top w:val="none" w:sz="0" w:space="0" w:color="auto"/>
            <w:left w:val="none" w:sz="0" w:space="0" w:color="auto"/>
            <w:bottom w:val="none" w:sz="0" w:space="0" w:color="auto"/>
            <w:right w:val="none" w:sz="0" w:space="0" w:color="auto"/>
          </w:divBdr>
          <w:divsChild>
            <w:div w:id="1470321368">
              <w:marLeft w:val="0"/>
              <w:marRight w:val="0"/>
              <w:marTop w:val="0"/>
              <w:marBottom w:val="0"/>
              <w:divBdr>
                <w:top w:val="none" w:sz="0" w:space="0" w:color="auto"/>
                <w:left w:val="none" w:sz="0" w:space="0" w:color="auto"/>
                <w:bottom w:val="none" w:sz="0" w:space="0" w:color="auto"/>
                <w:right w:val="none" w:sz="0" w:space="0" w:color="auto"/>
              </w:divBdr>
            </w:div>
            <w:div w:id="784537614">
              <w:marLeft w:val="0"/>
              <w:marRight w:val="0"/>
              <w:marTop w:val="0"/>
              <w:marBottom w:val="0"/>
              <w:divBdr>
                <w:top w:val="none" w:sz="0" w:space="0" w:color="auto"/>
                <w:left w:val="none" w:sz="0" w:space="0" w:color="auto"/>
                <w:bottom w:val="none" w:sz="0" w:space="0" w:color="auto"/>
                <w:right w:val="none" w:sz="0" w:space="0" w:color="auto"/>
              </w:divBdr>
              <w:divsChild>
                <w:div w:id="154312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059216">
          <w:marLeft w:val="0"/>
          <w:marRight w:val="0"/>
          <w:marTop w:val="0"/>
          <w:marBottom w:val="0"/>
          <w:divBdr>
            <w:top w:val="none" w:sz="0" w:space="0" w:color="auto"/>
            <w:left w:val="none" w:sz="0" w:space="0" w:color="auto"/>
            <w:bottom w:val="none" w:sz="0" w:space="0" w:color="auto"/>
            <w:right w:val="none" w:sz="0" w:space="0" w:color="auto"/>
          </w:divBdr>
          <w:divsChild>
            <w:div w:id="611862903">
              <w:marLeft w:val="0"/>
              <w:marRight w:val="0"/>
              <w:marTop w:val="0"/>
              <w:marBottom w:val="0"/>
              <w:divBdr>
                <w:top w:val="none" w:sz="0" w:space="0" w:color="auto"/>
                <w:left w:val="none" w:sz="0" w:space="0" w:color="auto"/>
                <w:bottom w:val="none" w:sz="0" w:space="0" w:color="auto"/>
                <w:right w:val="none" w:sz="0" w:space="0" w:color="auto"/>
              </w:divBdr>
            </w:div>
            <w:div w:id="1566211927">
              <w:marLeft w:val="0"/>
              <w:marRight w:val="0"/>
              <w:marTop w:val="0"/>
              <w:marBottom w:val="0"/>
              <w:divBdr>
                <w:top w:val="none" w:sz="0" w:space="0" w:color="auto"/>
                <w:left w:val="none" w:sz="0" w:space="0" w:color="auto"/>
                <w:bottom w:val="none" w:sz="0" w:space="0" w:color="auto"/>
                <w:right w:val="none" w:sz="0" w:space="0" w:color="auto"/>
              </w:divBdr>
              <w:divsChild>
                <w:div w:id="17283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821583">
          <w:marLeft w:val="0"/>
          <w:marRight w:val="0"/>
          <w:marTop w:val="0"/>
          <w:marBottom w:val="0"/>
          <w:divBdr>
            <w:top w:val="none" w:sz="0" w:space="0" w:color="auto"/>
            <w:left w:val="none" w:sz="0" w:space="0" w:color="auto"/>
            <w:bottom w:val="none" w:sz="0" w:space="0" w:color="auto"/>
            <w:right w:val="none" w:sz="0" w:space="0" w:color="auto"/>
          </w:divBdr>
          <w:divsChild>
            <w:div w:id="462769972">
              <w:marLeft w:val="0"/>
              <w:marRight w:val="0"/>
              <w:marTop w:val="0"/>
              <w:marBottom w:val="0"/>
              <w:divBdr>
                <w:top w:val="none" w:sz="0" w:space="0" w:color="auto"/>
                <w:left w:val="none" w:sz="0" w:space="0" w:color="auto"/>
                <w:bottom w:val="none" w:sz="0" w:space="0" w:color="auto"/>
                <w:right w:val="none" w:sz="0" w:space="0" w:color="auto"/>
              </w:divBdr>
            </w:div>
            <w:div w:id="1908802121">
              <w:marLeft w:val="0"/>
              <w:marRight w:val="0"/>
              <w:marTop w:val="0"/>
              <w:marBottom w:val="0"/>
              <w:divBdr>
                <w:top w:val="none" w:sz="0" w:space="0" w:color="auto"/>
                <w:left w:val="none" w:sz="0" w:space="0" w:color="auto"/>
                <w:bottom w:val="none" w:sz="0" w:space="0" w:color="auto"/>
                <w:right w:val="none" w:sz="0" w:space="0" w:color="auto"/>
              </w:divBdr>
              <w:divsChild>
                <w:div w:id="50516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354862">
          <w:marLeft w:val="0"/>
          <w:marRight w:val="0"/>
          <w:marTop w:val="0"/>
          <w:marBottom w:val="0"/>
          <w:divBdr>
            <w:top w:val="none" w:sz="0" w:space="0" w:color="auto"/>
            <w:left w:val="none" w:sz="0" w:space="0" w:color="auto"/>
            <w:bottom w:val="none" w:sz="0" w:space="0" w:color="auto"/>
            <w:right w:val="none" w:sz="0" w:space="0" w:color="auto"/>
          </w:divBdr>
          <w:divsChild>
            <w:div w:id="1305548617">
              <w:marLeft w:val="0"/>
              <w:marRight w:val="0"/>
              <w:marTop w:val="0"/>
              <w:marBottom w:val="0"/>
              <w:divBdr>
                <w:top w:val="none" w:sz="0" w:space="0" w:color="auto"/>
                <w:left w:val="none" w:sz="0" w:space="0" w:color="auto"/>
                <w:bottom w:val="none" w:sz="0" w:space="0" w:color="auto"/>
                <w:right w:val="none" w:sz="0" w:space="0" w:color="auto"/>
              </w:divBdr>
            </w:div>
            <w:div w:id="989212197">
              <w:marLeft w:val="0"/>
              <w:marRight w:val="0"/>
              <w:marTop w:val="0"/>
              <w:marBottom w:val="0"/>
              <w:divBdr>
                <w:top w:val="none" w:sz="0" w:space="0" w:color="auto"/>
                <w:left w:val="none" w:sz="0" w:space="0" w:color="auto"/>
                <w:bottom w:val="none" w:sz="0" w:space="0" w:color="auto"/>
                <w:right w:val="none" w:sz="0" w:space="0" w:color="auto"/>
              </w:divBdr>
              <w:divsChild>
                <w:div w:id="147521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585175">
      <w:bodyDiv w:val="1"/>
      <w:marLeft w:val="0"/>
      <w:marRight w:val="0"/>
      <w:marTop w:val="0"/>
      <w:marBottom w:val="0"/>
      <w:divBdr>
        <w:top w:val="none" w:sz="0" w:space="0" w:color="auto"/>
        <w:left w:val="none" w:sz="0" w:space="0" w:color="auto"/>
        <w:bottom w:val="none" w:sz="0" w:space="0" w:color="auto"/>
        <w:right w:val="none" w:sz="0" w:space="0" w:color="auto"/>
      </w:divBdr>
      <w:divsChild>
        <w:div w:id="772894621">
          <w:marLeft w:val="0"/>
          <w:marRight w:val="0"/>
          <w:marTop w:val="0"/>
          <w:marBottom w:val="0"/>
          <w:divBdr>
            <w:top w:val="none" w:sz="0" w:space="0" w:color="auto"/>
            <w:left w:val="none" w:sz="0" w:space="0" w:color="auto"/>
            <w:bottom w:val="none" w:sz="0" w:space="0" w:color="auto"/>
            <w:right w:val="none" w:sz="0" w:space="0" w:color="auto"/>
          </w:divBdr>
          <w:divsChild>
            <w:div w:id="1794057083">
              <w:marLeft w:val="0"/>
              <w:marRight w:val="0"/>
              <w:marTop w:val="0"/>
              <w:marBottom w:val="0"/>
              <w:divBdr>
                <w:top w:val="none" w:sz="0" w:space="0" w:color="auto"/>
                <w:left w:val="none" w:sz="0" w:space="0" w:color="auto"/>
                <w:bottom w:val="none" w:sz="0" w:space="0" w:color="auto"/>
                <w:right w:val="none" w:sz="0" w:space="0" w:color="auto"/>
              </w:divBdr>
            </w:div>
            <w:div w:id="222104064">
              <w:marLeft w:val="0"/>
              <w:marRight w:val="0"/>
              <w:marTop w:val="0"/>
              <w:marBottom w:val="0"/>
              <w:divBdr>
                <w:top w:val="none" w:sz="0" w:space="0" w:color="auto"/>
                <w:left w:val="none" w:sz="0" w:space="0" w:color="auto"/>
                <w:bottom w:val="none" w:sz="0" w:space="0" w:color="auto"/>
                <w:right w:val="none" w:sz="0" w:space="0" w:color="auto"/>
              </w:divBdr>
              <w:divsChild>
                <w:div w:id="110561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60446">
          <w:marLeft w:val="0"/>
          <w:marRight w:val="0"/>
          <w:marTop w:val="0"/>
          <w:marBottom w:val="0"/>
          <w:divBdr>
            <w:top w:val="none" w:sz="0" w:space="0" w:color="auto"/>
            <w:left w:val="none" w:sz="0" w:space="0" w:color="auto"/>
            <w:bottom w:val="none" w:sz="0" w:space="0" w:color="auto"/>
            <w:right w:val="none" w:sz="0" w:space="0" w:color="auto"/>
          </w:divBdr>
          <w:divsChild>
            <w:div w:id="2095391605">
              <w:marLeft w:val="0"/>
              <w:marRight w:val="0"/>
              <w:marTop w:val="0"/>
              <w:marBottom w:val="0"/>
              <w:divBdr>
                <w:top w:val="none" w:sz="0" w:space="0" w:color="auto"/>
                <w:left w:val="none" w:sz="0" w:space="0" w:color="auto"/>
                <w:bottom w:val="none" w:sz="0" w:space="0" w:color="auto"/>
                <w:right w:val="none" w:sz="0" w:space="0" w:color="auto"/>
              </w:divBdr>
            </w:div>
            <w:div w:id="458838817">
              <w:marLeft w:val="0"/>
              <w:marRight w:val="0"/>
              <w:marTop w:val="0"/>
              <w:marBottom w:val="0"/>
              <w:divBdr>
                <w:top w:val="none" w:sz="0" w:space="0" w:color="auto"/>
                <w:left w:val="none" w:sz="0" w:space="0" w:color="auto"/>
                <w:bottom w:val="none" w:sz="0" w:space="0" w:color="auto"/>
                <w:right w:val="none" w:sz="0" w:space="0" w:color="auto"/>
              </w:divBdr>
              <w:divsChild>
                <w:div w:id="129671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127435">
          <w:marLeft w:val="0"/>
          <w:marRight w:val="0"/>
          <w:marTop w:val="0"/>
          <w:marBottom w:val="0"/>
          <w:divBdr>
            <w:top w:val="none" w:sz="0" w:space="0" w:color="auto"/>
            <w:left w:val="none" w:sz="0" w:space="0" w:color="auto"/>
            <w:bottom w:val="none" w:sz="0" w:space="0" w:color="auto"/>
            <w:right w:val="none" w:sz="0" w:space="0" w:color="auto"/>
          </w:divBdr>
          <w:divsChild>
            <w:div w:id="1253929677">
              <w:marLeft w:val="0"/>
              <w:marRight w:val="0"/>
              <w:marTop w:val="0"/>
              <w:marBottom w:val="0"/>
              <w:divBdr>
                <w:top w:val="none" w:sz="0" w:space="0" w:color="auto"/>
                <w:left w:val="none" w:sz="0" w:space="0" w:color="auto"/>
                <w:bottom w:val="none" w:sz="0" w:space="0" w:color="auto"/>
                <w:right w:val="none" w:sz="0" w:space="0" w:color="auto"/>
              </w:divBdr>
            </w:div>
            <w:div w:id="1610548141">
              <w:marLeft w:val="0"/>
              <w:marRight w:val="0"/>
              <w:marTop w:val="0"/>
              <w:marBottom w:val="0"/>
              <w:divBdr>
                <w:top w:val="none" w:sz="0" w:space="0" w:color="auto"/>
                <w:left w:val="none" w:sz="0" w:space="0" w:color="auto"/>
                <w:bottom w:val="none" w:sz="0" w:space="0" w:color="auto"/>
                <w:right w:val="none" w:sz="0" w:space="0" w:color="auto"/>
              </w:divBdr>
              <w:divsChild>
                <w:div w:id="124329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108380">
          <w:marLeft w:val="0"/>
          <w:marRight w:val="0"/>
          <w:marTop w:val="0"/>
          <w:marBottom w:val="0"/>
          <w:divBdr>
            <w:top w:val="none" w:sz="0" w:space="0" w:color="auto"/>
            <w:left w:val="none" w:sz="0" w:space="0" w:color="auto"/>
            <w:bottom w:val="none" w:sz="0" w:space="0" w:color="auto"/>
            <w:right w:val="none" w:sz="0" w:space="0" w:color="auto"/>
          </w:divBdr>
          <w:divsChild>
            <w:div w:id="1664429220">
              <w:marLeft w:val="0"/>
              <w:marRight w:val="0"/>
              <w:marTop w:val="0"/>
              <w:marBottom w:val="0"/>
              <w:divBdr>
                <w:top w:val="none" w:sz="0" w:space="0" w:color="auto"/>
                <w:left w:val="none" w:sz="0" w:space="0" w:color="auto"/>
                <w:bottom w:val="none" w:sz="0" w:space="0" w:color="auto"/>
                <w:right w:val="none" w:sz="0" w:space="0" w:color="auto"/>
              </w:divBdr>
            </w:div>
            <w:div w:id="600796560">
              <w:marLeft w:val="0"/>
              <w:marRight w:val="0"/>
              <w:marTop w:val="0"/>
              <w:marBottom w:val="0"/>
              <w:divBdr>
                <w:top w:val="none" w:sz="0" w:space="0" w:color="auto"/>
                <w:left w:val="none" w:sz="0" w:space="0" w:color="auto"/>
                <w:bottom w:val="none" w:sz="0" w:space="0" w:color="auto"/>
                <w:right w:val="none" w:sz="0" w:space="0" w:color="auto"/>
              </w:divBdr>
              <w:divsChild>
                <w:div w:id="70910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233534">
          <w:marLeft w:val="0"/>
          <w:marRight w:val="0"/>
          <w:marTop w:val="0"/>
          <w:marBottom w:val="0"/>
          <w:divBdr>
            <w:top w:val="none" w:sz="0" w:space="0" w:color="auto"/>
            <w:left w:val="none" w:sz="0" w:space="0" w:color="auto"/>
            <w:bottom w:val="none" w:sz="0" w:space="0" w:color="auto"/>
            <w:right w:val="none" w:sz="0" w:space="0" w:color="auto"/>
          </w:divBdr>
          <w:divsChild>
            <w:div w:id="100801496">
              <w:marLeft w:val="0"/>
              <w:marRight w:val="0"/>
              <w:marTop w:val="0"/>
              <w:marBottom w:val="0"/>
              <w:divBdr>
                <w:top w:val="none" w:sz="0" w:space="0" w:color="auto"/>
                <w:left w:val="none" w:sz="0" w:space="0" w:color="auto"/>
                <w:bottom w:val="none" w:sz="0" w:space="0" w:color="auto"/>
                <w:right w:val="none" w:sz="0" w:space="0" w:color="auto"/>
              </w:divBdr>
            </w:div>
            <w:div w:id="1627731952">
              <w:marLeft w:val="0"/>
              <w:marRight w:val="0"/>
              <w:marTop w:val="0"/>
              <w:marBottom w:val="0"/>
              <w:divBdr>
                <w:top w:val="none" w:sz="0" w:space="0" w:color="auto"/>
                <w:left w:val="none" w:sz="0" w:space="0" w:color="auto"/>
                <w:bottom w:val="none" w:sz="0" w:space="0" w:color="auto"/>
                <w:right w:val="none" w:sz="0" w:space="0" w:color="auto"/>
              </w:divBdr>
              <w:divsChild>
                <w:div w:id="132743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591679">
          <w:marLeft w:val="0"/>
          <w:marRight w:val="0"/>
          <w:marTop w:val="0"/>
          <w:marBottom w:val="0"/>
          <w:divBdr>
            <w:top w:val="none" w:sz="0" w:space="0" w:color="auto"/>
            <w:left w:val="none" w:sz="0" w:space="0" w:color="auto"/>
            <w:bottom w:val="none" w:sz="0" w:space="0" w:color="auto"/>
            <w:right w:val="none" w:sz="0" w:space="0" w:color="auto"/>
          </w:divBdr>
          <w:divsChild>
            <w:div w:id="1104153792">
              <w:marLeft w:val="0"/>
              <w:marRight w:val="0"/>
              <w:marTop w:val="0"/>
              <w:marBottom w:val="0"/>
              <w:divBdr>
                <w:top w:val="none" w:sz="0" w:space="0" w:color="auto"/>
                <w:left w:val="none" w:sz="0" w:space="0" w:color="auto"/>
                <w:bottom w:val="none" w:sz="0" w:space="0" w:color="auto"/>
                <w:right w:val="none" w:sz="0" w:space="0" w:color="auto"/>
              </w:divBdr>
            </w:div>
            <w:div w:id="1049455130">
              <w:marLeft w:val="0"/>
              <w:marRight w:val="0"/>
              <w:marTop w:val="0"/>
              <w:marBottom w:val="0"/>
              <w:divBdr>
                <w:top w:val="none" w:sz="0" w:space="0" w:color="auto"/>
                <w:left w:val="none" w:sz="0" w:space="0" w:color="auto"/>
                <w:bottom w:val="none" w:sz="0" w:space="0" w:color="auto"/>
                <w:right w:val="none" w:sz="0" w:space="0" w:color="auto"/>
              </w:divBdr>
              <w:divsChild>
                <w:div w:id="87296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120864">
      <w:bodyDiv w:val="1"/>
      <w:marLeft w:val="0"/>
      <w:marRight w:val="0"/>
      <w:marTop w:val="0"/>
      <w:marBottom w:val="0"/>
      <w:divBdr>
        <w:top w:val="none" w:sz="0" w:space="0" w:color="auto"/>
        <w:left w:val="none" w:sz="0" w:space="0" w:color="auto"/>
        <w:bottom w:val="none" w:sz="0" w:space="0" w:color="auto"/>
        <w:right w:val="none" w:sz="0" w:space="0" w:color="auto"/>
      </w:divBdr>
      <w:divsChild>
        <w:div w:id="1093169056">
          <w:marLeft w:val="0"/>
          <w:marRight w:val="0"/>
          <w:marTop w:val="0"/>
          <w:marBottom w:val="0"/>
          <w:divBdr>
            <w:top w:val="none" w:sz="0" w:space="0" w:color="auto"/>
            <w:left w:val="none" w:sz="0" w:space="0" w:color="auto"/>
            <w:bottom w:val="none" w:sz="0" w:space="0" w:color="auto"/>
            <w:right w:val="none" w:sz="0" w:space="0" w:color="auto"/>
          </w:divBdr>
          <w:divsChild>
            <w:div w:id="100492434">
              <w:marLeft w:val="0"/>
              <w:marRight w:val="0"/>
              <w:marTop w:val="0"/>
              <w:marBottom w:val="0"/>
              <w:divBdr>
                <w:top w:val="none" w:sz="0" w:space="0" w:color="auto"/>
                <w:left w:val="none" w:sz="0" w:space="0" w:color="auto"/>
                <w:bottom w:val="none" w:sz="0" w:space="0" w:color="auto"/>
                <w:right w:val="none" w:sz="0" w:space="0" w:color="auto"/>
              </w:divBdr>
            </w:div>
            <w:div w:id="524758741">
              <w:marLeft w:val="0"/>
              <w:marRight w:val="0"/>
              <w:marTop w:val="0"/>
              <w:marBottom w:val="0"/>
              <w:divBdr>
                <w:top w:val="none" w:sz="0" w:space="0" w:color="auto"/>
                <w:left w:val="none" w:sz="0" w:space="0" w:color="auto"/>
                <w:bottom w:val="none" w:sz="0" w:space="0" w:color="auto"/>
                <w:right w:val="none" w:sz="0" w:space="0" w:color="auto"/>
              </w:divBdr>
              <w:divsChild>
                <w:div w:id="1471435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654090">
          <w:marLeft w:val="0"/>
          <w:marRight w:val="0"/>
          <w:marTop w:val="0"/>
          <w:marBottom w:val="0"/>
          <w:divBdr>
            <w:top w:val="none" w:sz="0" w:space="0" w:color="auto"/>
            <w:left w:val="none" w:sz="0" w:space="0" w:color="auto"/>
            <w:bottom w:val="none" w:sz="0" w:space="0" w:color="auto"/>
            <w:right w:val="none" w:sz="0" w:space="0" w:color="auto"/>
          </w:divBdr>
          <w:divsChild>
            <w:div w:id="1807039271">
              <w:marLeft w:val="0"/>
              <w:marRight w:val="0"/>
              <w:marTop w:val="0"/>
              <w:marBottom w:val="0"/>
              <w:divBdr>
                <w:top w:val="none" w:sz="0" w:space="0" w:color="auto"/>
                <w:left w:val="none" w:sz="0" w:space="0" w:color="auto"/>
                <w:bottom w:val="none" w:sz="0" w:space="0" w:color="auto"/>
                <w:right w:val="none" w:sz="0" w:space="0" w:color="auto"/>
              </w:divBdr>
            </w:div>
            <w:div w:id="2008512429">
              <w:marLeft w:val="0"/>
              <w:marRight w:val="0"/>
              <w:marTop w:val="0"/>
              <w:marBottom w:val="0"/>
              <w:divBdr>
                <w:top w:val="none" w:sz="0" w:space="0" w:color="auto"/>
                <w:left w:val="none" w:sz="0" w:space="0" w:color="auto"/>
                <w:bottom w:val="none" w:sz="0" w:space="0" w:color="auto"/>
                <w:right w:val="none" w:sz="0" w:space="0" w:color="auto"/>
              </w:divBdr>
              <w:divsChild>
                <w:div w:id="168836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640026">
      <w:bodyDiv w:val="1"/>
      <w:marLeft w:val="0"/>
      <w:marRight w:val="0"/>
      <w:marTop w:val="0"/>
      <w:marBottom w:val="0"/>
      <w:divBdr>
        <w:top w:val="none" w:sz="0" w:space="0" w:color="auto"/>
        <w:left w:val="none" w:sz="0" w:space="0" w:color="auto"/>
        <w:bottom w:val="none" w:sz="0" w:space="0" w:color="auto"/>
        <w:right w:val="none" w:sz="0" w:space="0" w:color="auto"/>
      </w:divBdr>
      <w:divsChild>
        <w:div w:id="524514282">
          <w:marLeft w:val="0"/>
          <w:marRight w:val="0"/>
          <w:marTop w:val="0"/>
          <w:marBottom w:val="0"/>
          <w:divBdr>
            <w:top w:val="none" w:sz="0" w:space="0" w:color="auto"/>
            <w:left w:val="none" w:sz="0" w:space="0" w:color="auto"/>
            <w:bottom w:val="none" w:sz="0" w:space="0" w:color="auto"/>
            <w:right w:val="none" w:sz="0" w:space="0" w:color="auto"/>
          </w:divBdr>
          <w:divsChild>
            <w:div w:id="642739992">
              <w:marLeft w:val="0"/>
              <w:marRight w:val="0"/>
              <w:marTop w:val="0"/>
              <w:marBottom w:val="0"/>
              <w:divBdr>
                <w:top w:val="none" w:sz="0" w:space="0" w:color="auto"/>
                <w:left w:val="none" w:sz="0" w:space="0" w:color="auto"/>
                <w:bottom w:val="none" w:sz="0" w:space="0" w:color="auto"/>
                <w:right w:val="none" w:sz="0" w:space="0" w:color="auto"/>
              </w:divBdr>
            </w:div>
            <w:div w:id="1949966823">
              <w:marLeft w:val="0"/>
              <w:marRight w:val="0"/>
              <w:marTop w:val="0"/>
              <w:marBottom w:val="0"/>
              <w:divBdr>
                <w:top w:val="none" w:sz="0" w:space="0" w:color="auto"/>
                <w:left w:val="none" w:sz="0" w:space="0" w:color="auto"/>
                <w:bottom w:val="none" w:sz="0" w:space="0" w:color="auto"/>
                <w:right w:val="none" w:sz="0" w:space="0" w:color="auto"/>
              </w:divBdr>
              <w:divsChild>
                <w:div w:id="594750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916490">
          <w:marLeft w:val="0"/>
          <w:marRight w:val="0"/>
          <w:marTop w:val="0"/>
          <w:marBottom w:val="0"/>
          <w:divBdr>
            <w:top w:val="none" w:sz="0" w:space="0" w:color="auto"/>
            <w:left w:val="none" w:sz="0" w:space="0" w:color="auto"/>
            <w:bottom w:val="none" w:sz="0" w:space="0" w:color="auto"/>
            <w:right w:val="none" w:sz="0" w:space="0" w:color="auto"/>
          </w:divBdr>
          <w:divsChild>
            <w:div w:id="140124188">
              <w:marLeft w:val="0"/>
              <w:marRight w:val="0"/>
              <w:marTop w:val="0"/>
              <w:marBottom w:val="0"/>
              <w:divBdr>
                <w:top w:val="none" w:sz="0" w:space="0" w:color="auto"/>
                <w:left w:val="none" w:sz="0" w:space="0" w:color="auto"/>
                <w:bottom w:val="none" w:sz="0" w:space="0" w:color="auto"/>
                <w:right w:val="none" w:sz="0" w:space="0" w:color="auto"/>
              </w:divBdr>
            </w:div>
            <w:div w:id="453717893">
              <w:marLeft w:val="0"/>
              <w:marRight w:val="0"/>
              <w:marTop w:val="0"/>
              <w:marBottom w:val="0"/>
              <w:divBdr>
                <w:top w:val="none" w:sz="0" w:space="0" w:color="auto"/>
                <w:left w:val="none" w:sz="0" w:space="0" w:color="auto"/>
                <w:bottom w:val="none" w:sz="0" w:space="0" w:color="auto"/>
                <w:right w:val="none" w:sz="0" w:space="0" w:color="auto"/>
              </w:divBdr>
              <w:divsChild>
                <w:div w:id="167576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038782">
          <w:marLeft w:val="0"/>
          <w:marRight w:val="0"/>
          <w:marTop w:val="0"/>
          <w:marBottom w:val="0"/>
          <w:divBdr>
            <w:top w:val="none" w:sz="0" w:space="0" w:color="auto"/>
            <w:left w:val="none" w:sz="0" w:space="0" w:color="auto"/>
            <w:bottom w:val="none" w:sz="0" w:space="0" w:color="auto"/>
            <w:right w:val="none" w:sz="0" w:space="0" w:color="auto"/>
          </w:divBdr>
          <w:divsChild>
            <w:div w:id="672999550">
              <w:marLeft w:val="0"/>
              <w:marRight w:val="0"/>
              <w:marTop w:val="0"/>
              <w:marBottom w:val="0"/>
              <w:divBdr>
                <w:top w:val="none" w:sz="0" w:space="0" w:color="auto"/>
                <w:left w:val="none" w:sz="0" w:space="0" w:color="auto"/>
                <w:bottom w:val="none" w:sz="0" w:space="0" w:color="auto"/>
                <w:right w:val="none" w:sz="0" w:space="0" w:color="auto"/>
              </w:divBdr>
            </w:div>
            <w:div w:id="1869021636">
              <w:marLeft w:val="0"/>
              <w:marRight w:val="0"/>
              <w:marTop w:val="0"/>
              <w:marBottom w:val="0"/>
              <w:divBdr>
                <w:top w:val="none" w:sz="0" w:space="0" w:color="auto"/>
                <w:left w:val="none" w:sz="0" w:space="0" w:color="auto"/>
                <w:bottom w:val="none" w:sz="0" w:space="0" w:color="auto"/>
                <w:right w:val="none" w:sz="0" w:space="0" w:color="auto"/>
              </w:divBdr>
              <w:divsChild>
                <w:div w:id="21223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155681">
          <w:marLeft w:val="0"/>
          <w:marRight w:val="0"/>
          <w:marTop w:val="0"/>
          <w:marBottom w:val="0"/>
          <w:divBdr>
            <w:top w:val="none" w:sz="0" w:space="0" w:color="auto"/>
            <w:left w:val="none" w:sz="0" w:space="0" w:color="auto"/>
            <w:bottom w:val="none" w:sz="0" w:space="0" w:color="auto"/>
            <w:right w:val="none" w:sz="0" w:space="0" w:color="auto"/>
          </w:divBdr>
          <w:divsChild>
            <w:div w:id="529296579">
              <w:marLeft w:val="0"/>
              <w:marRight w:val="0"/>
              <w:marTop w:val="0"/>
              <w:marBottom w:val="0"/>
              <w:divBdr>
                <w:top w:val="none" w:sz="0" w:space="0" w:color="auto"/>
                <w:left w:val="none" w:sz="0" w:space="0" w:color="auto"/>
                <w:bottom w:val="none" w:sz="0" w:space="0" w:color="auto"/>
                <w:right w:val="none" w:sz="0" w:space="0" w:color="auto"/>
              </w:divBdr>
            </w:div>
            <w:div w:id="739402994">
              <w:marLeft w:val="0"/>
              <w:marRight w:val="0"/>
              <w:marTop w:val="0"/>
              <w:marBottom w:val="0"/>
              <w:divBdr>
                <w:top w:val="none" w:sz="0" w:space="0" w:color="auto"/>
                <w:left w:val="none" w:sz="0" w:space="0" w:color="auto"/>
                <w:bottom w:val="none" w:sz="0" w:space="0" w:color="auto"/>
                <w:right w:val="none" w:sz="0" w:space="0" w:color="auto"/>
              </w:divBdr>
              <w:divsChild>
                <w:div w:id="62366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191240">
          <w:marLeft w:val="0"/>
          <w:marRight w:val="0"/>
          <w:marTop w:val="0"/>
          <w:marBottom w:val="0"/>
          <w:divBdr>
            <w:top w:val="none" w:sz="0" w:space="0" w:color="auto"/>
            <w:left w:val="none" w:sz="0" w:space="0" w:color="auto"/>
            <w:bottom w:val="none" w:sz="0" w:space="0" w:color="auto"/>
            <w:right w:val="none" w:sz="0" w:space="0" w:color="auto"/>
          </w:divBdr>
          <w:divsChild>
            <w:div w:id="1376540021">
              <w:marLeft w:val="0"/>
              <w:marRight w:val="0"/>
              <w:marTop w:val="0"/>
              <w:marBottom w:val="0"/>
              <w:divBdr>
                <w:top w:val="none" w:sz="0" w:space="0" w:color="auto"/>
                <w:left w:val="none" w:sz="0" w:space="0" w:color="auto"/>
                <w:bottom w:val="none" w:sz="0" w:space="0" w:color="auto"/>
                <w:right w:val="none" w:sz="0" w:space="0" w:color="auto"/>
              </w:divBdr>
            </w:div>
            <w:div w:id="1878274578">
              <w:marLeft w:val="0"/>
              <w:marRight w:val="0"/>
              <w:marTop w:val="0"/>
              <w:marBottom w:val="0"/>
              <w:divBdr>
                <w:top w:val="none" w:sz="0" w:space="0" w:color="auto"/>
                <w:left w:val="none" w:sz="0" w:space="0" w:color="auto"/>
                <w:bottom w:val="none" w:sz="0" w:space="0" w:color="auto"/>
                <w:right w:val="none" w:sz="0" w:space="0" w:color="auto"/>
              </w:divBdr>
              <w:divsChild>
                <w:div w:id="9911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332465">
          <w:marLeft w:val="0"/>
          <w:marRight w:val="0"/>
          <w:marTop w:val="0"/>
          <w:marBottom w:val="0"/>
          <w:divBdr>
            <w:top w:val="none" w:sz="0" w:space="0" w:color="auto"/>
            <w:left w:val="none" w:sz="0" w:space="0" w:color="auto"/>
            <w:bottom w:val="none" w:sz="0" w:space="0" w:color="auto"/>
            <w:right w:val="none" w:sz="0" w:space="0" w:color="auto"/>
          </w:divBdr>
          <w:divsChild>
            <w:div w:id="1833910317">
              <w:marLeft w:val="0"/>
              <w:marRight w:val="0"/>
              <w:marTop w:val="0"/>
              <w:marBottom w:val="0"/>
              <w:divBdr>
                <w:top w:val="none" w:sz="0" w:space="0" w:color="auto"/>
                <w:left w:val="none" w:sz="0" w:space="0" w:color="auto"/>
                <w:bottom w:val="none" w:sz="0" w:space="0" w:color="auto"/>
                <w:right w:val="none" w:sz="0" w:space="0" w:color="auto"/>
              </w:divBdr>
            </w:div>
            <w:div w:id="817652144">
              <w:marLeft w:val="0"/>
              <w:marRight w:val="0"/>
              <w:marTop w:val="0"/>
              <w:marBottom w:val="0"/>
              <w:divBdr>
                <w:top w:val="none" w:sz="0" w:space="0" w:color="auto"/>
                <w:left w:val="none" w:sz="0" w:space="0" w:color="auto"/>
                <w:bottom w:val="none" w:sz="0" w:space="0" w:color="auto"/>
                <w:right w:val="none" w:sz="0" w:space="0" w:color="auto"/>
              </w:divBdr>
              <w:divsChild>
                <w:div w:id="51022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763719">
          <w:marLeft w:val="0"/>
          <w:marRight w:val="0"/>
          <w:marTop w:val="0"/>
          <w:marBottom w:val="0"/>
          <w:divBdr>
            <w:top w:val="none" w:sz="0" w:space="0" w:color="auto"/>
            <w:left w:val="none" w:sz="0" w:space="0" w:color="auto"/>
            <w:bottom w:val="none" w:sz="0" w:space="0" w:color="auto"/>
            <w:right w:val="none" w:sz="0" w:space="0" w:color="auto"/>
          </w:divBdr>
          <w:divsChild>
            <w:div w:id="1289049078">
              <w:marLeft w:val="0"/>
              <w:marRight w:val="0"/>
              <w:marTop w:val="0"/>
              <w:marBottom w:val="0"/>
              <w:divBdr>
                <w:top w:val="none" w:sz="0" w:space="0" w:color="auto"/>
                <w:left w:val="none" w:sz="0" w:space="0" w:color="auto"/>
                <w:bottom w:val="none" w:sz="0" w:space="0" w:color="auto"/>
                <w:right w:val="none" w:sz="0" w:space="0" w:color="auto"/>
              </w:divBdr>
            </w:div>
            <w:div w:id="1627199798">
              <w:marLeft w:val="0"/>
              <w:marRight w:val="0"/>
              <w:marTop w:val="0"/>
              <w:marBottom w:val="0"/>
              <w:divBdr>
                <w:top w:val="none" w:sz="0" w:space="0" w:color="auto"/>
                <w:left w:val="none" w:sz="0" w:space="0" w:color="auto"/>
                <w:bottom w:val="none" w:sz="0" w:space="0" w:color="auto"/>
                <w:right w:val="none" w:sz="0" w:space="0" w:color="auto"/>
              </w:divBdr>
              <w:divsChild>
                <w:div w:id="72584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432617">
      <w:bodyDiv w:val="1"/>
      <w:marLeft w:val="0"/>
      <w:marRight w:val="0"/>
      <w:marTop w:val="0"/>
      <w:marBottom w:val="0"/>
      <w:divBdr>
        <w:top w:val="none" w:sz="0" w:space="0" w:color="auto"/>
        <w:left w:val="none" w:sz="0" w:space="0" w:color="auto"/>
        <w:bottom w:val="none" w:sz="0" w:space="0" w:color="auto"/>
        <w:right w:val="none" w:sz="0" w:space="0" w:color="auto"/>
      </w:divBdr>
    </w:div>
    <w:div w:id="1834107104">
      <w:bodyDiv w:val="1"/>
      <w:marLeft w:val="0"/>
      <w:marRight w:val="0"/>
      <w:marTop w:val="0"/>
      <w:marBottom w:val="0"/>
      <w:divBdr>
        <w:top w:val="none" w:sz="0" w:space="0" w:color="auto"/>
        <w:left w:val="none" w:sz="0" w:space="0" w:color="auto"/>
        <w:bottom w:val="none" w:sz="0" w:space="0" w:color="auto"/>
        <w:right w:val="none" w:sz="0" w:space="0" w:color="auto"/>
      </w:divBdr>
      <w:divsChild>
        <w:div w:id="452483011">
          <w:marLeft w:val="0"/>
          <w:marRight w:val="0"/>
          <w:marTop w:val="0"/>
          <w:marBottom w:val="0"/>
          <w:divBdr>
            <w:top w:val="none" w:sz="0" w:space="0" w:color="auto"/>
            <w:left w:val="none" w:sz="0" w:space="0" w:color="auto"/>
            <w:bottom w:val="none" w:sz="0" w:space="0" w:color="auto"/>
            <w:right w:val="none" w:sz="0" w:space="0" w:color="auto"/>
          </w:divBdr>
          <w:divsChild>
            <w:div w:id="1525241969">
              <w:marLeft w:val="0"/>
              <w:marRight w:val="0"/>
              <w:marTop w:val="0"/>
              <w:marBottom w:val="0"/>
              <w:divBdr>
                <w:top w:val="none" w:sz="0" w:space="0" w:color="auto"/>
                <w:left w:val="none" w:sz="0" w:space="0" w:color="auto"/>
                <w:bottom w:val="none" w:sz="0" w:space="0" w:color="auto"/>
                <w:right w:val="none" w:sz="0" w:space="0" w:color="auto"/>
              </w:divBdr>
              <w:divsChild>
                <w:div w:id="1751079564">
                  <w:marLeft w:val="0"/>
                  <w:marRight w:val="0"/>
                  <w:marTop w:val="0"/>
                  <w:marBottom w:val="0"/>
                  <w:divBdr>
                    <w:top w:val="none" w:sz="0" w:space="0" w:color="auto"/>
                    <w:left w:val="none" w:sz="0" w:space="0" w:color="auto"/>
                    <w:bottom w:val="none" w:sz="0" w:space="0" w:color="auto"/>
                    <w:right w:val="none" w:sz="0" w:space="0" w:color="auto"/>
                  </w:divBdr>
                  <w:divsChild>
                    <w:div w:id="30885859">
                      <w:marLeft w:val="0"/>
                      <w:marRight w:val="0"/>
                      <w:marTop w:val="0"/>
                      <w:marBottom w:val="0"/>
                      <w:divBdr>
                        <w:top w:val="none" w:sz="0" w:space="0" w:color="auto"/>
                        <w:left w:val="none" w:sz="0" w:space="0" w:color="auto"/>
                        <w:bottom w:val="none" w:sz="0" w:space="0" w:color="auto"/>
                        <w:right w:val="none" w:sz="0" w:space="0" w:color="auto"/>
                      </w:divBdr>
                      <w:divsChild>
                        <w:div w:id="2136632553">
                          <w:marLeft w:val="0"/>
                          <w:marRight w:val="0"/>
                          <w:marTop w:val="0"/>
                          <w:marBottom w:val="0"/>
                          <w:divBdr>
                            <w:top w:val="none" w:sz="0" w:space="0" w:color="auto"/>
                            <w:left w:val="none" w:sz="0" w:space="0" w:color="auto"/>
                            <w:bottom w:val="none" w:sz="0" w:space="0" w:color="auto"/>
                            <w:right w:val="none" w:sz="0" w:space="0" w:color="auto"/>
                          </w:divBdr>
                          <w:divsChild>
                            <w:div w:id="2145273797">
                              <w:marLeft w:val="0"/>
                              <w:marRight w:val="0"/>
                              <w:marTop w:val="0"/>
                              <w:marBottom w:val="0"/>
                              <w:divBdr>
                                <w:top w:val="none" w:sz="0" w:space="0" w:color="auto"/>
                                <w:left w:val="none" w:sz="0" w:space="0" w:color="auto"/>
                                <w:bottom w:val="none" w:sz="0" w:space="0" w:color="auto"/>
                                <w:right w:val="none" w:sz="0" w:space="0" w:color="auto"/>
                              </w:divBdr>
                            </w:div>
                            <w:div w:id="1944873825">
                              <w:marLeft w:val="0"/>
                              <w:marRight w:val="0"/>
                              <w:marTop w:val="0"/>
                              <w:marBottom w:val="0"/>
                              <w:divBdr>
                                <w:top w:val="none" w:sz="0" w:space="0" w:color="auto"/>
                                <w:left w:val="none" w:sz="0" w:space="0" w:color="auto"/>
                                <w:bottom w:val="none" w:sz="0" w:space="0" w:color="auto"/>
                                <w:right w:val="none" w:sz="0" w:space="0" w:color="auto"/>
                              </w:divBdr>
                              <w:divsChild>
                                <w:div w:id="213760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350700">
                          <w:marLeft w:val="0"/>
                          <w:marRight w:val="0"/>
                          <w:marTop w:val="0"/>
                          <w:marBottom w:val="0"/>
                          <w:divBdr>
                            <w:top w:val="none" w:sz="0" w:space="0" w:color="auto"/>
                            <w:left w:val="none" w:sz="0" w:space="0" w:color="auto"/>
                            <w:bottom w:val="none" w:sz="0" w:space="0" w:color="auto"/>
                            <w:right w:val="none" w:sz="0" w:space="0" w:color="auto"/>
                          </w:divBdr>
                          <w:divsChild>
                            <w:div w:id="1526556327">
                              <w:marLeft w:val="0"/>
                              <w:marRight w:val="0"/>
                              <w:marTop w:val="0"/>
                              <w:marBottom w:val="0"/>
                              <w:divBdr>
                                <w:top w:val="none" w:sz="0" w:space="0" w:color="auto"/>
                                <w:left w:val="none" w:sz="0" w:space="0" w:color="auto"/>
                                <w:bottom w:val="none" w:sz="0" w:space="0" w:color="auto"/>
                                <w:right w:val="none" w:sz="0" w:space="0" w:color="auto"/>
                              </w:divBdr>
                            </w:div>
                            <w:div w:id="242375291">
                              <w:marLeft w:val="0"/>
                              <w:marRight w:val="0"/>
                              <w:marTop w:val="0"/>
                              <w:marBottom w:val="0"/>
                              <w:divBdr>
                                <w:top w:val="none" w:sz="0" w:space="0" w:color="auto"/>
                                <w:left w:val="none" w:sz="0" w:space="0" w:color="auto"/>
                                <w:bottom w:val="none" w:sz="0" w:space="0" w:color="auto"/>
                                <w:right w:val="none" w:sz="0" w:space="0" w:color="auto"/>
                              </w:divBdr>
                              <w:divsChild>
                                <w:div w:id="89570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402637">
                          <w:marLeft w:val="0"/>
                          <w:marRight w:val="0"/>
                          <w:marTop w:val="0"/>
                          <w:marBottom w:val="0"/>
                          <w:divBdr>
                            <w:top w:val="none" w:sz="0" w:space="0" w:color="auto"/>
                            <w:left w:val="none" w:sz="0" w:space="0" w:color="auto"/>
                            <w:bottom w:val="none" w:sz="0" w:space="0" w:color="auto"/>
                            <w:right w:val="none" w:sz="0" w:space="0" w:color="auto"/>
                          </w:divBdr>
                          <w:divsChild>
                            <w:div w:id="2090299382">
                              <w:marLeft w:val="0"/>
                              <w:marRight w:val="0"/>
                              <w:marTop w:val="0"/>
                              <w:marBottom w:val="0"/>
                              <w:divBdr>
                                <w:top w:val="none" w:sz="0" w:space="0" w:color="auto"/>
                                <w:left w:val="none" w:sz="0" w:space="0" w:color="auto"/>
                                <w:bottom w:val="none" w:sz="0" w:space="0" w:color="auto"/>
                                <w:right w:val="none" w:sz="0" w:space="0" w:color="auto"/>
                              </w:divBdr>
                            </w:div>
                            <w:div w:id="215700572">
                              <w:marLeft w:val="0"/>
                              <w:marRight w:val="0"/>
                              <w:marTop w:val="0"/>
                              <w:marBottom w:val="0"/>
                              <w:divBdr>
                                <w:top w:val="none" w:sz="0" w:space="0" w:color="auto"/>
                                <w:left w:val="none" w:sz="0" w:space="0" w:color="auto"/>
                                <w:bottom w:val="none" w:sz="0" w:space="0" w:color="auto"/>
                                <w:right w:val="none" w:sz="0" w:space="0" w:color="auto"/>
                              </w:divBdr>
                              <w:divsChild>
                                <w:div w:id="171711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573880">
                          <w:marLeft w:val="0"/>
                          <w:marRight w:val="0"/>
                          <w:marTop w:val="0"/>
                          <w:marBottom w:val="0"/>
                          <w:divBdr>
                            <w:top w:val="none" w:sz="0" w:space="0" w:color="auto"/>
                            <w:left w:val="none" w:sz="0" w:space="0" w:color="auto"/>
                            <w:bottom w:val="none" w:sz="0" w:space="0" w:color="auto"/>
                            <w:right w:val="none" w:sz="0" w:space="0" w:color="auto"/>
                          </w:divBdr>
                          <w:divsChild>
                            <w:div w:id="926962620">
                              <w:marLeft w:val="0"/>
                              <w:marRight w:val="0"/>
                              <w:marTop w:val="0"/>
                              <w:marBottom w:val="0"/>
                              <w:divBdr>
                                <w:top w:val="none" w:sz="0" w:space="0" w:color="auto"/>
                                <w:left w:val="none" w:sz="0" w:space="0" w:color="auto"/>
                                <w:bottom w:val="none" w:sz="0" w:space="0" w:color="auto"/>
                                <w:right w:val="none" w:sz="0" w:space="0" w:color="auto"/>
                              </w:divBdr>
                            </w:div>
                            <w:div w:id="1044602916">
                              <w:marLeft w:val="0"/>
                              <w:marRight w:val="0"/>
                              <w:marTop w:val="0"/>
                              <w:marBottom w:val="0"/>
                              <w:divBdr>
                                <w:top w:val="none" w:sz="0" w:space="0" w:color="auto"/>
                                <w:left w:val="none" w:sz="0" w:space="0" w:color="auto"/>
                                <w:bottom w:val="none" w:sz="0" w:space="0" w:color="auto"/>
                                <w:right w:val="none" w:sz="0" w:space="0" w:color="auto"/>
                              </w:divBdr>
                              <w:divsChild>
                                <w:div w:id="204265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663546">
                          <w:marLeft w:val="0"/>
                          <w:marRight w:val="0"/>
                          <w:marTop w:val="0"/>
                          <w:marBottom w:val="0"/>
                          <w:divBdr>
                            <w:top w:val="none" w:sz="0" w:space="0" w:color="auto"/>
                            <w:left w:val="none" w:sz="0" w:space="0" w:color="auto"/>
                            <w:bottom w:val="none" w:sz="0" w:space="0" w:color="auto"/>
                            <w:right w:val="none" w:sz="0" w:space="0" w:color="auto"/>
                          </w:divBdr>
                          <w:divsChild>
                            <w:div w:id="681592240">
                              <w:marLeft w:val="0"/>
                              <w:marRight w:val="0"/>
                              <w:marTop w:val="0"/>
                              <w:marBottom w:val="0"/>
                              <w:divBdr>
                                <w:top w:val="none" w:sz="0" w:space="0" w:color="auto"/>
                                <w:left w:val="none" w:sz="0" w:space="0" w:color="auto"/>
                                <w:bottom w:val="none" w:sz="0" w:space="0" w:color="auto"/>
                                <w:right w:val="none" w:sz="0" w:space="0" w:color="auto"/>
                              </w:divBdr>
                            </w:div>
                            <w:div w:id="1934511471">
                              <w:marLeft w:val="0"/>
                              <w:marRight w:val="0"/>
                              <w:marTop w:val="0"/>
                              <w:marBottom w:val="0"/>
                              <w:divBdr>
                                <w:top w:val="none" w:sz="0" w:space="0" w:color="auto"/>
                                <w:left w:val="none" w:sz="0" w:space="0" w:color="auto"/>
                                <w:bottom w:val="none" w:sz="0" w:space="0" w:color="auto"/>
                                <w:right w:val="none" w:sz="0" w:space="0" w:color="auto"/>
                              </w:divBdr>
                              <w:divsChild>
                                <w:div w:id="52575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958111">
                          <w:marLeft w:val="0"/>
                          <w:marRight w:val="0"/>
                          <w:marTop w:val="0"/>
                          <w:marBottom w:val="0"/>
                          <w:divBdr>
                            <w:top w:val="none" w:sz="0" w:space="0" w:color="auto"/>
                            <w:left w:val="none" w:sz="0" w:space="0" w:color="auto"/>
                            <w:bottom w:val="none" w:sz="0" w:space="0" w:color="auto"/>
                            <w:right w:val="none" w:sz="0" w:space="0" w:color="auto"/>
                          </w:divBdr>
                          <w:divsChild>
                            <w:div w:id="919216791">
                              <w:marLeft w:val="0"/>
                              <w:marRight w:val="0"/>
                              <w:marTop w:val="0"/>
                              <w:marBottom w:val="0"/>
                              <w:divBdr>
                                <w:top w:val="none" w:sz="0" w:space="0" w:color="auto"/>
                                <w:left w:val="none" w:sz="0" w:space="0" w:color="auto"/>
                                <w:bottom w:val="none" w:sz="0" w:space="0" w:color="auto"/>
                                <w:right w:val="none" w:sz="0" w:space="0" w:color="auto"/>
                              </w:divBdr>
                            </w:div>
                            <w:div w:id="1756172785">
                              <w:marLeft w:val="0"/>
                              <w:marRight w:val="0"/>
                              <w:marTop w:val="0"/>
                              <w:marBottom w:val="0"/>
                              <w:divBdr>
                                <w:top w:val="none" w:sz="0" w:space="0" w:color="auto"/>
                                <w:left w:val="none" w:sz="0" w:space="0" w:color="auto"/>
                                <w:bottom w:val="none" w:sz="0" w:space="0" w:color="auto"/>
                                <w:right w:val="none" w:sz="0" w:space="0" w:color="auto"/>
                              </w:divBdr>
                              <w:divsChild>
                                <w:div w:id="43132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706992">
                          <w:marLeft w:val="0"/>
                          <w:marRight w:val="0"/>
                          <w:marTop w:val="0"/>
                          <w:marBottom w:val="0"/>
                          <w:divBdr>
                            <w:top w:val="none" w:sz="0" w:space="0" w:color="auto"/>
                            <w:left w:val="none" w:sz="0" w:space="0" w:color="auto"/>
                            <w:bottom w:val="none" w:sz="0" w:space="0" w:color="auto"/>
                            <w:right w:val="none" w:sz="0" w:space="0" w:color="auto"/>
                          </w:divBdr>
                          <w:divsChild>
                            <w:div w:id="1442264689">
                              <w:marLeft w:val="0"/>
                              <w:marRight w:val="0"/>
                              <w:marTop w:val="0"/>
                              <w:marBottom w:val="0"/>
                              <w:divBdr>
                                <w:top w:val="none" w:sz="0" w:space="0" w:color="auto"/>
                                <w:left w:val="none" w:sz="0" w:space="0" w:color="auto"/>
                                <w:bottom w:val="none" w:sz="0" w:space="0" w:color="auto"/>
                                <w:right w:val="none" w:sz="0" w:space="0" w:color="auto"/>
                              </w:divBdr>
                            </w:div>
                            <w:div w:id="1990329220">
                              <w:marLeft w:val="0"/>
                              <w:marRight w:val="0"/>
                              <w:marTop w:val="0"/>
                              <w:marBottom w:val="0"/>
                              <w:divBdr>
                                <w:top w:val="none" w:sz="0" w:space="0" w:color="auto"/>
                                <w:left w:val="none" w:sz="0" w:space="0" w:color="auto"/>
                                <w:bottom w:val="none" w:sz="0" w:space="0" w:color="auto"/>
                                <w:right w:val="none" w:sz="0" w:space="0" w:color="auto"/>
                              </w:divBdr>
                              <w:divsChild>
                                <w:div w:id="55674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182272">
                          <w:marLeft w:val="0"/>
                          <w:marRight w:val="0"/>
                          <w:marTop w:val="0"/>
                          <w:marBottom w:val="0"/>
                          <w:divBdr>
                            <w:top w:val="none" w:sz="0" w:space="0" w:color="auto"/>
                            <w:left w:val="none" w:sz="0" w:space="0" w:color="auto"/>
                            <w:bottom w:val="none" w:sz="0" w:space="0" w:color="auto"/>
                            <w:right w:val="none" w:sz="0" w:space="0" w:color="auto"/>
                          </w:divBdr>
                          <w:divsChild>
                            <w:div w:id="1875192043">
                              <w:marLeft w:val="0"/>
                              <w:marRight w:val="0"/>
                              <w:marTop w:val="0"/>
                              <w:marBottom w:val="0"/>
                              <w:divBdr>
                                <w:top w:val="none" w:sz="0" w:space="0" w:color="auto"/>
                                <w:left w:val="none" w:sz="0" w:space="0" w:color="auto"/>
                                <w:bottom w:val="none" w:sz="0" w:space="0" w:color="auto"/>
                                <w:right w:val="none" w:sz="0" w:space="0" w:color="auto"/>
                              </w:divBdr>
                            </w:div>
                            <w:div w:id="947394940">
                              <w:marLeft w:val="0"/>
                              <w:marRight w:val="0"/>
                              <w:marTop w:val="0"/>
                              <w:marBottom w:val="0"/>
                              <w:divBdr>
                                <w:top w:val="none" w:sz="0" w:space="0" w:color="auto"/>
                                <w:left w:val="none" w:sz="0" w:space="0" w:color="auto"/>
                                <w:bottom w:val="none" w:sz="0" w:space="0" w:color="auto"/>
                                <w:right w:val="none" w:sz="0" w:space="0" w:color="auto"/>
                              </w:divBdr>
                              <w:divsChild>
                                <w:div w:id="144873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928666">
                          <w:marLeft w:val="0"/>
                          <w:marRight w:val="0"/>
                          <w:marTop w:val="0"/>
                          <w:marBottom w:val="0"/>
                          <w:divBdr>
                            <w:top w:val="none" w:sz="0" w:space="0" w:color="auto"/>
                            <w:left w:val="none" w:sz="0" w:space="0" w:color="auto"/>
                            <w:bottom w:val="none" w:sz="0" w:space="0" w:color="auto"/>
                            <w:right w:val="none" w:sz="0" w:space="0" w:color="auto"/>
                          </w:divBdr>
                          <w:divsChild>
                            <w:div w:id="2095667153">
                              <w:marLeft w:val="0"/>
                              <w:marRight w:val="0"/>
                              <w:marTop w:val="0"/>
                              <w:marBottom w:val="0"/>
                              <w:divBdr>
                                <w:top w:val="none" w:sz="0" w:space="0" w:color="auto"/>
                                <w:left w:val="none" w:sz="0" w:space="0" w:color="auto"/>
                                <w:bottom w:val="none" w:sz="0" w:space="0" w:color="auto"/>
                                <w:right w:val="none" w:sz="0" w:space="0" w:color="auto"/>
                              </w:divBdr>
                            </w:div>
                            <w:div w:id="890191149">
                              <w:marLeft w:val="0"/>
                              <w:marRight w:val="0"/>
                              <w:marTop w:val="0"/>
                              <w:marBottom w:val="0"/>
                              <w:divBdr>
                                <w:top w:val="none" w:sz="0" w:space="0" w:color="auto"/>
                                <w:left w:val="none" w:sz="0" w:space="0" w:color="auto"/>
                                <w:bottom w:val="none" w:sz="0" w:space="0" w:color="auto"/>
                                <w:right w:val="none" w:sz="0" w:space="0" w:color="auto"/>
                              </w:divBdr>
                              <w:divsChild>
                                <w:div w:id="38071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2396707">
      <w:bodyDiv w:val="1"/>
      <w:marLeft w:val="0"/>
      <w:marRight w:val="0"/>
      <w:marTop w:val="0"/>
      <w:marBottom w:val="0"/>
      <w:divBdr>
        <w:top w:val="none" w:sz="0" w:space="0" w:color="auto"/>
        <w:left w:val="none" w:sz="0" w:space="0" w:color="auto"/>
        <w:bottom w:val="none" w:sz="0" w:space="0" w:color="auto"/>
        <w:right w:val="none" w:sz="0" w:space="0" w:color="auto"/>
      </w:divBdr>
      <w:divsChild>
        <w:div w:id="912200098">
          <w:marLeft w:val="0"/>
          <w:marRight w:val="0"/>
          <w:marTop w:val="0"/>
          <w:marBottom w:val="0"/>
          <w:divBdr>
            <w:top w:val="none" w:sz="0" w:space="0" w:color="auto"/>
            <w:left w:val="none" w:sz="0" w:space="0" w:color="auto"/>
            <w:bottom w:val="none" w:sz="0" w:space="0" w:color="auto"/>
            <w:right w:val="none" w:sz="0" w:space="0" w:color="auto"/>
          </w:divBdr>
          <w:divsChild>
            <w:div w:id="493421353">
              <w:marLeft w:val="0"/>
              <w:marRight w:val="0"/>
              <w:marTop w:val="0"/>
              <w:marBottom w:val="0"/>
              <w:divBdr>
                <w:top w:val="none" w:sz="0" w:space="0" w:color="auto"/>
                <w:left w:val="none" w:sz="0" w:space="0" w:color="auto"/>
                <w:bottom w:val="none" w:sz="0" w:space="0" w:color="auto"/>
                <w:right w:val="none" w:sz="0" w:space="0" w:color="auto"/>
              </w:divBdr>
            </w:div>
            <w:div w:id="1991252305">
              <w:marLeft w:val="0"/>
              <w:marRight w:val="0"/>
              <w:marTop w:val="0"/>
              <w:marBottom w:val="0"/>
              <w:divBdr>
                <w:top w:val="none" w:sz="0" w:space="0" w:color="auto"/>
                <w:left w:val="none" w:sz="0" w:space="0" w:color="auto"/>
                <w:bottom w:val="none" w:sz="0" w:space="0" w:color="auto"/>
                <w:right w:val="none" w:sz="0" w:space="0" w:color="auto"/>
              </w:divBdr>
              <w:divsChild>
                <w:div w:id="116289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923652">
          <w:marLeft w:val="0"/>
          <w:marRight w:val="0"/>
          <w:marTop w:val="0"/>
          <w:marBottom w:val="0"/>
          <w:divBdr>
            <w:top w:val="none" w:sz="0" w:space="0" w:color="auto"/>
            <w:left w:val="none" w:sz="0" w:space="0" w:color="auto"/>
            <w:bottom w:val="none" w:sz="0" w:space="0" w:color="auto"/>
            <w:right w:val="none" w:sz="0" w:space="0" w:color="auto"/>
          </w:divBdr>
          <w:divsChild>
            <w:div w:id="83383122">
              <w:marLeft w:val="0"/>
              <w:marRight w:val="0"/>
              <w:marTop w:val="0"/>
              <w:marBottom w:val="0"/>
              <w:divBdr>
                <w:top w:val="none" w:sz="0" w:space="0" w:color="auto"/>
                <w:left w:val="none" w:sz="0" w:space="0" w:color="auto"/>
                <w:bottom w:val="none" w:sz="0" w:space="0" w:color="auto"/>
                <w:right w:val="none" w:sz="0" w:space="0" w:color="auto"/>
              </w:divBdr>
            </w:div>
            <w:div w:id="1407996568">
              <w:marLeft w:val="0"/>
              <w:marRight w:val="0"/>
              <w:marTop w:val="0"/>
              <w:marBottom w:val="0"/>
              <w:divBdr>
                <w:top w:val="none" w:sz="0" w:space="0" w:color="auto"/>
                <w:left w:val="none" w:sz="0" w:space="0" w:color="auto"/>
                <w:bottom w:val="none" w:sz="0" w:space="0" w:color="auto"/>
                <w:right w:val="none" w:sz="0" w:space="0" w:color="auto"/>
              </w:divBdr>
              <w:divsChild>
                <w:div w:id="450437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336332">
      <w:bodyDiv w:val="1"/>
      <w:marLeft w:val="0"/>
      <w:marRight w:val="0"/>
      <w:marTop w:val="0"/>
      <w:marBottom w:val="0"/>
      <w:divBdr>
        <w:top w:val="none" w:sz="0" w:space="0" w:color="auto"/>
        <w:left w:val="none" w:sz="0" w:space="0" w:color="auto"/>
        <w:bottom w:val="none" w:sz="0" w:space="0" w:color="auto"/>
        <w:right w:val="none" w:sz="0" w:space="0" w:color="auto"/>
      </w:divBdr>
      <w:divsChild>
        <w:div w:id="1886867208">
          <w:marLeft w:val="0"/>
          <w:marRight w:val="0"/>
          <w:marTop w:val="0"/>
          <w:marBottom w:val="0"/>
          <w:divBdr>
            <w:top w:val="none" w:sz="0" w:space="0" w:color="auto"/>
            <w:left w:val="none" w:sz="0" w:space="0" w:color="auto"/>
            <w:bottom w:val="none" w:sz="0" w:space="0" w:color="auto"/>
            <w:right w:val="none" w:sz="0" w:space="0" w:color="auto"/>
          </w:divBdr>
        </w:div>
        <w:div w:id="397361476">
          <w:marLeft w:val="0"/>
          <w:marRight w:val="0"/>
          <w:marTop w:val="0"/>
          <w:marBottom w:val="0"/>
          <w:divBdr>
            <w:top w:val="none" w:sz="0" w:space="0" w:color="auto"/>
            <w:left w:val="none" w:sz="0" w:space="0" w:color="auto"/>
            <w:bottom w:val="none" w:sz="0" w:space="0" w:color="auto"/>
            <w:right w:val="none" w:sz="0" w:space="0" w:color="auto"/>
          </w:divBdr>
          <w:divsChild>
            <w:div w:id="33811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175481">
      <w:bodyDiv w:val="1"/>
      <w:marLeft w:val="0"/>
      <w:marRight w:val="0"/>
      <w:marTop w:val="0"/>
      <w:marBottom w:val="0"/>
      <w:divBdr>
        <w:top w:val="none" w:sz="0" w:space="0" w:color="auto"/>
        <w:left w:val="none" w:sz="0" w:space="0" w:color="auto"/>
        <w:bottom w:val="none" w:sz="0" w:space="0" w:color="auto"/>
        <w:right w:val="none" w:sz="0" w:space="0" w:color="auto"/>
      </w:divBdr>
      <w:divsChild>
        <w:div w:id="1261643822">
          <w:marLeft w:val="0"/>
          <w:marRight w:val="0"/>
          <w:marTop w:val="0"/>
          <w:marBottom w:val="0"/>
          <w:divBdr>
            <w:top w:val="none" w:sz="0" w:space="0" w:color="auto"/>
            <w:left w:val="none" w:sz="0" w:space="0" w:color="auto"/>
            <w:bottom w:val="none" w:sz="0" w:space="0" w:color="auto"/>
            <w:right w:val="none" w:sz="0" w:space="0" w:color="auto"/>
          </w:divBdr>
          <w:divsChild>
            <w:div w:id="1944875031">
              <w:marLeft w:val="0"/>
              <w:marRight w:val="0"/>
              <w:marTop w:val="0"/>
              <w:marBottom w:val="0"/>
              <w:divBdr>
                <w:top w:val="none" w:sz="0" w:space="0" w:color="auto"/>
                <w:left w:val="none" w:sz="0" w:space="0" w:color="auto"/>
                <w:bottom w:val="none" w:sz="0" w:space="0" w:color="auto"/>
                <w:right w:val="none" w:sz="0" w:space="0" w:color="auto"/>
              </w:divBdr>
              <w:divsChild>
                <w:div w:id="898055479">
                  <w:marLeft w:val="0"/>
                  <w:marRight w:val="0"/>
                  <w:marTop w:val="0"/>
                  <w:marBottom w:val="0"/>
                  <w:divBdr>
                    <w:top w:val="none" w:sz="0" w:space="0" w:color="auto"/>
                    <w:left w:val="none" w:sz="0" w:space="0" w:color="auto"/>
                    <w:bottom w:val="none" w:sz="0" w:space="0" w:color="auto"/>
                    <w:right w:val="none" w:sz="0" w:space="0" w:color="auto"/>
                  </w:divBdr>
                  <w:divsChild>
                    <w:div w:id="360663760">
                      <w:marLeft w:val="0"/>
                      <w:marRight w:val="0"/>
                      <w:marTop w:val="0"/>
                      <w:marBottom w:val="0"/>
                      <w:divBdr>
                        <w:top w:val="none" w:sz="0" w:space="0" w:color="auto"/>
                        <w:left w:val="none" w:sz="0" w:space="0" w:color="auto"/>
                        <w:bottom w:val="none" w:sz="0" w:space="0" w:color="auto"/>
                        <w:right w:val="none" w:sz="0" w:space="0" w:color="auto"/>
                      </w:divBdr>
                      <w:divsChild>
                        <w:div w:id="1946615815">
                          <w:marLeft w:val="0"/>
                          <w:marRight w:val="0"/>
                          <w:marTop w:val="0"/>
                          <w:marBottom w:val="0"/>
                          <w:divBdr>
                            <w:top w:val="none" w:sz="0" w:space="0" w:color="auto"/>
                            <w:left w:val="none" w:sz="0" w:space="0" w:color="auto"/>
                            <w:bottom w:val="none" w:sz="0" w:space="0" w:color="auto"/>
                            <w:right w:val="none" w:sz="0" w:space="0" w:color="auto"/>
                          </w:divBdr>
                          <w:divsChild>
                            <w:div w:id="1014921976">
                              <w:marLeft w:val="0"/>
                              <w:marRight w:val="0"/>
                              <w:marTop w:val="0"/>
                              <w:marBottom w:val="0"/>
                              <w:divBdr>
                                <w:top w:val="none" w:sz="0" w:space="0" w:color="auto"/>
                                <w:left w:val="none" w:sz="0" w:space="0" w:color="auto"/>
                                <w:bottom w:val="none" w:sz="0" w:space="0" w:color="auto"/>
                                <w:right w:val="none" w:sz="0" w:space="0" w:color="auto"/>
                              </w:divBdr>
                            </w:div>
                            <w:div w:id="1298804932">
                              <w:marLeft w:val="0"/>
                              <w:marRight w:val="0"/>
                              <w:marTop w:val="0"/>
                              <w:marBottom w:val="0"/>
                              <w:divBdr>
                                <w:top w:val="none" w:sz="0" w:space="0" w:color="auto"/>
                                <w:left w:val="none" w:sz="0" w:space="0" w:color="auto"/>
                                <w:bottom w:val="none" w:sz="0" w:space="0" w:color="auto"/>
                                <w:right w:val="none" w:sz="0" w:space="0" w:color="auto"/>
                              </w:divBdr>
                              <w:divsChild>
                                <w:div w:id="55254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16465">
                          <w:marLeft w:val="0"/>
                          <w:marRight w:val="0"/>
                          <w:marTop w:val="0"/>
                          <w:marBottom w:val="0"/>
                          <w:divBdr>
                            <w:top w:val="none" w:sz="0" w:space="0" w:color="auto"/>
                            <w:left w:val="none" w:sz="0" w:space="0" w:color="auto"/>
                            <w:bottom w:val="none" w:sz="0" w:space="0" w:color="auto"/>
                            <w:right w:val="none" w:sz="0" w:space="0" w:color="auto"/>
                          </w:divBdr>
                          <w:divsChild>
                            <w:div w:id="463818441">
                              <w:marLeft w:val="0"/>
                              <w:marRight w:val="0"/>
                              <w:marTop w:val="0"/>
                              <w:marBottom w:val="0"/>
                              <w:divBdr>
                                <w:top w:val="none" w:sz="0" w:space="0" w:color="auto"/>
                                <w:left w:val="none" w:sz="0" w:space="0" w:color="auto"/>
                                <w:bottom w:val="none" w:sz="0" w:space="0" w:color="auto"/>
                                <w:right w:val="none" w:sz="0" w:space="0" w:color="auto"/>
                              </w:divBdr>
                            </w:div>
                            <w:div w:id="671447632">
                              <w:marLeft w:val="0"/>
                              <w:marRight w:val="0"/>
                              <w:marTop w:val="0"/>
                              <w:marBottom w:val="0"/>
                              <w:divBdr>
                                <w:top w:val="none" w:sz="0" w:space="0" w:color="auto"/>
                                <w:left w:val="none" w:sz="0" w:space="0" w:color="auto"/>
                                <w:bottom w:val="none" w:sz="0" w:space="0" w:color="auto"/>
                                <w:right w:val="none" w:sz="0" w:space="0" w:color="auto"/>
                              </w:divBdr>
                              <w:divsChild>
                                <w:div w:id="27428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672863">
                          <w:marLeft w:val="0"/>
                          <w:marRight w:val="0"/>
                          <w:marTop w:val="0"/>
                          <w:marBottom w:val="0"/>
                          <w:divBdr>
                            <w:top w:val="none" w:sz="0" w:space="0" w:color="auto"/>
                            <w:left w:val="none" w:sz="0" w:space="0" w:color="auto"/>
                            <w:bottom w:val="none" w:sz="0" w:space="0" w:color="auto"/>
                            <w:right w:val="none" w:sz="0" w:space="0" w:color="auto"/>
                          </w:divBdr>
                          <w:divsChild>
                            <w:div w:id="364255193">
                              <w:marLeft w:val="0"/>
                              <w:marRight w:val="0"/>
                              <w:marTop w:val="0"/>
                              <w:marBottom w:val="0"/>
                              <w:divBdr>
                                <w:top w:val="none" w:sz="0" w:space="0" w:color="auto"/>
                                <w:left w:val="none" w:sz="0" w:space="0" w:color="auto"/>
                                <w:bottom w:val="none" w:sz="0" w:space="0" w:color="auto"/>
                                <w:right w:val="none" w:sz="0" w:space="0" w:color="auto"/>
                              </w:divBdr>
                            </w:div>
                            <w:div w:id="769006383">
                              <w:marLeft w:val="0"/>
                              <w:marRight w:val="0"/>
                              <w:marTop w:val="0"/>
                              <w:marBottom w:val="0"/>
                              <w:divBdr>
                                <w:top w:val="none" w:sz="0" w:space="0" w:color="auto"/>
                                <w:left w:val="none" w:sz="0" w:space="0" w:color="auto"/>
                                <w:bottom w:val="none" w:sz="0" w:space="0" w:color="auto"/>
                                <w:right w:val="none" w:sz="0" w:space="0" w:color="auto"/>
                              </w:divBdr>
                              <w:divsChild>
                                <w:div w:id="1867480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26866">
                          <w:marLeft w:val="0"/>
                          <w:marRight w:val="0"/>
                          <w:marTop w:val="0"/>
                          <w:marBottom w:val="0"/>
                          <w:divBdr>
                            <w:top w:val="none" w:sz="0" w:space="0" w:color="auto"/>
                            <w:left w:val="none" w:sz="0" w:space="0" w:color="auto"/>
                            <w:bottom w:val="none" w:sz="0" w:space="0" w:color="auto"/>
                            <w:right w:val="none" w:sz="0" w:space="0" w:color="auto"/>
                          </w:divBdr>
                          <w:divsChild>
                            <w:div w:id="2137749201">
                              <w:marLeft w:val="0"/>
                              <w:marRight w:val="0"/>
                              <w:marTop w:val="0"/>
                              <w:marBottom w:val="0"/>
                              <w:divBdr>
                                <w:top w:val="none" w:sz="0" w:space="0" w:color="auto"/>
                                <w:left w:val="none" w:sz="0" w:space="0" w:color="auto"/>
                                <w:bottom w:val="none" w:sz="0" w:space="0" w:color="auto"/>
                                <w:right w:val="none" w:sz="0" w:space="0" w:color="auto"/>
                              </w:divBdr>
                            </w:div>
                            <w:div w:id="420415244">
                              <w:marLeft w:val="0"/>
                              <w:marRight w:val="0"/>
                              <w:marTop w:val="0"/>
                              <w:marBottom w:val="0"/>
                              <w:divBdr>
                                <w:top w:val="none" w:sz="0" w:space="0" w:color="auto"/>
                                <w:left w:val="none" w:sz="0" w:space="0" w:color="auto"/>
                                <w:bottom w:val="none" w:sz="0" w:space="0" w:color="auto"/>
                                <w:right w:val="none" w:sz="0" w:space="0" w:color="auto"/>
                              </w:divBdr>
                              <w:divsChild>
                                <w:div w:id="1700088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525198">
                          <w:marLeft w:val="0"/>
                          <w:marRight w:val="0"/>
                          <w:marTop w:val="0"/>
                          <w:marBottom w:val="0"/>
                          <w:divBdr>
                            <w:top w:val="none" w:sz="0" w:space="0" w:color="auto"/>
                            <w:left w:val="none" w:sz="0" w:space="0" w:color="auto"/>
                            <w:bottom w:val="none" w:sz="0" w:space="0" w:color="auto"/>
                            <w:right w:val="none" w:sz="0" w:space="0" w:color="auto"/>
                          </w:divBdr>
                          <w:divsChild>
                            <w:div w:id="248738614">
                              <w:marLeft w:val="0"/>
                              <w:marRight w:val="0"/>
                              <w:marTop w:val="0"/>
                              <w:marBottom w:val="0"/>
                              <w:divBdr>
                                <w:top w:val="none" w:sz="0" w:space="0" w:color="auto"/>
                                <w:left w:val="none" w:sz="0" w:space="0" w:color="auto"/>
                                <w:bottom w:val="none" w:sz="0" w:space="0" w:color="auto"/>
                                <w:right w:val="none" w:sz="0" w:space="0" w:color="auto"/>
                              </w:divBdr>
                            </w:div>
                            <w:div w:id="1952785151">
                              <w:marLeft w:val="0"/>
                              <w:marRight w:val="0"/>
                              <w:marTop w:val="0"/>
                              <w:marBottom w:val="0"/>
                              <w:divBdr>
                                <w:top w:val="none" w:sz="0" w:space="0" w:color="auto"/>
                                <w:left w:val="none" w:sz="0" w:space="0" w:color="auto"/>
                                <w:bottom w:val="none" w:sz="0" w:space="0" w:color="auto"/>
                                <w:right w:val="none" w:sz="0" w:space="0" w:color="auto"/>
                              </w:divBdr>
                              <w:divsChild>
                                <w:div w:id="7937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329109">
                          <w:marLeft w:val="0"/>
                          <w:marRight w:val="0"/>
                          <w:marTop w:val="0"/>
                          <w:marBottom w:val="0"/>
                          <w:divBdr>
                            <w:top w:val="none" w:sz="0" w:space="0" w:color="auto"/>
                            <w:left w:val="none" w:sz="0" w:space="0" w:color="auto"/>
                            <w:bottom w:val="none" w:sz="0" w:space="0" w:color="auto"/>
                            <w:right w:val="none" w:sz="0" w:space="0" w:color="auto"/>
                          </w:divBdr>
                          <w:divsChild>
                            <w:div w:id="1471823377">
                              <w:marLeft w:val="0"/>
                              <w:marRight w:val="0"/>
                              <w:marTop w:val="0"/>
                              <w:marBottom w:val="0"/>
                              <w:divBdr>
                                <w:top w:val="none" w:sz="0" w:space="0" w:color="auto"/>
                                <w:left w:val="none" w:sz="0" w:space="0" w:color="auto"/>
                                <w:bottom w:val="none" w:sz="0" w:space="0" w:color="auto"/>
                                <w:right w:val="none" w:sz="0" w:space="0" w:color="auto"/>
                              </w:divBdr>
                            </w:div>
                            <w:div w:id="127430992">
                              <w:marLeft w:val="0"/>
                              <w:marRight w:val="0"/>
                              <w:marTop w:val="0"/>
                              <w:marBottom w:val="0"/>
                              <w:divBdr>
                                <w:top w:val="none" w:sz="0" w:space="0" w:color="auto"/>
                                <w:left w:val="none" w:sz="0" w:space="0" w:color="auto"/>
                                <w:bottom w:val="none" w:sz="0" w:space="0" w:color="auto"/>
                                <w:right w:val="none" w:sz="0" w:space="0" w:color="auto"/>
                              </w:divBdr>
                              <w:divsChild>
                                <w:div w:id="92176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853080">
                          <w:marLeft w:val="0"/>
                          <w:marRight w:val="0"/>
                          <w:marTop w:val="0"/>
                          <w:marBottom w:val="0"/>
                          <w:divBdr>
                            <w:top w:val="none" w:sz="0" w:space="0" w:color="auto"/>
                            <w:left w:val="none" w:sz="0" w:space="0" w:color="auto"/>
                            <w:bottom w:val="none" w:sz="0" w:space="0" w:color="auto"/>
                            <w:right w:val="none" w:sz="0" w:space="0" w:color="auto"/>
                          </w:divBdr>
                          <w:divsChild>
                            <w:div w:id="1016155579">
                              <w:marLeft w:val="0"/>
                              <w:marRight w:val="0"/>
                              <w:marTop w:val="0"/>
                              <w:marBottom w:val="0"/>
                              <w:divBdr>
                                <w:top w:val="none" w:sz="0" w:space="0" w:color="auto"/>
                                <w:left w:val="none" w:sz="0" w:space="0" w:color="auto"/>
                                <w:bottom w:val="none" w:sz="0" w:space="0" w:color="auto"/>
                                <w:right w:val="none" w:sz="0" w:space="0" w:color="auto"/>
                              </w:divBdr>
                            </w:div>
                            <w:div w:id="619185317">
                              <w:marLeft w:val="0"/>
                              <w:marRight w:val="0"/>
                              <w:marTop w:val="0"/>
                              <w:marBottom w:val="0"/>
                              <w:divBdr>
                                <w:top w:val="none" w:sz="0" w:space="0" w:color="auto"/>
                                <w:left w:val="none" w:sz="0" w:space="0" w:color="auto"/>
                                <w:bottom w:val="none" w:sz="0" w:space="0" w:color="auto"/>
                                <w:right w:val="none" w:sz="0" w:space="0" w:color="auto"/>
                              </w:divBdr>
                              <w:divsChild>
                                <w:div w:id="77497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75812">
                          <w:marLeft w:val="0"/>
                          <w:marRight w:val="0"/>
                          <w:marTop w:val="0"/>
                          <w:marBottom w:val="0"/>
                          <w:divBdr>
                            <w:top w:val="none" w:sz="0" w:space="0" w:color="auto"/>
                            <w:left w:val="none" w:sz="0" w:space="0" w:color="auto"/>
                            <w:bottom w:val="none" w:sz="0" w:space="0" w:color="auto"/>
                            <w:right w:val="none" w:sz="0" w:space="0" w:color="auto"/>
                          </w:divBdr>
                          <w:divsChild>
                            <w:div w:id="1594700848">
                              <w:marLeft w:val="0"/>
                              <w:marRight w:val="0"/>
                              <w:marTop w:val="0"/>
                              <w:marBottom w:val="0"/>
                              <w:divBdr>
                                <w:top w:val="none" w:sz="0" w:space="0" w:color="auto"/>
                                <w:left w:val="none" w:sz="0" w:space="0" w:color="auto"/>
                                <w:bottom w:val="none" w:sz="0" w:space="0" w:color="auto"/>
                                <w:right w:val="none" w:sz="0" w:space="0" w:color="auto"/>
                              </w:divBdr>
                            </w:div>
                            <w:div w:id="773944485">
                              <w:marLeft w:val="0"/>
                              <w:marRight w:val="0"/>
                              <w:marTop w:val="0"/>
                              <w:marBottom w:val="0"/>
                              <w:divBdr>
                                <w:top w:val="none" w:sz="0" w:space="0" w:color="auto"/>
                                <w:left w:val="none" w:sz="0" w:space="0" w:color="auto"/>
                                <w:bottom w:val="none" w:sz="0" w:space="0" w:color="auto"/>
                                <w:right w:val="none" w:sz="0" w:space="0" w:color="auto"/>
                              </w:divBdr>
                              <w:divsChild>
                                <w:div w:id="71096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351385">
                          <w:marLeft w:val="0"/>
                          <w:marRight w:val="0"/>
                          <w:marTop w:val="0"/>
                          <w:marBottom w:val="0"/>
                          <w:divBdr>
                            <w:top w:val="none" w:sz="0" w:space="0" w:color="auto"/>
                            <w:left w:val="none" w:sz="0" w:space="0" w:color="auto"/>
                            <w:bottom w:val="none" w:sz="0" w:space="0" w:color="auto"/>
                            <w:right w:val="none" w:sz="0" w:space="0" w:color="auto"/>
                          </w:divBdr>
                          <w:divsChild>
                            <w:div w:id="713627320">
                              <w:marLeft w:val="0"/>
                              <w:marRight w:val="0"/>
                              <w:marTop w:val="0"/>
                              <w:marBottom w:val="0"/>
                              <w:divBdr>
                                <w:top w:val="none" w:sz="0" w:space="0" w:color="auto"/>
                                <w:left w:val="none" w:sz="0" w:space="0" w:color="auto"/>
                                <w:bottom w:val="none" w:sz="0" w:space="0" w:color="auto"/>
                                <w:right w:val="none" w:sz="0" w:space="0" w:color="auto"/>
                              </w:divBdr>
                            </w:div>
                            <w:div w:id="1249509838">
                              <w:marLeft w:val="0"/>
                              <w:marRight w:val="0"/>
                              <w:marTop w:val="0"/>
                              <w:marBottom w:val="0"/>
                              <w:divBdr>
                                <w:top w:val="none" w:sz="0" w:space="0" w:color="auto"/>
                                <w:left w:val="none" w:sz="0" w:space="0" w:color="auto"/>
                                <w:bottom w:val="none" w:sz="0" w:space="0" w:color="auto"/>
                                <w:right w:val="none" w:sz="0" w:space="0" w:color="auto"/>
                              </w:divBdr>
                              <w:divsChild>
                                <w:div w:id="442530542">
                                  <w:marLeft w:val="0"/>
                                  <w:marRight w:val="0"/>
                                  <w:marTop w:val="0"/>
                                  <w:marBottom w:val="0"/>
                                  <w:divBdr>
                                    <w:top w:val="none" w:sz="0" w:space="0" w:color="auto"/>
                                    <w:left w:val="none" w:sz="0" w:space="0" w:color="auto"/>
                                    <w:bottom w:val="none" w:sz="0" w:space="0" w:color="auto"/>
                                    <w:right w:val="none" w:sz="0" w:space="0" w:color="auto"/>
                                  </w:divBdr>
                                </w:div>
                                <w:div w:id="768817229">
                                  <w:marLeft w:val="0"/>
                                  <w:marRight w:val="0"/>
                                  <w:marTop w:val="0"/>
                                  <w:marBottom w:val="0"/>
                                  <w:divBdr>
                                    <w:top w:val="none" w:sz="0" w:space="0" w:color="auto"/>
                                    <w:left w:val="none" w:sz="0" w:space="0" w:color="auto"/>
                                    <w:bottom w:val="none" w:sz="0" w:space="0" w:color="auto"/>
                                    <w:right w:val="none" w:sz="0" w:space="0" w:color="auto"/>
                                  </w:divBdr>
                                </w:div>
                                <w:div w:id="54088931">
                                  <w:marLeft w:val="0"/>
                                  <w:marRight w:val="0"/>
                                  <w:marTop w:val="0"/>
                                  <w:marBottom w:val="0"/>
                                  <w:divBdr>
                                    <w:top w:val="none" w:sz="0" w:space="0" w:color="auto"/>
                                    <w:left w:val="none" w:sz="0" w:space="0" w:color="auto"/>
                                    <w:bottom w:val="none" w:sz="0" w:space="0" w:color="auto"/>
                                    <w:right w:val="none" w:sz="0" w:space="0" w:color="auto"/>
                                  </w:divBdr>
                                </w:div>
                                <w:div w:id="594364911">
                                  <w:marLeft w:val="0"/>
                                  <w:marRight w:val="0"/>
                                  <w:marTop w:val="0"/>
                                  <w:marBottom w:val="0"/>
                                  <w:divBdr>
                                    <w:top w:val="none" w:sz="0" w:space="0" w:color="auto"/>
                                    <w:left w:val="none" w:sz="0" w:space="0" w:color="auto"/>
                                    <w:bottom w:val="none" w:sz="0" w:space="0" w:color="auto"/>
                                    <w:right w:val="none" w:sz="0" w:space="0" w:color="auto"/>
                                  </w:divBdr>
                                </w:div>
                                <w:div w:id="2043702403">
                                  <w:marLeft w:val="0"/>
                                  <w:marRight w:val="0"/>
                                  <w:marTop w:val="0"/>
                                  <w:marBottom w:val="0"/>
                                  <w:divBdr>
                                    <w:top w:val="none" w:sz="0" w:space="0" w:color="auto"/>
                                    <w:left w:val="none" w:sz="0" w:space="0" w:color="auto"/>
                                    <w:bottom w:val="none" w:sz="0" w:space="0" w:color="auto"/>
                                    <w:right w:val="none" w:sz="0" w:space="0" w:color="auto"/>
                                  </w:divBdr>
                                </w:div>
                                <w:div w:id="253363571">
                                  <w:marLeft w:val="0"/>
                                  <w:marRight w:val="0"/>
                                  <w:marTop w:val="0"/>
                                  <w:marBottom w:val="0"/>
                                  <w:divBdr>
                                    <w:top w:val="none" w:sz="0" w:space="0" w:color="auto"/>
                                    <w:left w:val="none" w:sz="0" w:space="0" w:color="auto"/>
                                    <w:bottom w:val="none" w:sz="0" w:space="0" w:color="auto"/>
                                    <w:right w:val="none" w:sz="0" w:space="0" w:color="auto"/>
                                  </w:divBdr>
                                </w:div>
                                <w:div w:id="238562316">
                                  <w:marLeft w:val="0"/>
                                  <w:marRight w:val="0"/>
                                  <w:marTop w:val="0"/>
                                  <w:marBottom w:val="0"/>
                                  <w:divBdr>
                                    <w:top w:val="none" w:sz="0" w:space="0" w:color="auto"/>
                                    <w:left w:val="none" w:sz="0" w:space="0" w:color="auto"/>
                                    <w:bottom w:val="none" w:sz="0" w:space="0" w:color="auto"/>
                                    <w:right w:val="none" w:sz="0" w:space="0" w:color="auto"/>
                                  </w:divBdr>
                                </w:div>
                                <w:div w:id="1889144292">
                                  <w:marLeft w:val="0"/>
                                  <w:marRight w:val="0"/>
                                  <w:marTop w:val="0"/>
                                  <w:marBottom w:val="0"/>
                                  <w:divBdr>
                                    <w:top w:val="none" w:sz="0" w:space="0" w:color="auto"/>
                                    <w:left w:val="none" w:sz="0" w:space="0" w:color="auto"/>
                                    <w:bottom w:val="none" w:sz="0" w:space="0" w:color="auto"/>
                                    <w:right w:val="none" w:sz="0" w:space="0" w:color="auto"/>
                                  </w:divBdr>
                                </w:div>
                                <w:div w:id="1930311529">
                                  <w:marLeft w:val="0"/>
                                  <w:marRight w:val="0"/>
                                  <w:marTop w:val="0"/>
                                  <w:marBottom w:val="0"/>
                                  <w:divBdr>
                                    <w:top w:val="none" w:sz="0" w:space="0" w:color="auto"/>
                                    <w:left w:val="none" w:sz="0" w:space="0" w:color="auto"/>
                                    <w:bottom w:val="none" w:sz="0" w:space="0" w:color="auto"/>
                                    <w:right w:val="none" w:sz="0" w:space="0" w:color="auto"/>
                                  </w:divBdr>
                                </w:div>
                                <w:div w:id="1371874956">
                                  <w:marLeft w:val="0"/>
                                  <w:marRight w:val="0"/>
                                  <w:marTop w:val="0"/>
                                  <w:marBottom w:val="0"/>
                                  <w:divBdr>
                                    <w:top w:val="none" w:sz="0" w:space="0" w:color="auto"/>
                                    <w:left w:val="none" w:sz="0" w:space="0" w:color="auto"/>
                                    <w:bottom w:val="none" w:sz="0" w:space="0" w:color="auto"/>
                                    <w:right w:val="none" w:sz="0" w:space="0" w:color="auto"/>
                                  </w:divBdr>
                                </w:div>
                                <w:div w:id="1434671713">
                                  <w:marLeft w:val="0"/>
                                  <w:marRight w:val="0"/>
                                  <w:marTop w:val="0"/>
                                  <w:marBottom w:val="0"/>
                                  <w:divBdr>
                                    <w:top w:val="none" w:sz="0" w:space="0" w:color="auto"/>
                                    <w:left w:val="none" w:sz="0" w:space="0" w:color="auto"/>
                                    <w:bottom w:val="none" w:sz="0" w:space="0" w:color="auto"/>
                                    <w:right w:val="none" w:sz="0" w:space="0" w:color="auto"/>
                                  </w:divBdr>
                                </w:div>
                                <w:div w:id="1865244885">
                                  <w:marLeft w:val="0"/>
                                  <w:marRight w:val="0"/>
                                  <w:marTop w:val="0"/>
                                  <w:marBottom w:val="0"/>
                                  <w:divBdr>
                                    <w:top w:val="none" w:sz="0" w:space="0" w:color="auto"/>
                                    <w:left w:val="none" w:sz="0" w:space="0" w:color="auto"/>
                                    <w:bottom w:val="none" w:sz="0" w:space="0" w:color="auto"/>
                                    <w:right w:val="none" w:sz="0" w:space="0" w:color="auto"/>
                                  </w:divBdr>
                                </w:div>
                                <w:div w:id="200010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088240">
                          <w:marLeft w:val="0"/>
                          <w:marRight w:val="0"/>
                          <w:marTop w:val="0"/>
                          <w:marBottom w:val="0"/>
                          <w:divBdr>
                            <w:top w:val="none" w:sz="0" w:space="0" w:color="auto"/>
                            <w:left w:val="none" w:sz="0" w:space="0" w:color="auto"/>
                            <w:bottom w:val="none" w:sz="0" w:space="0" w:color="auto"/>
                            <w:right w:val="none" w:sz="0" w:space="0" w:color="auto"/>
                          </w:divBdr>
                          <w:divsChild>
                            <w:div w:id="343440278">
                              <w:marLeft w:val="0"/>
                              <w:marRight w:val="0"/>
                              <w:marTop w:val="0"/>
                              <w:marBottom w:val="0"/>
                              <w:divBdr>
                                <w:top w:val="none" w:sz="0" w:space="0" w:color="auto"/>
                                <w:left w:val="none" w:sz="0" w:space="0" w:color="auto"/>
                                <w:bottom w:val="none" w:sz="0" w:space="0" w:color="auto"/>
                                <w:right w:val="none" w:sz="0" w:space="0" w:color="auto"/>
                              </w:divBdr>
                            </w:div>
                            <w:div w:id="689373712">
                              <w:marLeft w:val="0"/>
                              <w:marRight w:val="0"/>
                              <w:marTop w:val="0"/>
                              <w:marBottom w:val="0"/>
                              <w:divBdr>
                                <w:top w:val="none" w:sz="0" w:space="0" w:color="auto"/>
                                <w:left w:val="none" w:sz="0" w:space="0" w:color="auto"/>
                                <w:bottom w:val="none" w:sz="0" w:space="0" w:color="auto"/>
                                <w:right w:val="none" w:sz="0" w:space="0" w:color="auto"/>
                              </w:divBdr>
                              <w:divsChild>
                                <w:div w:id="175532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212439">
                          <w:marLeft w:val="0"/>
                          <w:marRight w:val="0"/>
                          <w:marTop w:val="0"/>
                          <w:marBottom w:val="0"/>
                          <w:divBdr>
                            <w:top w:val="none" w:sz="0" w:space="0" w:color="auto"/>
                            <w:left w:val="none" w:sz="0" w:space="0" w:color="auto"/>
                            <w:bottom w:val="none" w:sz="0" w:space="0" w:color="auto"/>
                            <w:right w:val="none" w:sz="0" w:space="0" w:color="auto"/>
                          </w:divBdr>
                          <w:divsChild>
                            <w:div w:id="1127970811">
                              <w:marLeft w:val="0"/>
                              <w:marRight w:val="0"/>
                              <w:marTop w:val="0"/>
                              <w:marBottom w:val="0"/>
                              <w:divBdr>
                                <w:top w:val="none" w:sz="0" w:space="0" w:color="auto"/>
                                <w:left w:val="none" w:sz="0" w:space="0" w:color="auto"/>
                                <w:bottom w:val="none" w:sz="0" w:space="0" w:color="auto"/>
                                <w:right w:val="none" w:sz="0" w:space="0" w:color="auto"/>
                              </w:divBdr>
                            </w:div>
                            <w:div w:id="434794091">
                              <w:marLeft w:val="0"/>
                              <w:marRight w:val="0"/>
                              <w:marTop w:val="0"/>
                              <w:marBottom w:val="0"/>
                              <w:divBdr>
                                <w:top w:val="none" w:sz="0" w:space="0" w:color="auto"/>
                                <w:left w:val="none" w:sz="0" w:space="0" w:color="auto"/>
                                <w:bottom w:val="none" w:sz="0" w:space="0" w:color="auto"/>
                                <w:right w:val="none" w:sz="0" w:space="0" w:color="auto"/>
                              </w:divBdr>
                              <w:divsChild>
                                <w:div w:id="13122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036971">
                          <w:marLeft w:val="0"/>
                          <w:marRight w:val="0"/>
                          <w:marTop w:val="0"/>
                          <w:marBottom w:val="0"/>
                          <w:divBdr>
                            <w:top w:val="none" w:sz="0" w:space="0" w:color="auto"/>
                            <w:left w:val="none" w:sz="0" w:space="0" w:color="auto"/>
                            <w:bottom w:val="none" w:sz="0" w:space="0" w:color="auto"/>
                            <w:right w:val="none" w:sz="0" w:space="0" w:color="auto"/>
                          </w:divBdr>
                          <w:divsChild>
                            <w:div w:id="1193960013">
                              <w:marLeft w:val="0"/>
                              <w:marRight w:val="0"/>
                              <w:marTop w:val="0"/>
                              <w:marBottom w:val="0"/>
                              <w:divBdr>
                                <w:top w:val="none" w:sz="0" w:space="0" w:color="auto"/>
                                <w:left w:val="none" w:sz="0" w:space="0" w:color="auto"/>
                                <w:bottom w:val="none" w:sz="0" w:space="0" w:color="auto"/>
                                <w:right w:val="none" w:sz="0" w:space="0" w:color="auto"/>
                              </w:divBdr>
                            </w:div>
                            <w:div w:id="512501446">
                              <w:marLeft w:val="0"/>
                              <w:marRight w:val="0"/>
                              <w:marTop w:val="0"/>
                              <w:marBottom w:val="0"/>
                              <w:divBdr>
                                <w:top w:val="none" w:sz="0" w:space="0" w:color="auto"/>
                                <w:left w:val="none" w:sz="0" w:space="0" w:color="auto"/>
                                <w:bottom w:val="none" w:sz="0" w:space="0" w:color="auto"/>
                                <w:right w:val="none" w:sz="0" w:space="0" w:color="auto"/>
                              </w:divBdr>
                              <w:divsChild>
                                <w:div w:id="146781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546096">
                          <w:marLeft w:val="0"/>
                          <w:marRight w:val="0"/>
                          <w:marTop w:val="0"/>
                          <w:marBottom w:val="0"/>
                          <w:divBdr>
                            <w:top w:val="none" w:sz="0" w:space="0" w:color="auto"/>
                            <w:left w:val="none" w:sz="0" w:space="0" w:color="auto"/>
                            <w:bottom w:val="none" w:sz="0" w:space="0" w:color="auto"/>
                            <w:right w:val="none" w:sz="0" w:space="0" w:color="auto"/>
                          </w:divBdr>
                          <w:divsChild>
                            <w:div w:id="858129862">
                              <w:marLeft w:val="0"/>
                              <w:marRight w:val="0"/>
                              <w:marTop w:val="0"/>
                              <w:marBottom w:val="0"/>
                              <w:divBdr>
                                <w:top w:val="none" w:sz="0" w:space="0" w:color="auto"/>
                                <w:left w:val="none" w:sz="0" w:space="0" w:color="auto"/>
                                <w:bottom w:val="none" w:sz="0" w:space="0" w:color="auto"/>
                                <w:right w:val="none" w:sz="0" w:space="0" w:color="auto"/>
                              </w:divBdr>
                            </w:div>
                            <w:div w:id="390691530">
                              <w:marLeft w:val="0"/>
                              <w:marRight w:val="0"/>
                              <w:marTop w:val="0"/>
                              <w:marBottom w:val="0"/>
                              <w:divBdr>
                                <w:top w:val="none" w:sz="0" w:space="0" w:color="auto"/>
                                <w:left w:val="none" w:sz="0" w:space="0" w:color="auto"/>
                                <w:bottom w:val="none" w:sz="0" w:space="0" w:color="auto"/>
                                <w:right w:val="none" w:sz="0" w:space="0" w:color="auto"/>
                              </w:divBdr>
                              <w:divsChild>
                                <w:div w:id="214068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52689">
                          <w:marLeft w:val="0"/>
                          <w:marRight w:val="0"/>
                          <w:marTop w:val="0"/>
                          <w:marBottom w:val="0"/>
                          <w:divBdr>
                            <w:top w:val="none" w:sz="0" w:space="0" w:color="auto"/>
                            <w:left w:val="none" w:sz="0" w:space="0" w:color="auto"/>
                            <w:bottom w:val="none" w:sz="0" w:space="0" w:color="auto"/>
                            <w:right w:val="none" w:sz="0" w:space="0" w:color="auto"/>
                          </w:divBdr>
                          <w:divsChild>
                            <w:div w:id="1054112101">
                              <w:marLeft w:val="0"/>
                              <w:marRight w:val="0"/>
                              <w:marTop w:val="0"/>
                              <w:marBottom w:val="0"/>
                              <w:divBdr>
                                <w:top w:val="none" w:sz="0" w:space="0" w:color="auto"/>
                                <w:left w:val="none" w:sz="0" w:space="0" w:color="auto"/>
                                <w:bottom w:val="none" w:sz="0" w:space="0" w:color="auto"/>
                                <w:right w:val="none" w:sz="0" w:space="0" w:color="auto"/>
                              </w:divBdr>
                            </w:div>
                            <w:div w:id="1560940025">
                              <w:marLeft w:val="0"/>
                              <w:marRight w:val="0"/>
                              <w:marTop w:val="0"/>
                              <w:marBottom w:val="0"/>
                              <w:divBdr>
                                <w:top w:val="none" w:sz="0" w:space="0" w:color="auto"/>
                                <w:left w:val="none" w:sz="0" w:space="0" w:color="auto"/>
                                <w:bottom w:val="none" w:sz="0" w:space="0" w:color="auto"/>
                                <w:right w:val="none" w:sz="0" w:space="0" w:color="auto"/>
                              </w:divBdr>
                              <w:divsChild>
                                <w:div w:id="97336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051626">
                          <w:marLeft w:val="0"/>
                          <w:marRight w:val="0"/>
                          <w:marTop w:val="0"/>
                          <w:marBottom w:val="0"/>
                          <w:divBdr>
                            <w:top w:val="none" w:sz="0" w:space="0" w:color="auto"/>
                            <w:left w:val="none" w:sz="0" w:space="0" w:color="auto"/>
                            <w:bottom w:val="none" w:sz="0" w:space="0" w:color="auto"/>
                            <w:right w:val="none" w:sz="0" w:space="0" w:color="auto"/>
                          </w:divBdr>
                          <w:divsChild>
                            <w:div w:id="920529962">
                              <w:marLeft w:val="0"/>
                              <w:marRight w:val="0"/>
                              <w:marTop w:val="0"/>
                              <w:marBottom w:val="0"/>
                              <w:divBdr>
                                <w:top w:val="none" w:sz="0" w:space="0" w:color="auto"/>
                                <w:left w:val="none" w:sz="0" w:space="0" w:color="auto"/>
                                <w:bottom w:val="none" w:sz="0" w:space="0" w:color="auto"/>
                                <w:right w:val="none" w:sz="0" w:space="0" w:color="auto"/>
                              </w:divBdr>
                            </w:div>
                            <w:div w:id="1454210916">
                              <w:marLeft w:val="0"/>
                              <w:marRight w:val="0"/>
                              <w:marTop w:val="0"/>
                              <w:marBottom w:val="0"/>
                              <w:divBdr>
                                <w:top w:val="none" w:sz="0" w:space="0" w:color="auto"/>
                                <w:left w:val="none" w:sz="0" w:space="0" w:color="auto"/>
                                <w:bottom w:val="none" w:sz="0" w:space="0" w:color="auto"/>
                                <w:right w:val="none" w:sz="0" w:space="0" w:color="auto"/>
                              </w:divBdr>
                              <w:divsChild>
                                <w:div w:id="149587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1925400">
      <w:bodyDiv w:val="1"/>
      <w:marLeft w:val="0"/>
      <w:marRight w:val="0"/>
      <w:marTop w:val="0"/>
      <w:marBottom w:val="0"/>
      <w:divBdr>
        <w:top w:val="none" w:sz="0" w:space="0" w:color="auto"/>
        <w:left w:val="none" w:sz="0" w:space="0" w:color="auto"/>
        <w:bottom w:val="none" w:sz="0" w:space="0" w:color="auto"/>
        <w:right w:val="none" w:sz="0" w:space="0" w:color="auto"/>
      </w:divBdr>
      <w:divsChild>
        <w:div w:id="61680159">
          <w:marLeft w:val="0"/>
          <w:marRight w:val="0"/>
          <w:marTop w:val="0"/>
          <w:marBottom w:val="0"/>
          <w:divBdr>
            <w:top w:val="none" w:sz="0" w:space="0" w:color="auto"/>
            <w:left w:val="none" w:sz="0" w:space="0" w:color="auto"/>
            <w:bottom w:val="none" w:sz="0" w:space="0" w:color="auto"/>
            <w:right w:val="none" w:sz="0" w:space="0" w:color="auto"/>
          </w:divBdr>
          <w:divsChild>
            <w:div w:id="1201821168">
              <w:marLeft w:val="0"/>
              <w:marRight w:val="0"/>
              <w:marTop w:val="0"/>
              <w:marBottom w:val="0"/>
              <w:divBdr>
                <w:top w:val="none" w:sz="0" w:space="0" w:color="auto"/>
                <w:left w:val="none" w:sz="0" w:space="0" w:color="auto"/>
                <w:bottom w:val="none" w:sz="0" w:space="0" w:color="auto"/>
                <w:right w:val="none" w:sz="0" w:space="0" w:color="auto"/>
              </w:divBdr>
              <w:divsChild>
                <w:div w:id="1714766130">
                  <w:marLeft w:val="0"/>
                  <w:marRight w:val="0"/>
                  <w:marTop w:val="0"/>
                  <w:marBottom w:val="0"/>
                  <w:divBdr>
                    <w:top w:val="none" w:sz="0" w:space="0" w:color="auto"/>
                    <w:left w:val="none" w:sz="0" w:space="0" w:color="auto"/>
                    <w:bottom w:val="none" w:sz="0" w:space="0" w:color="auto"/>
                    <w:right w:val="none" w:sz="0" w:space="0" w:color="auto"/>
                  </w:divBdr>
                  <w:divsChild>
                    <w:div w:id="1096176688">
                      <w:marLeft w:val="0"/>
                      <w:marRight w:val="0"/>
                      <w:marTop w:val="0"/>
                      <w:marBottom w:val="0"/>
                      <w:divBdr>
                        <w:top w:val="none" w:sz="0" w:space="0" w:color="auto"/>
                        <w:left w:val="none" w:sz="0" w:space="0" w:color="auto"/>
                        <w:bottom w:val="none" w:sz="0" w:space="0" w:color="auto"/>
                        <w:right w:val="none" w:sz="0" w:space="0" w:color="auto"/>
                      </w:divBdr>
                      <w:divsChild>
                        <w:div w:id="277028902">
                          <w:marLeft w:val="0"/>
                          <w:marRight w:val="0"/>
                          <w:marTop w:val="0"/>
                          <w:marBottom w:val="0"/>
                          <w:divBdr>
                            <w:top w:val="none" w:sz="0" w:space="0" w:color="auto"/>
                            <w:left w:val="none" w:sz="0" w:space="0" w:color="auto"/>
                            <w:bottom w:val="none" w:sz="0" w:space="0" w:color="auto"/>
                            <w:right w:val="none" w:sz="0" w:space="0" w:color="auto"/>
                          </w:divBdr>
                          <w:divsChild>
                            <w:div w:id="1037704330">
                              <w:marLeft w:val="0"/>
                              <w:marRight w:val="0"/>
                              <w:marTop w:val="0"/>
                              <w:marBottom w:val="0"/>
                              <w:divBdr>
                                <w:top w:val="none" w:sz="0" w:space="0" w:color="auto"/>
                                <w:left w:val="none" w:sz="0" w:space="0" w:color="auto"/>
                                <w:bottom w:val="none" w:sz="0" w:space="0" w:color="auto"/>
                                <w:right w:val="none" w:sz="0" w:space="0" w:color="auto"/>
                              </w:divBdr>
                            </w:div>
                            <w:div w:id="268247206">
                              <w:marLeft w:val="0"/>
                              <w:marRight w:val="0"/>
                              <w:marTop w:val="0"/>
                              <w:marBottom w:val="0"/>
                              <w:divBdr>
                                <w:top w:val="none" w:sz="0" w:space="0" w:color="auto"/>
                                <w:left w:val="none" w:sz="0" w:space="0" w:color="auto"/>
                                <w:bottom w:val="none" w:sz="0" w:space="0" w:color="auto"/>
                                <w:right w:val="none" w:sz="0" w:space="0" w:color="auto"/>
                              </w:divBdr>
                              <w:divsChild>
                                <w:div w:id="1536960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761879">
                          <w:marLeft w:val="0"/>
                          <w:marRight w:val="0"/>
                          <w:marTop w:val="0"/>
                          <w:marBottom w:val="0"/>
                          <w:divBdr>
                            <w:top w:val="none" w:sz="0" w:space="0" w:color="auto"/>
                            <w:left w:val="none" w:sz="0" w:space="0" w:color="auto"/>
                            <w:bottom w:val="none" w:sz="0" w:space="0" w:color="auto"/>
                            <w:right w:val="none" w:sz="0" w:space="0" w:color="auto"/>
                          </w:divBdr>
                          <w:divsChild>
                            <w:div w:id="1567715891">
                              <w:marLeft w:val="0"/>
                              <w:marRight w:val="0"/>
                              <w:marTop w:val="0"/>
                              <w:marBottom w:val="0"/>
                              <w:divBdr>
                                <w:top w:val="none" w:sz="0" w:space="0" w:color="auto"/>
                                <w:left w:val="none" w:sz="0" w:space="0" w:color="auto"/>
                                <w:bottom w:val="none" w:sz="0" w:space="0" w:color="auto"/>
                                <w:right w:val="none" w:sz="0" w:space="0" w:color="auto"/>
                              </w:divBdr>
                            </w:div>
                            <w:div w:id="996149971">
                              <w:marLeft w:val="0"/>
                              <w:marRight w:val="0"/>
                              <w:marTop w:val="0"/>
                              <w:marBottom w:val="0"/>
                              <w:divBdr>
                                <w:top w:val="none" w:sz="0" w:space="0" w:color="auto"/>
                                <w:left w:val="none" w:sz="0" w:space="0" w:color="auto"/>
                                <w:bottom w:val="none" w:sz="0" w:space="0" w:color="auto"/>
                                <w:right w:val="none" w:sz="0" w:space="0" w:color="auto"/>
                              </w:divBdr>
                              <w:divsChild>
                                <w:div w:id="852836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867736">
                          <w:marLeft w:val="0"/>
                          <w:marRight w:val="0"/>
                          <w:marTop w:val="0"/>
                          <w:marBottom w:val="0"/>
                          <w:divBdr>
                            <w:top w:val="none" w:sz="0" w:space="0" w:color="auto"/>
                            <w:left w:val="none" w:sz="0" w:space="0" w:color="auto"/>
                            <w:bottom w:val="none" w:sz="0" w:space="0" w:color="auto"/>
                            <w:right w:val="none" w:sz="0" w:space="0" w:color="auto"/>
                          </w:divBdr>
                          <w:divsChild>
                            <w:div w:id="1635058332">
                              <w:marLeft w:val="0"/>
                              <w:marRight w:val="0"/>
                              <w:marTop w:val="0"/>
                              <w:marBottom w:val="0"/>
                              <w:divBdr>
                                <w:top w:val="none" w:sz="0" w:space="0" w:color="auto"/>
                                <w:left w:val="none" w:sz="0" w:space="0" w:color="auto"/>
                                <w:bottom w:val="none" w:sz="0" w:space="0" w:color="auto"/>
                                <w:right w:val="none" w:sz="0" w:space="0" w:color="auto"/>
                              </w:divBdr>
                            </w:div>
                            <w:div w:id="1289971321">
                              <w:marLeft w:val="0"/>
                              <w:marRight w:val="0"/>
                              <w:marTop w:val="0"/>
                              <w:marBottom w:val="0"/>
                              <w:divBdr>
                                <w:top w:val="none" w:sz="0" w:space="0" w:color="auto"/>
                                <w:left w:val="none" w:sz="0" w:space="0" w:color="auto"/>
                                <w:bottom w:val="none" w:sz="0" w:space="0" w:color="auto"/>
                                <w:right w:val="none" w:sz="0" w:space="0" w:color="auto"/>
                              </w:divBdr>
                              <w:divsChild>
                                <w:div w:id="40599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940198">
                          <w:marLeft w:val="0"/>
                          <w:marRight w:val="0"/>
                          <w:marTop w:val="0"/>
                          <w:marBottom w:val="0"/>
                          <w:divBdr>
                            <w:top w:val="none" w:sz="0" w:space="0" w:color="auto"/>
                            <w:left w:val="none" w:sz="0" w:space="0" w:color="auto"/>
                            <w:bottom w:val="none" w:sz="0" w:space="0" w:color="auto"/>
                            <w:right w:val="none" w:sz="0" w:space="0" w:color="auto"/>
                          </w:divBdr>
                          <w:divsChild>
                            <w:div w:id="189338443">
                              <w:marLeft w:val="0"/>
                              <w:marRight w:val="0"/>
                              <w:marTop w:val="0"/>
                              <w:marBottom w:val="0"/>
                              <w:divBdr>
                                <w:top w:val="none" w:sz="0" w:space="0" w:color="auto"/>
                                <w:left w:val="none" w:sz="0" w:space="0" w:color="auto"/>
                                <w:bottom w:val="none" w:sz="0" w:space="0" w:color="auto"/>
                                <w:right w:val="none" w:sz="0" w:space="0" w:color="auto"/>
                              </w:divBdr>
                            </w:div>
                            <w:div w:id="2110932832">
                              <w:marLeft w:val="0"/>
                              <w:marRight w:val="0"/>
                              <w:marTop w:val="0"/>
                              <w:marBottom w:val="0"/>
                              <w:divBdr>
                                <w:top w:val="none" w:sz="0" w:space="0" w:color="auto"/>
                                <w:left w:val="none" w:sz="0" w:space="0" w:color="auto"/>
                                <w:bottom w:val="none" w:sz="0" w:space="0" w:color="auto"/>
                                <w:right w:val="none" w:sz="0" w:space="0" w:color="auto"/>
                              </w:divBdr>
                              <w:divsChild>
                                <w:div w:id="93667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909725">
                          <w:marLeft w:val="0"/>
                          <w:marRight w:val="0"/>
                          <w:marTop w:val="0"/>
                          <w:marBottom w:val="0"/>
                          <w:divBdr>
                            <w:top w:val="none" w:sz="0" w:space="0" w:color="auto"/>
                            <w:left w:val="none" w:sz="0" w:space="0" w:color="auto"/>
                            <w:bottom w:val="none" w:sz="0" w:space="0" w:color="auto"/>
                            <w:right w:val="none" w:sz="0" w:space="0" w:color="auto"/>
                          </w:divBdr>
                          <w:divsChild>
                            <w:div w:id="95492539">
                              <w:marLeft w:val="0"/>
                              <w:marRight w:val="0"/>
                              <w:marTop w:val="0"/>
                              <w:marBottom w:val="0"/>
                              <w:divBdr>
                                <w:top w:val="none" w:sz="0" w:space="0" w:color="auto"/>
                                <w:left w:val="none" w:sz="0" w:space="0" w:color="auto"/>
                                <w:bottom w:val="none" w:sz="0" w:space="0" w:color="auto"/>
                                <w:right w:val="none" w:sz="0" w:space="0" w:color="auto"/>
                              </w:divBdr>
                            </w:div>
                            <w:div w:id="175924810">
                              <w:marLeft w:val="0"/>
                              <w:marRight w:val="0"/>
                              <w:marTop w:val="0"/>
                              <w:marBottom w:val="0"/>
                              <w:divBdr>
                                <w:top w:val="none" w:sz="0" w:space="0" w:color="auto"/>
                                <w:left w:val="none" w:sz="0" w:space="0" w:color="auto"/>
                                <w:bottom w:val="none" w:sz="0" w:space="0" w:color="auto"/>
                                <w:right w:val="none" w:sz="0" w:space="0" w:color="auto"/>
                              </w:divBdr>
                              <w:divsChild>
                                <w:div w:id="63996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327647">
                          <w:marLeft w:val="0"/>
                          <w:marRight w:val="0"/>
                          <w:marTop w:val="0"/>
                          <w:marBottom w:val="0"/>
                          <w:divBdr>
                            <w:top w:val="none" w:sz="0" w:space="0" w:color="auto"/>
                            <w:left w:val="none" w:sz="0" w:space="0" w:color="auto"/>
                            <w:bottom w:val="none" w:sz="0" w:space="0" w:color="auto"/>
                            <w:right w:val="none" w:sz="0" w:space="0" w:color="auto"/>
                          </w:divBdr>
                          <w:divsChild>
                            <w:div w:id="1210652677">
                              <w:marLeft w:val="0"/>
                              <w:marRight w:val="0"/>
                              <w:marTop w:val="0"/>
                              <w:marBottom w:val="0"/>
                              <w:divBdr>
                                <w:top w:val="none" w:sz="0" w:space="0" w:color="auto"/>
                                <w:left w:val="none" w:sz="0" w:space="0" w:color="auto"/>
                                <w:bottom w:val="none" w:sz="0" w:space="0" w:color="auto"/>
                                <w:right w:val="none" w:sz="0" w:space="0" w:color="auto"/>
                              </w:divBdr>
                            </w:div>
                            <w:div w:id="1416050189">
                              <w:marLeft w:val="0"/>
                              <w:marRight w:val="0"/>
                              <w:marTop w:val="0"/>
                              <w:marBottom w:val="0"/>
                              <w:divBdr>
                                <w:top w:val="none" w:sz="0" w:space="0" w:color="auto"/>
                                <w:left w:val="none" w:sz="0" w:space="0" w:color="auto"/>
                                <w:bottom w:val="none" w:sz="0" w:space="0" w:color="auto"/>
                                <w:right w:val="none" w:sz="0" w:space="0" w:color="auto"/>
                              </w:divBdr>
                              <w:divsChild>
                                <w:div w:id="199321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497129">
                          <w:marLeft w:val="0"/>
                          <w:marRight w:val="0"/>
                          <w:marTop w:val="0"/>
                          <w:marBottom w:val="0"/>
                          <w:divBdr>
                            <w:top w:val="none" w:sz="0" w:space="0" w:color="auto"/>
                            <w:left w:val="none" w:sz="0" w:space="0" w:color="auto"/>
                            <w:bottom w:val="none" w:sz="0" w:space="0" w:color="auto"/>
                            <w:right w:val="none" w:sz="0" w:space="0" w:color="auto"/>
                          </w:divBdr>
                          <w:divsChild>
                            <w:div w:id="1754276571">
                              <w:marLeft w:val="0"/>
                              <w:marRight w:val="0"/>
                              <w:marTop w:val="0"/>
                              <w:marBottom w:val="0"/>
                              <w:divBdr>
                                <w:top w:val="none" w:sz="0" w:space="0" w:color="auto"/>
                                <w:left w:val="none" w:sz="0" w:space="0" w:color="auto"/>
                                <w:bottom w:val="none" w:sz="0" w:space="0" w:color="auto"/>
                                <w:right w:val="none" w:sz="0" w:space="0" w:color="auto"/>
                              </w:divBdr>
                            </w:div>
                            <w:div w:id="28651472">
                              <w:marLeft w:val="0"/>
                              <w:marRight w:val="0"/>
                              <w:marTop w:val="0"/>
                              <w:marBottom w:val="0"/>
                              <w:divBdr>
                                <w:top w:val="none" w:sz="0" w:space="0" w:color="auto"/>
                                <w:left w:val="none" w:sz="0" w:space="0" w:color="auto"/>
                                <w:bottom w:val="none" w:sz="0" w:space="0" w:color="auto"/>
                                <w:right w:val="none" w:sz="0" w:space="0" w:color="auto"/>
                              </w:divBdr>
                              <w:divsChild>
                                <w:div w:id="1105729500">
                                  <w:marLeft w:val="0"/>
                                  <w:marRight w:val="0"/>
                                  <w:marTop w:val="0"/>
                                  <w:marBottom w:val="0"/>
                                  <w:divBdr>
                                    <w:top w:val="none" w:sz="0" w:space="0" w:color="auto"/>
                                    <w:left w:val="none" w:sz="0" w:space="0" w:color="auto"/>
                                    <w:bottom w:val="none" w:sz="0" w:space="0" w:color="auto"/>
                                    <w:right w:val="none" w:sz="0" w:space="0" w:color="auto"/>
                                  </w:divBdr>
                                </w:div>
                                <w:div w:id="1666586355">
                                  <w:marLeft w:val="0"/>
                                  <w:marRight w:val="0"/>
                                  <w:marTop w:val="0"/>
                                  <w:marBottom w:val="0"/>
                                  <w:divBdr>
                                    <w:top w:val="none" w:sz="0" w:space="0" w:color="auto"/>
                                    <w:left w:val="none" w:sz="0" w:space="0" w:color="auto"/>
                                    <w:bottom w:val="none" w:sz="0" w:space="0" w:color="auto"/>
                                    <w:right w:val="none" w:sz="0" w:space="0" w:color="auto"/>
                                  </w:divBdr>
                                </w:div>
                                <w:div w:id="45489823">
                                  <w:marLeft w:val="0"/>
                                  <w:marRight w:val="0"/>
                                  <w:marTop w:val="0"/>
                                  <w:marBottom w:val="0"/>
                                  <w:divBdr>
                                    <w:top w:val="none" w:sz="0" w:space="0" w:color="auto"/>
                                    <w:left w:val="none" w:sz="0" w:space="0" w:color="auto"/>
                                    <w:bottom w:val="none" w:sz="0" w:space="0" w:color="auto"/>
                                    <w:right w:val="none" w:sz="0" w:space="0" w:color="auto"/>
                                  </w:divBdr>
                                </w:div>
                                <w:div w:id="1368025643">
                                  <w:marLeft w:val="0"/>
                                  <w:marRight w:val="0"/>
                                  <w:marTop w:val="0"/>
                                  <w:marBottom w:val="0"/>
                                  <w:divBdr>
                                    <w:top w:val="none" w:sz="0" w:space="0" w:color="auto"/>
                                    <w:left w:val="none" w:sz="0" w:space="0" w:color="auto"/>
                                    <w:bottom w:val="none" w:sz="0" w:space="0" w:color="auto"/>
                                    <w:right w:val="none" w:sz="0" w:space="0" w:color="auto"/>
                                  </w:divBdr>
                                </w:div>
                                <w:div w:id="405761294">
                                  <w:marLeft w:val="0"/>
                                  <w:marRight w:val="0"/>
                                  <w:marTop w:val="0"/>
                                  <w:marBottom w:val="0"/>
                                  <w:divBdr>
                                    <w:top w:val="none" w:sz="0" w:space="0" w:color="auto"/>
                                    <w:left w:val="none" w:sz="0" w:space="0" w:color="auto"/>
                                    <w:bottom w:val="none" w:sz="0" w:space="0" w:color="auto"/>
                                    <w:right w:val="none" w:sz="0" w:space="0" w:color="auto"/>
                                  </w:divBdr>
                                </w:div>
                                <w:div w:id="162715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364602">
                          <w:marLeft w:val="0"/>
                          <w:marRight w:val="0"/>
                          <w:marTop w:val="0"/>
                          <w:marBottom w:val="0"/>
                          <w:divBdr>
                            <w:top w:val="none" w:sz="0" w:space="0" w:color="auto"/>
                            <w:left w:val="none" w:sz="0" w:space="0" w:color="auto"/>
                            <w:bottom w:val="none" w:sz="0" w:space="0" w:color="auto"/>
                            <w:right w:val="none" w:sz="0" w:space="0" w:color="auto"/>
                          </w:divBdr>
                          <w:divsChild>
                            <w:div w:id="782697522">
                              <w:marLeft w:val="0"/>
                              <w:marRight w:val="0"/>
                              <w:marTop w:val="0"/>
                              <w:marBottom w:val="0"/>
                              <w:divBdr>
                                <w:top w:val="none" w:sz="0" w:space="0" w:color="auto"/>
                                <w:left w:val="none" w:sz="0" w:space="0" w:color="auto"/>
                                <w:bottom w:val="none" w:sz="0" w:space="0" w:color="auto"/>
                                <w:right w:val="none" w:sz="0" w:space="0" w:color="auto"/>
                              </w:divBdr>
                            </w:div>
                            <w:div w:id="1426724777">
                              <w:marLeft w:val="0"/>
                              <w:marRight w:val="0"/>
                              <w:marTop w:val="0"/>
                              <w:marBottom w:val="0"/>
                              <w:divBdr>
                                <w:top w:val="none" w:sz="0" w:space="0" w:color="auto"/>
                                <w:left w:val="none" w:sz="0" w:space="0" w:color="auto"/>
                                <w:bottom w:val="none" w:sz="0" w:space="0" w:color="auto"/>
                                <w:right w:val="none" w:sz="0" w:space="0" w:color="auto"/>
                              </w:divBdr>
                              <w:divsChild>
                                <w:div w:id="208915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693471">
                          <w:marLeft w:val="0"/>
                          <w:marRight w:val="0"/>
                          <w:marTop w:val="0"/>
                          <w:marBottom w:val="0"/>
                          <w:divBdr>
                            <w:top w:val="none" w:sz="0" w:space="0" w:color="auto"/>
                            <w:left w:val="none" w:sz="0" w:space="0" w:color="auto"/>
                            <w:bottom w:val="none" w:sz="0" w:space="0" w:color="auto"/>
                            <w:right w:val="none" w:sz="0" w:space="0" w:color="auto"/>
                          </w:divBdr>
                          <w:divsChild>
                            <w:div w:id="1757631376">
                              <w:marLeft w:val="0"/>
                              <w:marRight w:val="0"/>
                              <w:marTop w:val="0"/>
                              <w:marBottom w:val="0"/>
                              <w:divBdr>
                                <w:top w:val="none" w:sz="0" w:space="0" w:color="auto"/>
                                <w:left w:val="none" w:sz="0" w:space="0" w:color="auto"/>
                                <w:bottom w:val="none" w:sz="0" w:space="0" w:color="auto"/>
                                <w:right w:val="none" w:sz="0" w:space="0" w:color="auto"/>
                              </w:divBdr>
                            </w:div>
                            <w:div w:id="1670403714">
                              <w:marLeft w:val="0"/>
                              <w:marRight w:val="0"/>
                              <w:marTop w:val="0"/>
                              <w:marBottom w:val="0"/>
                              <w:divBdr>
                                <w:top w:val="none" w:sz="0" w:space="0" w:color="auto"/>
                                <w:left w:val="none" w:sz="0" w:space="0" w:color="auto"/>
                                <w:bottom w:val="none" w:sz="0" w:space="0" w:color="auto"/>
                                <w:right w:val="none" w:sz="0" w:space="0" w:color="auto"/>
                              </w:divBdr>
                              <w:divsChild>
                                <w:div w:id="1300917586">
                                  <w:marLeft w:val="0"/>
                                  <w:marRight w:val="0"/>
                                  <w:marTop w:val="0"/>
                                  <w:marBottom w:val="0"/>
                                  <w:divBdr>
                                    <w:top w:val="none" w:sz="0" w:space="0" w:color="auto"/>
                                    <w:left w:val="none" w:sz="0" w:space="0" w:color="auto"/>
                                    <w:bottom w:val="none" w:sz="0" w:space="0" w:color="auto"/>
                                    <w:right w:val="none" w:sz="0" w:space="0" w:color="auto"/>
                                  </w:divBdr>
                                </w:div>
                                <w:div w:id="170028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6254">
                          <w:marLeft w:val="0"/>
                          <w:marRight w:val="0"/>
                          <w:marTop w:val="0"/>
                          <w:marBottom w:val="0"/>
                          <w:divBdr>
                            <w:top w:val="none" w:sz="0" w:space="0" w:color="auto"/>
                            <w:left w:val="none" w:sz="0" w:space="0" w:color="auto"/>
                            <w:bottom w:val="none" w:sz="0" w:space="0" w:color="auto"/>
                            <w:right w:val="none" w:sz="0" w:space="0" w:color="auto"/>
                          </w:divBdr>
                          <w:divsChild>
                            <w:div w:id="557984529">
                              <w:marLeft w:val="0"/>
                              <w:marRight w:val="0"/>
                              <w:marTop w:val="0"/>
                              <w:marBottom w:val="0"/>
                              <w:divBdr>
                                <w:top w:val="none" w:sz="0" w:space="0" w:color="auto"/>
                                <w:left w:val="none" w:sz="0" w:space="0" w:color="auto"/>
                                <w:bottom w:val="none" w:sz="0" w:space="0" w:color="auto"/>
                                <w:right w:val="none" w:sz="0" w:space="0" w:color="auto"/>
                              </w:divBdr>
                            </w:div>
                            <w:div w:id="910503596">
                              <w:marLeft w:val="0"/>
                              <w:marRight w:val="0"/>
                              <w:marTop w:val="0"/>
                              <w:marBottom w:val="0"/>
                              <w:divBdr>
                                <w:top w:val="none" w:sz="0" w:space="0" w:color="auto"/>
                                <w:left w:val="none" w:sz="0" w:space="0" w:color="auto"/>
                                <w:bottom w:val="none" w:sz="0" w:space="0" w:color="auto"/>
                                <w:right w:val="none" w:sz="0" w:space="0" w:color="auto"/>
                              </w:divBdr>
                              <w:divsChild>
                                <w:div w:id="138032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338551">
                          <w:marLeft w:val="0"/>
                          <w:marRight w:val="0"/>
                          <w:marTop w:val="0"/>
                          <w:marBottom w:val="0"/>
                          <w:divBdr>
                            <w:top w:val="none" w:sz="0" w:space="0" w:color="auto"/>
                            <w:left w:val="none" w:sz="0" w:space="0" w:color="auto"/>
                            <w:bottom w:val="none" w:sz="0" w:space="0" w:color="auto"/>
                            <w:right w:val="none" w:sz="0" w:space="0" w:color="auto"/>
                          </w:divBdr>
                          <w:divsChild>
                            <w:div w:id="860707785">
                              <w:marLeft w:val="0"/>
                              <w:marRight w:val="0"/>
                              <w:marTop w:val="0"/>
                              <w:marBottom w:val="0"/>
                              <w:divBdr>
                                <w:top w:val="none" w:sz="0" w:space="0" w:color="auto"/>
                                <w:left w:val="none" w:sz="0" w:space="0" w:color="auto"/>
                                <w:bottom w:val="none" w:sz="0" w:space="0" w:color="auto"/>
                                <w:right w:val="none" w:sz="0" w:space="0" w:color="auto"/>
                              </w:divBdr>
                            </w:div>
                            <w:div w:id="56249390">
                              <w:marLeft w:val="0"/>
                              <w:marRight w:val="0"/>
                              <w:marTop w:val="0"/>
                              <w:marBottom w:val="0"/>
                              <w:divBdr>
                                <w:top w:val="none" w:sz="0" w:space="0" w:color="auto"/>
                                <w:left w:val="none" w:sz="0" w:space="0" w:color="auto"/>
                                <w:bottom w:val="none" w:sz="0" w:space="0" w:color="auto"/>
                                <w:right w:val="none" w:sz="0" w:space="0" w:color="auto"/>
                              </w:divBdr>
                              <w:divsChild>
                                <w:div w:id="1150974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3122008">
      <w:bodyDiv w:val="1"/>
      <w:marLeft w:val="0"/>
      <w:marRight w:val="0"/>
      <w:marTop w:val="0"/>
      <w:marBottom w:val="0"/>
      <w:divBdr>
        <w:top w:val="none" w:sz="0" w:space="0" w:color="auto"/>
        <w:left w:val="none" w:sz="0" w:space="0" w:color="auto"/>
        <w:bottom w:val="none" w:sz="0" w:space="0" w:color="auto"/>
        <w:right w:val="none" w:sz="0" w:space="0" w:color="auto"/>
      </w:divBdr>
      <w:divsChild>
        <w:div w:id="1233655819">
          <w:marLeft w:val="0"/>
          <w:marRight w:val="0"/>
          <w:marTop w:val="0"/>
          <w:marBottom w:val="0"/>
          <w:divBdr>
            <w:top w:val="none" w:sz="0" w:space="0" w:color="auto"/>
            <w:left w:val="none" w:sz="0" w:space="0" w:color="auto"/>
            <w:bottom w:val="none" w:sz="0" w:space="0" w:color="auto"/>
            <w:right w:val="none" w:sz="0" w:space="0" w:color="auto"/>
          </w:divBdr>
          <w:divsChild>
            <w:div w:id="340082704">
              <w:marLeft w:val="0"/>
              <w:marRight w:val="0"/>
              <w:marTop w:val="0"/>
              <w:marBottom w:val="0"/>
              <w:divBdr>
                <w:top w:val="none" w:sz="0" w:space="0" w:color="auto"/>
                <w:left w:val="none" w:sz="0" w:space="0" w:color="auto"/>
                <w:bottom w:val="none" w:sz="0" w:space="0" w:color="auto"/>
                <w:right w:val="none" w:sz="0" w:space="0" w:color="auto"/>
              </w:divBdr>
              <w:divsChild>
                <w:div w:id="506674784">
                  <w:marLeft w:val="0"/>
                  <w:marRight w:val="0"/>
                  <w:marTop w:val="0"/>
                  <w:marBottom w:val="0"/>
                  <w:divBdr>
                    <w:top w:val="none" w:sz="0" w:space="0" w:color="auto"/>
                    <w:left w:val="none" w:sz="0" w:space="0" w:color="auto"/>
                    <w:bottom w:val="none" w:sz="0" w:space="0" w:color="auto"/>
                    <w:right w:val="none" w:sz="0" w:space="0" w:color="auto"/>
                  </w:divBdr>
                  <w:divsChild>
                    <w:div w:id="741483173">
                      <w:marLeft w:val="0"/>
                      <w:marRight w:val="0"/>
                      <w:marTop w:val="0"/>
                      <w:marBottom w:val="0"/>
                      <w:divBdr>
                        <w:top w:val="none" w:sz="0" w:space="0" w:color="auto"/>
                        <w:left w:val="none" w:sz="0" w:space="0" w:color="auto"/>
                        <w:bottom w:val="none" w:sz="0" w:space="0" w:color="auto"/>
                        <w:right w:val="none" w:sz="0" w:space="0" w:color="auto"/>
                      </w:divBdr>
                      <w:divsChild>
                        <w:div w:id="1972249936">
                          <w:marLeft w:val="0"/>
                          <w:marRight w:val="0"/>
                          <w:marTop w:val="0"/>
                          <w:marBottom w:val="0"/>
                          <w:divBdr>
                            <w:top w:val="none" w:sz="0" w:space="0" w:color="auto"/>
                            <w:left w:val="none" w:sz="0" w:space="0" w:color="auto"/>
                            <w:bottom w:val="none" w:sz="0" w:space="0" w:color="auto"/>
                            <w:right w:val="none" w:sz="0" w:space="0" w:color="auto"/>
                          </w:divBdr>
                          <w:divsChild>
                            <w:div w:id="84807638">
                              <w:marLeft w:val="0"/>
                              <w:marRight w:val="0"/>
                              <w:marTop w:val="0"/>
                              <w:marBottom w:val="0"/>
                              <w:divBdr>
                                <w:top w:val="none" w:sz="0" w:space="0" w:color="auto"/>
                                <w:left w:val="none" w:sz="0" w:space="0" w:color="auto"/>
                                <w:bottom w:val="none" w:sz="0" w:space="0" w:color="auto"/>
                                <w:right w:val="none" w:sz="0" w:space="0" w:color="auto"/>
                              </w:divBdr>
                            </w:div>
                            <w:div w:id="1608076767">
                              <w:marLeft w:val="0"/>
                              <w:marRight w:val="0"/>
                              <w:marTop w:val="0"/>
                              <w:marBottom w:val="0"/>
                              <w:divBdr>
                                <w:top w:val="none" w:sz="0" w:space="0" w:color="auto"/>
                                <w:left w:val="none" w:sz="0" w:space="0" w:color="auto"/>
                                <w:bottom w:val="none" w:sz="0" w:space="0" w:color="auto"/>
                                <w:right w:val="none" w:sz="0" w:space="0" w:color="auto"/>
                              </w:divBdr>
                              <w:divsChild>
                                <w:div w:id="41884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785627">
                          <w:marLeft w:val="0"/>
                          <w:marRight w:val="0"/>
                          <w:marTop w:val="0"/>
                          <w:marBottom w:val="0"/>
                          <w:divBdr>
                            <w:top w:val="none" w:sz="0" w:space="0" w:color="auto"/>
                            <w:left w:val="none" w:sz="0" w:space="0" w:color="auto"/>
                            <w:bottom w:val="none" w:sz="0" w:space="0" w:color="auto"/>
                            <w:right w:val="none" w:sz="0" w:space="0" w:color="auto"/>
                          </w:divBdr>
                          <w:divsChild>
                            <w:div w:id="2046590749">
                              <w:marLeft w:val="0"/>
                              <w:marRight w:val="0"/>
                              <w:marTop w:val="0"/>
                              <w:marBottom w:val="0"/>
                              <w:divBdr>
                                <w:top w:val="none" w:sz="0" w:space="0" w:color="auto"/>
                                <w:left w:val="none" w:sz="0" w:space="0" w:color="auto"/>
                                <w:bottom w:val="none" w:sz="0" w:space="0" w:color="auto"/>
                                <w:right w:val="none" w:sz="0" w:space="0" w:color="auto"/>
                              </w:divBdr>
                            </w:div>
                            <w:div w:id="282348043">
                              <w:marLeft w:val="0"/>
                              <w:marRight w:val="0"/>
                              <w:marTop w:val="0"/>
                              <w:marBottom w:val="0"/>
                              <w:divBdr>
                                <w:top w:val="none" w:sz="0" w:space="0" w:color="auto"/>
                                <w:left w:val="none" w:sz="0" w:space="0" w:color="auto"/>
                                <w:bottom w:val="none" w:sz="0" w:space="0" w:color="auto"/>
                                <w:right w:val="none" w:sz="0" w:space="0" w:color="auto"/>
                              </w:divBdr>
                              <w:divsChild>
                                <w:div w:id="980571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777345">
                          <w:marLeft w:val="0"/>
                          <w:marRight w:val="0"/>
                          <w:marTop w:val="0"/>
                          <w:marBottom w:val="0"/>
                          <w:divBdr>
                            <w:top w:val="none" w:sz="0" w:space="0" w:color="auto"/>
                            <w:left w:val="none" w:sz="0" w:space="0" w:color="auto"/>
                            <w:bottom w:val="none" w:sz="0" w:space="0" w:color="auto"/>
                            <w:right w:val="none" w:sz="0" w:space="0" w:color="auto"/>
                          </w:divBdr>
                          <w:divsChild>
                            <w:div w:id="2037730023">
                              <w:marLeft w:val="0"/>
                              <w:marRight w:val="0"/>
                              <w:marTop w:val="0"/>
                              <w:marBottom w:val="0"/>
                              <w:divBdr>
                                <w:top w:val="none" w:sz="0" w:space="0" w:color="auto"/>
                                <w:left w:val="none" w:sz="0" w:space="0" w:color="auto"/>
                                <w:bottom w:val="none" w:sz="0" w:space="0" w:color="auto"/>
                                <w:right w:val="none" w:sz="0" w:space="0" w:color="auto"/>
                              </w:divBdr>
                            </w:div>
                            <w:div w:id="445999939">
                              <w:marLeft w:val="0"/>
                              <w:marRight w:val="0"/>
                              <w:marTop w:val="0"/>
                              <w:marBottom w:val="0"/>
                              <w:divBdr>
                                <w:top w:val="none" w:sz="0" w:space="0" w:color="auto"/>
                                <w:left w:val="none" w:sz="0" w:space="0" w:color="auto"/>
                                <w:bottom w:val="none" w:sz="0" w:space="0" w:color="auto"/>
                                <w:right w:val="none" w:sz="0" w:space="0" w:color="auto"/>
                              </w:divBdr>
                              <w:divsChild>
                                <w:div w:id="67299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544603">
                          <w:marLeft w:val="0"/>
                          <w:marRight w:val="0"/>
                          <w:marTop w:val="0"/>
                          <w:marBottom w:val="0"/>
                          <w:divBdr>
                            <w:top w:val="none" w:sz="0" w:space="0" w:color="auto"/>
                            <w:left w:val="none" w:sz="0" w:space="0" w:color="auto"/>
                            <w:bottom w:val="none" w:sz="0" w:space="0" w:color="auto"/>
                            <w:right w:val="none" w:sz="0" w:space="0" w:color="auto"/>
                          </w:divBdr>
                          <w:divsChild>
                            <w:div w:id="609169833">
                              <w:marLeft w:val="0"/>
                              <w:marRight w:val="0"/>
                              <w:marTop w:val="0"/>
                              <w:marBottom w:val="0"/>
                              <w:divBdr>
                                <w:top w:val="none" w:sz="0" w:space="0" w:color="auto"/>
                                <w:left w:val="none" w:sz="0" w:space="0" w:color="auto"/>
                                <w:bottom w:val="none" w:sz="0" w:space="0" w:color="auto"/>
                                <w:right w:val="none" w:sz="0" w:space="0" w:color="auto"/>
                              </w:divBdr>
                            </w:div>
                            <w:div w:id="1545286446">
                              <w:marLeft w:val="0"/>
                              <w:marRight w:val="0"/>
                              <w:marTop w:val="0"/>
                              <w:marBottom w:val="0"/>
                              <w:divBdr>
                                <w:top w:val="none" w:sz="0" w:space="0" w:color="auto"/>
                                <w:left w:val="none" w:sz="0" w:space="0" w:color="auto"/>
                                <w:bottom w:val="none" w:sz="0" w:space="0" w:color="auto"/>
                                <w:right w:val="none" w:sz="0" w:space="0" w:color="auto"/>
                              </w:divBdr>
                              <w:divsChild>
                                <w:div w:id="941183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15326">
                          <w:marLeft w:val="0"/>
                          <w:marRight w:val="0"/>
                          <w:marTop w:val="0"/>
                          <w:marBottom w:val="0"/>
                          <w:divBdr>
                            <w:top w:val="none" w:sz="0" w:space="0" w:color="auto"/>
                            <w:left w:val="none" w:sz="0" w:space="0" w:color="auto"/>
                            <w:bottom w:val="none" w:sz="0" w:space="0" w:color="auto"/>
                            <w:right w:val="none" w:sz="0" w:space="0" w:color="auto"/>
                          </w:divBdr>
                          <w:divsChild>
                            <w:div w:id="1344698136">
                              <w:marLeft w:val="0"/>
                              <w:marRight w:val="0"/>
                              <w:marTop w:val="0"/>
                              <w:marBottom w:val="0"/>
                              <w:divBdr>
                                <w:top w:val="none" w:sz="0" w:space="0" w:color="auto"/>
                                <w:left w:val="none" w:sz="0" w:space="0" w:color="auto"/>
                                <w:bottom w:val="none" w:sz="0" w:space="0" w:color="auto"/>
                                <w:right w:val="none" w:sz="0" w:space="0" w:color="auto"/>
                              </w:divBdr>
                            </w:div>
                            <w:div w:id="1789544490">
                              <w:marLeft w:val="0"/>
                              <w:marRight w:val="0"/>
                              <w:marTop w:val="0"/>
                              <w:marBottom w:val="0"/>
                              <w:divBdr>
                                <w:top w:val="none" w:sz="0" w:space="0" w:color="auto"/>
                                <w:left w:val="none" w:sz="0" w:space="0" w:color="auto"/>
                                <w:bottom w:val="none" w:sz="0" w:space="0" w:color="auto"/>
                                <w:right w:val="none" w:sz="0" w:space="0" w:color="auto"/>
                              </w:divBdr>
                              <w:divsChild>
                                <w:div w:id="194106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592326">
                          <w:marLeft w:val="0"/>
                          <w:marRight w:val="0"/>
                          <w:marTop w:val="0"/>
                          <w:marBottom w:val="0"/>
                          <w:divBdr>
                            <w:top w:val="none" w:sz="0" w:space="0" w:color="auto"/>
                            <w:left w:val="none" w:sz="0" w:space="0" w:color="auto"/>
                            <w:bottom w:val="none" w:sz="0" w:space="0" w:color="auto"/>
                            <w:right w:val="none" w:sz="0" w:space="0" w:color="auto"/>
                          </w:divBdr>
                          <w:divsChild>
                            <w:div w:id="192960636">
                              <w:marLeft w:val="0"/>
                              <w:marRight w:val="0"/>
                              <w:marTop w:val="0"/>
                              <w:marBottom w:val="0"/>
                              <w:divBdr>
                                <w:top w:val="none" w:sz="0" w:space="0" w:color="auto"/>
                                <w:left w:val="none" w:sz="0" w:space="0" w:color="auto"/>
                                <w:bottom w:val="none" w:sz="0" w:space="0" w:color="auto"/>
                                <w:right w:val="none" w:sz="0" w:space="0" w:color="auto"/>
                              </w:divBdr>
                            </w:div>
                            <w:div w:id="2039619280">
                              <w:marLeft w:val="0"/>
                              <w:marRight w:val="0"/>
                              <w:marTop w:val="0"/>
                              <w:marBottom w:val="0"/>
                              <w:divBdr>
                                <w:top w:val="none" w:sz="0" w:space="0" w:color="auto"/>
                                <w:left w:val="none" w:sz="0" w:space="0" w:color="auto"/>
                                <w:bottom w:val="none" w:sz="0" w:space="0" w:color="auto"/>
                                <w:right w:val="none" w:sz="0" w:space="0" w:color="auto"/>
                              </w:divBdr>
                              <w:divsChild>
                                <w:div w:id="104132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516295">
                          <w:marLeft w:val="0"/>
                          <w:marRight w:val="0"/>
                          <w:marTop w:val="0"/>
                          <w:marBottom w:val="0"/>
                          <w:divBdr>
                            <w:top w:val="none" w:sz="0" w:space="0" w:color="auto"/>
                            <w:left w:val="none" w:sz="0" w:space="0" w:color="auto"/>
                            <w:bottom w:val="none" w:sz="0" w:space="0" w:color="auto"/>
                            <w:right w:val="none" w:sz="0" w:space="0" w:color="auto"/>
                          </w:divBdr>
                          <w:divsChild>
                            <w:div w:id="619382251">
                              <w:marLeft w:val="0"/>
                              <w:marRight w:val="0"/>
                              <w:marTop w:val="0"/>
                              <w:marBottom w:val="0"/>
                              <w:divBdr>
                                <w:top w:val="none" w:sz="0" w:space="0" w:color="auto"/>
                                <w:left w:val="none" w:sz="0" w:space="0" w:color="auto"/>
                                <w:bottom w:val="none" w:sz="0" w:space="0" w:color="auto"/>
                                <w:right w:val="none" w:sz="0" w:space="0" w:color="auto"/>
                              </w:divBdr>
                            </w:div>
                            <w:div w:id="1744259005">
                              <w:marLeft w:val="0"/>
                              <w:marRight w:val="0"/>
                              <w:marTop w:val="0"/>
                              <w:marBottom w:val="0"/>
                              <w:divBdr>
                                <w:top w:val="none" w:sz="0" w:space="0" w:color="auto"/>
                                <w:left w:val="none" w:sz="0" w:space="0" w:color="auto"/>
                                <w:bottom w:val="none" w:sz="0" w:space="0" w:color="auto"/>
                                <w:right w:val="none" w:sz="0" w:space="0" w:color="auto"/>
                              </w:divBdr>
                              <w:divsChild>
                                <w:div w:id="37705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107966">
                          <w:marLeft w:val="0"/>
                          <w:marRight w:val="0"/>
                          <w:marTop w:val="0"/>
                          <w:marBottom w:val="0"/>
                          <w:divBdr>
                            <w:top w:val="none" w:sz="0" w:space="0" w:color="auto"/>
                            <w:left w:val="none" w:sz="0" w:space="0" w:color="auto"/>
                            <w:bottom w:val="none" w:sz="0" w:space="0" w:color="auto"/>
                            <w:right w:val="none" w:sz="0" w:space="0" w:color="auto"/>
                          </w:divBdr>
                          <w:divsChild>
                            <w:div w:id="986082897">
                              <w:marLeft w:val="0"/>
                              <w:marRight w:val="0"/>
                              <w:marTop w:val="0"/>
                              <w:marBottom w:val="0"/>
                              <w:divBdr>
                                <w:top w:val="none" w:sz="0" w:space="0" w:color="auto"/>
                                <w:left w:val="none" w:sz="0" w:space="0" w:color="auto"/>
                                <w:bottom w:val="none" w:sz="0" w:space="0" w:color="auto"/>
                                <w:right w:val="none" w:sz="0" w:space="0" w:color="auto"/>
                              </w:divBdr>
                            </w:div>
                            <w:div w:id="520314821">
                              <w:marLeft w:val="0"/>
                              <w:marRight w:val="0"/>
                              <w:marTop w:val="0"/>
                              <w:marBottom w:val="0"/>
                              <w:divBdr>
                                <w:top w:val="none" w:sz="0" w:space="0" w:color="auto"/>
                                <w:left w:val="none" w:sz="0" w:space="0" w:color="auto"/>
                                <w:bottom w:val="none" w:sz="0" w:space="0" w:color="auto"/>
                                <w:right w:val="none" w:sz="0" w:space="0" w:color="auto"/>
                              </w:divBdr>
                              <w:divsChild>
                                <w:div w:id="1391345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656292">
                          <w:marLeft w:val="0"/>
                          <w:marRight w:val="0"/>
                          <w:marTop w:val="0"/>
                          <w:marBottom w:val="0"/>
                          <w:divBdr>
                            <w:top w:val="none" w:sz="0" w:space="0" w:color="auto"/>
                            <w:left w:val="none" w:sz="0" w:space="0" w:color="auto"/>
                            <w:bottom w:val="none" w:sz="0" w:space="0" w:color="auto"/>
                            <w:right w:val="none" w:sz="0" w:space="0" w:color="auto"/>
                          </w:divBdr>
                          <w:divsChild>
                            <w:div w:id="1553535499">
                              <w:marLeft w:val="0"/>
                              <w:marRight w:val="0"/>
                              <w:marTop w:val="0"/>
                              <w:marBottom w:val="0"/>
                              <w:divBdr>
                                <w:top w:val="none" w:sz="0" w:space="0" w:color="auto"/>
                                <w:left w:val="none" w:sz="0" w:space="0" w:color="auto"/>
                                <w:bottom w:val="none" w:sz="0" w:space="0" w:color="auto"/>
                                <w:right w:val="none" w:sz="0" w:space="0" w:color="auto"/>
                              </w:divBdr>
                            </w:div>
                            <w:div w:id="932592358">
                              <w:marLeft w:val="0"/>
                              <w:marRight w:val="0"/>
                              <w:marTop w:val="0"/>
                              <w:marBottom w:val="0"/>
                              <w:divBdr>
                                <w:top w:val="none" w:sz="0" w:space="0" w:color="auto"/>
                                <w:left w:val="none" w:sz="0" w:space="0" w:color="auto"/>
                                <w:bottom w:val="none" w:sz="0" w:space="0" w:color="auto"/>
                                <w:right w:val="none" w:sz="0" w:space="0" w:color="auto"/>
                              </w:divBdr>
                              <w:divsChild>
                                <w:div w:id="122147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427757">
                          <w:marLeft w:val="0"/>
                          <w:marRight w:val="0"/>
                          <w:marTop w:val="0"/>
                          <w:marBottom w:val="0"/>
                          <w:divBdr>
                            <w:top w:val="none" w:sz="0" w:space="0" w:color="auto"/>
                            <w:left w:val="none" w:sz="0" w:space="0" w:color="auto"/>
                            <w:bottom w:val="none" w:sz="0" w:space="0" w:color="auto"/>
                            <w:right w:val="none" w:sz="0" w:space="0" w:color="auto"/>
                          </w:divBdr>
                          <w:divsChild>
                            <w:div w:id="676884477">
                              <w:marLeft w:val="0"/>
                              <w:marRight w:val="0"/>
                              <w:marTop w:val="0"/>
                              <w:marBottom w:val="0"/>
                              <w:divBdr>
                                <w:top w:val="none" w:sz="0" w:space="0" w:color="auto"/>
                                <w:left w:val="none" w:sz="0" w:space="0" w:color="auto"/>
                                <w:bottom w:val="none" w:sz="0" w:space="0" w:color="auto"/>
                                <w:right w:val="none" w:sz="0" w:space="0" w:color="auto"/>
                              </w:divBdr>
                            </w:div>
                            <w:div w:id="76485130">
                              <w:marLeft w:val="0"/>
                              <w:marRight w:val="0"/>
                              <w:marTop w:val="0"/>
                              <w:marBottom w:val="0"/>
                              <w:divBdr>
                                <w:top w:val="none" w:sz="0" w:space="0" w:color="auto"/>
                                <w:left w:val="none" w:sz="0" w:space="0" w:color="auto"/>
                                <w:bottom w:val="none" w:sz="0" w:space="0" w:color="auto"/>
                                <w:right w:val="none" w:sz="0" w:space="0" w:color="auto"/>
                              </w:divBdr>
                              <w:divsChild>
                                <w:div w:id="161363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9405981">
      <w:bodyDiv w:val="1"/>
      <w:marLeft w:val="0"/>
      <w:marRight w:val="0"/>
      <w:marTop w:val="0"/>
      <w:marBottom w:val="0"/>
      <w:divBdr>
        <w:top w:val="none" w:sz="0" w:space="0" w:color="auto"/>
        <w:left w:val="none" w:sz="0" w:space="0" w:color="auto"/>
        <w:bottom w:val="none" w:sz="0" w:space="0" w:color="auto"/>
        <w:right w:val="none" w:sz="0" w:space="0" w:color="auto"/>
      </w:divBdr>
    </w:div>
    <w:div w:id="2038696277">
      <w:bodyDiv w:val="1"/>
      <w:marLeft w:val="0"/>
      <w:marRight w:val="0"/>
      <w:marTop w:val="0"/>
      <w:marBottom w:val="0"/>
      <w:divBdr>
        <w:top w:val="none" w:sz="0" w:space="0" w:color="auto"/>
        <w:left w:val="none" w:sz="0" w:space="0" w:color="auto"/>
        <w:bottom w:val="none" w:sz="0" w:space="0" w:color="auto"/>
        <w:right w:val="none" w:sz="0" w:space="0" w:color="auto"/>
      </w:divBdr>
    </w:div>
    <w:div w:id="2055735696">
      <w:bodyDiv w:val="1"/>
      <w:marLeft w:val="0"/>
      <w:marRight w:val="0"/>
      <w:marTop w:val="0"/>
      <w:marBottom w:val="0"/>
      <w:divBdr>
        <w:top w:val="none" w:sz="0" w:space="0" w:color="auto"/>
        <w:left w:val="none" w:sz="0" w:space="0" w:color="auto"/>
        <w:bottom w:val="none" w:sz="0" w:space="0" w:color="auto"/>
        <w:right w:val="none" w:sz="0" w:space="0" w:color="auto"/>
      </w:divBdr>
      <w:divsChild>
        <w:div w:id="262079661">
          <w:marLeft w:val="0"/>
          <w:marRight w:val="0"/>
          <w:marTop w:val="0"/>
          <w:marBottom w:val="0"/>
          <w:divBdr>
            <w:top w:val="none" w:sz="0" w:space="0" w:color="auto"/>
            <w:left w:val="none" w:sz="0" w:space="0" w:color="auto"/>
            <w:bottom w:val="none" w:sz="0" w:space="0" w:color="auto"/>
            <w:right w:val="none" w:sz="0" w:space="0" w:color="auto"/>
          </w:divBdr>
          <w:divsChild>
            <w:div w:id="666830777">
              <w:marLeft w:val="0"/>
              <w:marRight w:val="0"/>
              <w:marTop w:val="0"/>
              <w:marBottom w:val="0"/>
              <w:divBdr>
                <w:top w:val="none" w:sz="0" w:space="0" w:color="auto"/>
                <w:left w:val="none" w:sz="0" w:space="0" w:color="auto"/>
                <w:bottom w:val="none" w:sz="0" w:space="0" w:color="auto"/>
                <w:right w:val="none" w:sz="0" w:space="0" w:color="auto"/>
              </w:divBdr>
            </w:div>
            <w:div w:id="1118066437">
              <w:marLeft w:val="0"/>
              <w:marRight w:val="0"/>
              <w:marTop w:val="0"/>
              <w:marBottom w:val="0"/>
              <w:divBdr>
                <w:top w:val="none" w:sz="0" w:space="0" w:color="auto"/>
                <w:left w:val="none" w:sz="0" w:space="0" w:color="auto"/>
                <w:bottom w:val="none" w:sz="0" w:space="0" w:color="auto"/>
                <w:right w:val="none" w:sz="0" w:space="0" w:color="auto"/>
              </w:divBdr>
              <w:divsChild>
                <w:div w:id="1042828369">
                  <w:marLeft w:val="0"/>
                  <w:marRight w:val="0"/>
                  <w:marTop w:val="0"/>
                  <w:marBottom w:val="0"/>
                  <w:divBdr>
                    <w:top w:val="none" w:sz="0" w:space="0" w:color="auto"/>
                    <w:left w:val="none" w:sz="0" w:space="0" w:color="auto"/>
                    <w:bottom w:val="none" w:sz="0" w:space="0" w:color="auto"/>
                    <w:right w:val="none" w:sz="0" w:space="0" w:color="auto"/>
                  </w:divBdr>
                </w:div>
                <w:div w:id="1475759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049993">
          <w:marLeft w:val="0"/>
          <w:marRight w:val="0"/>
          <w:marTop w:val="0"/>
          <w:marBottom w:val="0"/>
          <w:divBdr>
            <w:top w:val="none" w:sz="0" w:space="0" w:color="auto"/>
            <w:left w:val="none" w:sz="0" w:space="0" w:color="auto"/>
            <w:bottom w:val="none" w:sz="0" w:space="0" w:color="auto"/>
            <w:right w:val="none" w:sz="0" w:space="0" w:color="auto"/>
          </w:divBdr>
          <w:divsChild>
            <w:div w:id="1471939382">
              <w:marLeft w:val="0"/>
              <w:marRight w:val="0"/>
              <w:marTop w:val="0"/>
              <w:marBottom w:val="0"/>
              <w:divBdr>
                <w:top w:val="none" w:sz="0" w:space="0" w:color="auto"/>
                <w:left w:val="none" w:sz="0" w:space="0" w:color="auto"/>
                <w:bottom w:val="none" w:sz="0" w:space="0" w:color="auto"/>
                <w:right w:val="none" w:sz="0" w:space="0" w:color="auto"/>
              </w:divBdr>
            </w:div>
            <w:div w:id="1063795911">
              <w:marLeft w:val="0"/>
              <w:marRight w:val="0"/>
              <w:marTop w:val="0"/>
              <w:marBottom w:val="0"/>
              <w:divBdr>
                <w:top w:val="none" w:sz="0" w:space="0" w:color="auto"/>
                <w:left w:val="none" w:sz="0" w:space="0" w:color="auto"/>
                <w:bottom w:val="none" w:sz="0" w:space="0" w:color="auto"/>
                <w:right w:val="none" w:sz="0" w:space="0" w:color="auto"/>
              </w:divBdr>
              <w:divsChild>
                <w:div w:id="100999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242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irigare.md/"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E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366</TotalTime>
  <Pages>10</Pages>
  <Words>4524</Words>
  <Characters>25791</Characters>
  <Application>Microsoft Office Word</Application>
  <DocSecurity>0</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30255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86</cp:revision>
  <cp:lastPrinted>2017-02-24T07:21:00Z</cp:lastPrinted>
  <dcterms:created xsi:type="dcterms:W3CDTF">2017-02-23T07:24:00Z</dcterms:created>
  <dcterms:modified xsi:type="dcterms:W3CDTF">2017-03-02T12:54:00Z</dcterms:modified>
</cp:coreProperties>
</file>